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FF" w:rsidRDefault="00AB68FF" w:rsidP="00B61DF5">
      <w:pPr>
        <w:spacing w:after="0" w:line="240" w:lineRule="auto"/>
        <w:jc w:val="center"/>
        <w:rPr>
          <w:rFonts w:ascii="Arial" w:hAnsi="Arial" w:cs="Arial"/>
          <w:b/>
        </w:rPr>
      </w:pPr>
    </w:p>
    <w:p w:rsidR="00EB0D25" w:rsidRPr="00577999" w:rsidRDefault="00081F45" w:rsidP="00B61DF5">
      <w:pPr>
        <w:spacing w:after="0" w:line="240" w:lineRule="auto"/>
        <w:jc w:val="center"/>
        <w:rPr>
          <w:rFonts w:ascii="Arial" w:hAnsi="Arial" w:cs="Arial"/>
          <w:b/>
        </w:rPr>
      </w:pPr>
      <w:r w:rsidRPr="00577999">
        <w:rPr>
          <w:rFonts w:ascii="Arial" w:hAnsi="Arial" w:cs="Arial"/>
          <w:b/>
        </w:rPr>
        <w:t>Başvuru Dosya Renk</w:t>
      </w:r>
      <w:r w:rsidR="00EB0D25" w:rsidRPr="00577999">
        <w:rPr>
          <w:rFonts w:ascii="Arial" w:hAnsi="Arial" w:cs="Arial"/>
          <w:b/>
        </w:rPr>
        <w:t>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739"/>
      </w:tblGrid>
      <w:tr w:rsidR="00EB0D25" w:rsidRPr="00577999" w:rsidTr="00B61DF5">
        <w:trPr>
          <w:trHeight w:val="340"/>
          <w:jc w:val="center"/>
        </w:trPr>
        <w:tc>
          <w:tcPr>
            <w:tcW w:w="4606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  <w:color w:val="FFFFFF" w:themeColor="background1"/>
                <w:highlight w:val="red"/>
              </w:rPr>
            </w:pPr>
            <w:r w:rsidRPr="00577999">
              <w:rPr>
                <w:rFonts w:ascii="Arial" w:hAnsi="Arial" w:cs="Arial"/>
                <w:color w:val="FFFFFF" w:themeColor="background1"/>
                <w:highlight w:val="red"/>
              </w:rPr>
              <w:t>Faz I</w:t>
            </w:r>
          </w:p>
        </w:tc>
        <w:tc>
          <w:tcPr>
            <w:tcW w:w="1739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  <w:color w:val="FFFFFF" w:themeColor="background1"/>
                <w:highlight w:val="red"/>
              </w:rPr>
            </w:pPr>
            <w:r w:rsidRPr="00577999">
              <w:rPr>
                <w:rFonts w:ascii="Arial" w:hAnsi="Arial" w:cs="Arial"/>
                <w:color w:val="FFFFFF" w:themeColor="background1"/>
                <w:highlight w:val="red"/>
              </w:rPr>
              <w:t>KIRMIZI</w:t>
            </w:r>
          </w:p>
        </w:tc>
      </w:tr>
      <w:tr w:rsidR="00EB0D25" w:rsidRPr="00577999" w:rsidTr="00B61DF5">
        <w:trPr>
          <w:trHeight w:val="340"/>
          <w:jc w:val="center"/>
        </w:trPr>
        <w:tc>
          <w:tcPr>
            <w:tcW w:w="4606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  <w:highlight w:val="yellow"/>
              </w:rPr>
            </w:pPr>
            <w:r w:rsidRPr="00577999">
              <w:rPr>
                <w:rFonts w:ascii="Arial" w:hAnsi="Arial" w:cs="Arial"/>
                <w:highlight w:val="yellow"/>
              </w:rPr>
              <w:t>Faz II</w:t>
            </w:r>
          </w:p>
        </w:tc>
        <w:tc>
          <w:tcPr>
            <w:tcW w:w="1739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  <w:highlight w:val="yellow"/>
              </w:rPr>
            </w:pPr>
            <w:r w:rsidRPr="00577999">
              <w:rPr>
                <w:rFonts w:ascii="Arial" w:hAnsi="Arial" w:cs="Arial"/>
                <w:highlight w:val="yellow"/>
              </w:rPr>
              <w:t>SARI</w:t>
            </w:r>
          </w:p>
        </w:tc>
      </w:tr>
      <w:tr w:rsidR="00EB0D25" w:rsidRPr="00577999" w:rsidTr="00B61DF5">
        <w:trPr>
          <w:trHeight w:val="340"/>
          <w:jc w:val="center"/>
        </w:trPr>
        <w:tc>
          <w:tcPr>
            <w:tcW w:w="4606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  <w:color w:val="FFFFFF" w:themeColor="background1"/>
                <w:highlight w:val="blue"/>
              </w:rPr>
            </w:pPr>
            <w:r w:rsidRPr="00577999">
              <w:rPr>
                <w:rFonts w:ascii="Arial" w:hAnsi="Arial" w:cs="Arial"/>
                <w:color w:val="FFFFFF" w:themeColor="background1"/>
                <w:highlight w:val="blue"/>
              </w:rPr>
              <w:t>Faz III</w:t>
            </w:r>
          </w:p>
        </w:tc>
        <w:tc>
          <w:tcPr>
            <w:tcW w:w="1739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  <w:color w:val="FFFFFF" w:themeColor="background1"/>
                <w:highlight w:val="blue"/>
              </w:rPr>
            </w:pPr>
            <w:r w:rsidRPr="00577999">
              <w:rPr>
                <w:rFonts w:ascii="Arial" w:hAnsi="Arial" w:cs="Arial"/>
                <w:color w:val="FFFFFF" w:themeColor="background1"/>
                <w:highlight w:val="blue"/>
              </w:rPr>
              <w:t>MAVİ</w:t>
            </w:r>
          </w:p>
        </w:tc>
      </w:tr>
      <w:tr w:rsidR="00EB0D25" w:rsidRPr="00577999" w:rsidTr="00B61DF5">
        <w:trPr>
          <w:trHeight w:val="340"/>
          <w:jc w:val="center"/>
        </w:trPr>
        <w:tc>
          <w:tcPr>
            <w:tcW w:w="4606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  <w:color w:val="FFFFFF" w:themeColor="background1"/>
                <w:highlight w:val="black"/>
              </w:rPr>
            </w:pPr>
            <w:r w:rsidRPr="00577999">
              <w:rPr>
                <w:rFonts w:ascii="Arial" w:hAnsi="Arial" w:cs="Arial"/>
                <w:color w:val="FFFFFF" w:themeColor="background1"/>
                <w:highlight w:val="black"/>
              </w:rPr>
              <w:t>Faz IV</w:t>
            </w:r>
          </w:p>
        </w:tc>
        <w:tc>
          <w:tcPr>
            <w:tcW w:w="1739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  <w:color w:val="FFFFFF" w:themeColor="background1"/>
                <w:highlight w:val="black"/>
              </w:rPr>
            </w:pPr>
            <w:r w:rsidRPr="00577999">
              <w:rPr>
                <w:rFonts w:ascii="Arial" w:hAnsi="Arial" w:cs="Arial"/>
                <w:color w:val="FFFFFF" w:themeColor="background1"/>
                <w:highlight w:val="black"/>
              </w:rPr>
              <w:t>SİYAH</w:t>
            </w:r>
          </w:p>
        </w:tc>
      </w:tr>
      <w:tr w:rsidR="00EB0D25" w:rsidRPr="00577999" w:rsidTr="00B61DF5">
        <w:trPr>
          <w:trHeight w:val="340"/>
          <w:jc w:val="center"/>
        </w:trPr>
        <w:tc>
          <w:tcPr>
            <w:tcW w:w="4606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  <w:color w:val="FFFFFF" w:themeColor="background1"/>
                <w:highlight w:val="darkMagenta"/>
              </w:rPr>
            </w:pPr>
            <w:r w:rsidRPr="00577999">
              <w:rPr>
                <w:rFonts w:ascii="Arial" w:hAnsi="Arial" w:cs="Arial"/>
                <w:color w:val="FFFFFF" w:themeColor="background1"/>
                <w:highlight w:val="darkMagenta"/>
              </w:rPr>
              <w:t xml:space="preserve">İthalat </w:t>
            </w:r>
          </w:p>
        </w:tc>
        <w:tc>
          <w:tcPr>
            <w:tcW w:w="1739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  <w:color w:val="FFFFFF" w:themeColor="background1"/>
                <w:highlight w:val="darkMagenta"/>
              </w:rPr>
            </w:pPr>
            <w:r w:rsidRPr="00577999">
              <w:rPr>
                <w:rFonts w:ascii="Arial" w:hAnsi="Arial" w:cs="Arial"/>
                <w:color w:val="FFFFFF" w:themeColor="background1"/>
                <w:highlight w:val="darkMagenta"/>
              </w:rPr>
              <w:t>MOR</w:t>
            </w:r>
          </w:p>
        </w:tc>
      </w:tr>
      <w:tr w:rsidR="00EB0D25" w:rsidRPr="00577999" w:rsidTr="00B61DF5">
        <w:trPr>
          <w:trHeight w:val="340"/>
          <w:jc w:val="center"/>
        </w:trPr>
        <w:tc>
          <w:tcPr>
            <w:tcW w:w="4606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  <w:highlight w:val="green"/>
              </w:rPr>
            </w:pPr>
            <w:r w:rsidRPr="00577999">
              <w:rPr>
                <w:rFonts w:ascii="Arial" w:hAnsi="Arial" w:cs="Arial"/>
                <w:highlight w:val="green"/>
              </w:rPr>
              <w:t>Denetim</w:t>
            </w:r>
          </w:p>
        </w:tc>
        <w:tc>
          <w:tcPr>
            <w:tcW w:w="1739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  <w:highlight w:val="green"/>
              </w:rPr>
            </w:pPr>
            <w:r w:rsidRPr="00577999">
              <w:rPr>
                <w:rFonts w:ascii="Arial" w:hAnsi="Arial" w:cs="Arial"/>
                <w:highlight w:val="green"/>
              </w:rPr>
              <w:t>YEŞİL</w:t>
            </w:r>
          </w:p>
        </w:tc>
      </w:tr>
      <w:tr w:rsidR="00EB0D25" w:rsidRPr="00577999" w:rsidTr="00B61DF5">
        <w:trPr>
          <w:trHeight w:val="340"/>
          <w:jc w:val="center"/>
        </w:trPr>
        <w:tc>
          <w:tcPr>
            <w:tcW w:w="4606" w:type="dxa"/>
            <w:vAlign w:val="center"/>
          </w:tcPr>
          <w:p w:rsidR="00EB0D25" w:rsidRPr="00577999" w:rsidRDefault="00EB0D25" w:rsidP="00186169">
            <w:pPr>
              <w:rPr>
                <w:rFonts w:ascii="Arial" w:hAnsi="Arial" w:cs="Arial"/>
              </w:rPr>
            </w:pPr>
            <w:r w:rsidRPr="00577999">
              <w:rPr>
                <w:rFonts w:ascii="Arial" w:hAnsi="Arial" w:cs="Arial"/>
              </w:rPr>
              <w:t>Gözlemsel Çalışmaları</w:t>
            </w:r>
          </w:p>
        </w:tc>
        <w:tc>
          <w:tcPr>
            <w:tcW w:w="1739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</w:rPr>
            </w:pPr>
            <w:r w:rsidRPr="00577999">
              <w:rPr>
                <w:rFonts w:ascii="Arial" w:hAnsi="Arial" w:cs="Arial"/>
              </w:rPr>
              <w:t>BEYAZ</w:t>
            </w:r>
          </w:p>
        </w:tc>
      </w:tr>
      <w:tr w:rsidR="00EB0D25" w:rsidRPr="00577999" w:rsidTr="00B61DF5">
        <w:trPr>
          <w:trHeight w:val="340"/>
          <w:jc w:val="center"/>
        </w:trPr>
        <w:tc>
          <w:tcPr>
            <w:tcW w:w="4606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</w:rPr>
            </w:pPr>
            <w:r w:rsidRPr="00577999">
              <w:rPr>
                <w:rFonts w:ascii="Arial" w:hAnsi="Arial" w:cs="Arial"/>
              </w:rPr>
              <w:t>Tez veya Akademik Araştırmalar</w:t>
            </w:r>
          </w:p>
        </w:tc>
        <w:tc>
          <w:tcPr>
            <w:tcW w:w="1739" w:type="dxa"/>
            <w:vAlign w:val="center"/>
          </w:tcPr>
          <w:p w:rsidR="00EB0D25" w:rsidRPr="00577999" w:rsidRDefault="00EB0D25" w:rsidP="00B61DF5">
            <w:pPr>
              <w:rPr>
                <w:rFonts w:ascii="Arial" w:hAnsi="Arial" w:cs="Arial"/>
              </w:rPr>
            </w:pPr>
            <w:r w:rsidRPr="00577999">
              <w:rPr>
                <w:rFonts w:ascii="Arial" w:hAnsi="Arial" w:cs="Arial"/>
              </w:rPr>
              <w:t>BEYAZ</w:t>
            </w:r>
          </w:p>
        </w:tc>
      </w:tr>
    </w:tbl>
    <w:p w:rsidR="00577999" w:rsidRDefault="00577999" w:rsidP="003A0145">
      <w:pPr>
        <w:spacing w:after="0" w:line="240" w:lineRule="auto"/>
        <w:jc w:val="center"/>
        <w:rPr>
          <w:rFonts w:ascii="Arial" w:hAnsi="Arial" w:cs="Arial"/>
          <w:b/>
        </w:rPr>
      </w:pPr>
    </w:p>
    <w:p w:rsidR="00577999" w:rsidRPr="00577999" w:rsidRDefault="00EB0D25" w:rsidP="003A0145">
      <w:pPr>
        <w:spacing w:after="0" w:line="240" w:lineRule="auto"/>
        <w:jc w:val="center"/>
        <w:rPr>
          <w:rFonts w:ascii="Arial" w:hAnsi="Arial" w:cs="Arial"/>
          <w:b/>
        </w:rPr>
      </w:pPr>
      <w:r w:rsidRPr="00577999">
        <w:rPr>
          <w:rFonts w:ascii="Arial" w:hAnsi="Arial" w:cs="Arial"/>
          <w:b/>
        </w:rPr>
        <w:t>Dosya İçeriği</w:t>
      </w:r>
    </w:p>
    <w:tbl>
      <w:tblPr>
        <w:tblStyle w:val="TabloKlavuzu"/>
        <w:tblW w:w="10258" w:type="dxa"/>
        <w:tblInd w:w="-31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8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31"/>
        <w:gridCol w:w="7313"/>
        <w:gridCol w:w="851"/>
        <w:gridCol w:w="963"/>
      </w:tblGrid>
      <w:tr w:rsidR="003A0145" w:rsidRPr="00577999" w:rsidTr="00E604B9">
        <w:trPr>
          <w:trHeight w:val="5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999">
              <w:rPr>
                <w:rFonts w:ascii="Arial" w:hAnsi="Arial" w:cs="Arial"/>
                <w:b/>
                <w:color w:val="000000" w:themeColor="text1"/>
              </w:rPr>
              <w:t>SIRA NO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999">
              <w:rPr>
                <w:rFonts w:ascii="Arial" w:hAnsi="Arial" w:cs="Arial"/>
                <w:b/>
                <w:color w:val="000000" w:themeColor="text1"/>
              </w:rPr>
              <w:t>İÇİNDEKİLER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999">
              <w:rPr>
                <w:rFonts w:ascii="Arial" w:hAnsi="Arial" w:cs="Arial"/>
                <w:b/>
                <w:color w:val="000000" w:themeColor="text1"/>
              </w:rPr>
              <w:t>EVET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7999">
              <w:rPr>
                <w:rFonts w:ascii="Arial" w:hAnsi="Arial" w:cs="Arial"/>
                <w:b/>
                <w:color w:val="000000" w:themeColor="text1"/>
              </w:rPr>
              <w:t>HAYIR</w:t>
            </w:r>
          </w:p>
        </w:tc>
      </w:tr>
      <w:tr w:rsidR="00AF496E" w:rsidRPr="00577999" w:rsidTr="00E604B9">
        <w:trPr>
          <w:trHeight w:val="4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CF1456" w:rsidRDefault="00AF496E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CF1456" w:rsidRDefault="00A632A9" w:rsidP="00CE27F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Başvuru dilekçesi </w:t>
            </w:r>
            <w:r w:rsidR="00C16768"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 </w:t>
            </w:r>
            <w:r w:rsidR="008C7286" w:rsidRPr="000707B6">
              <w:rPr>
                <w:rFonts w:ascii="Arial" w:eastAsia="Calibri" w:hAnsi="Arial" w:cs="Arial"/>
              </w:rPr>
              <w:t xml:space="preserve">elektronik </w:t>
            </w:r>
            <w:r w:rsidR="008C7286">
              <w:rPr>
                <w:rFonts w:ascii="Arial" w:eastAsia="Calibri" w:hAnsi="Arial" w:cs="Arial"/>
              </w:rPr>
              <w:t xml:space="preserve">ortamda aranabilen </w:t>
            </w:r>
            <w:r w:rsidR="008C7286">
              <w:rPr>
                <w:rFonts w:ascii="Arial" w:hAnsi="Arial" w:cs="Arial"/>
                <w:sz w:val="20"/>
                <w:szCs w:val="20"/>
              </w:rPr>
              <w:t xml:space="preserve">1 adet </w:t>
            </w:r>
            <w:r w:rsidR="008C7286" w:rsidRPr="00CF1456">
              <w:rPr>
                <w:rFonts w:ascii="Arial" w:hAnsi="Arial" w:cs="Arial"/>
                <w:sz w:val="20"/>
                <w:szCs w:val="20"/>
              </w:rPr>
              <w:t>PDF formatında</w:t>
            </w:r>
            <w:r w:rsidR="00CE27F5">
              <w:rPr>
                <w:rFonts w:ascii="Arial" w:hAnsi="Arial" w:cs="Arial"/>
                <w:sz w:val="20"/>
                <w:szCs w:val="20"/>
              </w:rPr>
              <w:t xml:space="preserve"> birebir aynı </w:t>
            </w:r>
            <w:r w:rsidR="008C7286">
              <w:rPr>
                <w:rFonts w:ascii="Arial" w:hAnsi="Arial" w:cs="Arial"/>
                <w:sz w:val="20"/>
                <w:szCs w:val="20"/>
              </w:rPr>
              <w:t>doküman dosyası</w:t>
            </w:r>
            <w:r w:rsidR="00C16768" w:rsidRPr="00CF1456">
              <w:rPr>
                <w:rFonts w:ascii="Arial" w:hAnsi="Arial" w:cs="Arial"/>
                <w:sz w:val="20"/>
                <w:szCs w:val="20"/>
              </w:rPr>
              <w:t xml:space="preserve"> beyan eden imzalı dilekçesi ile </w:t>
            </w:r>
            <w:r w:rsidR="007F0B07" w:rsidRPr="00CF1456">
              <w:rPr>
                <w:rFonts w:ascii="Arial" w:hAnsi="Arial" w:cs="Arial"/>
                <w:sz w:val="20"/>
                <w:szCs w:val="20"/>
              </w:rPr>
              <w:t>başvurulmalı,</w:t>
            </w:r>
            <w:r w:rsidR="007F0B07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7F0B07"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="007F0B07" w:rsidRPr="00127E0B">
                <w:rPr>
                  <w:rStyle w:val="Kpr"/>
                  <w:rFonts w:ascii="Arial" w:hAnsi="Arial" w:cs="Arial"/>
                  <w:sz w:val="20"/>
                  <w:szCs w:val="20"/>
                </w:rPr>
                <w:t>Başvuru dilekçesi için buraya tıklayın</w:t>
              </w:r>
            </w:hyperlink>
            <w:r w:rsidR="007F0B07" w:rsidRPr="007F0B0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577999" w:rsidRDefault="00AF496E" w:rsidP="008E2B74">
            <w:pPr>
              <w:pStyle w:val="ListeParagraf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6E" w:rsidRPr="00577999" w:rsidRDefault="00AF496E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E2B74" w:rsidRPr="00577999" w:rsidTr="00E604B9">
        <w:trPr>
          <w:trHeight w:val="5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CF1456" w:rsidRDefault="00E604B9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CF1456" w:rsidRDefault="00304577" w:rsidP="0011597A">
            <w:pPr>
              <w:pStyle w:val="ListeParagraf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Ret </w:t>
            </w:r>
            <w:r w:rsidR="000F6B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kararı </w:t>
            </w: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almış ise karar metni başvuru dosyasına eklenmeli.</w:t>
            </w:r>
            <w:r w:rsidR="0011597A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11597A" w:rsidRPr="00CF14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Başka bir etik kurulun </w:t>
            </w:r>
            <w:proofErr w:type="spellStart"/>
            <w:r w:rsidR="0011597A" w:rsidRPr="00CF14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red</w:t>
            </w:r>
            <w:proofErr w:type="spellEnd"/>
            <w:r w:rsidR="0011597A" w:rsidRPr="00CF14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kararı varsa, gerekçesi ile beraber dosyaya eklenmelidir)</w:t>
            </w:r>
            <w:r w:rsidR="007F0B0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="007F0B07" w:rsidRPr="00127E0B">
                <w:rPr>
                  <w:rStyle w:val="Kpr"/>
                  <w:rFonts w:ascii="Arial" w:hAnsi="Arial" w:cs="Arial"/>
                  <w:sz w:val="20"/>
                  <w:szCs w:val="20"/>
                </w:rPr>
                <w:t>buraya tıklayın</w:t>
              </w:r>
            </w:hyperlink>
            <w:r w:rsidR="007F0B07" w:rsidRPr="007F0B0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E2B74" w:rsidRPr="00577999" w:rsidTr="00E604B9">
        <w:trPr>
          <w:trHeight w:val="4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CF1456" w:rsidRDefault="00E604B9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CF1456" w:rsidRDefault="00304577" w:rsidP="000F6BA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>Klinik Araştırma İlk Başvuru Formu</w:t>
            </w:r>
            <w:r w:rsidR="00DF39F4" w:rsidRPr="00CF1456">
              <w:rPr>
                <w:rFonts w:ascii="Arial" w:hAnsi="Arial" w:cs="Arial"/>
                <w:sz w:val="20"/>
                <w:szCs w:val="20"/>
              </w:rPr>
              <w:t xml:space="preserve"> Olmalı</w:t>
            </w:r>
            <w:r w:rsidR="00A632A9" w:rsidRPr="00CF1456">
              <w:rPr>
                <w:rFonts w:ascii="Arial" w:hAnsi="Arial" w:cs="Arial"/>
                <w:sz w:val="20"/>
                <w:szCs w:val="20"/>
              </w:rPr>
              <w:t>,</w:t>
            </w:r>
            <w:r w:rsidR="003B40F3" w:rsidRPr="00CF1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BA2"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="000F6BA2" w:rsidRPr="002F1646">
                <w:rPr>
                  <w:rStyle w:val="Kpr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www.titck.gov.tr/Ilac/Klinik </w:t>
              </w:r>
              <w:proofErr w:type="spellStart"/>
              <w:r w:rsidR="000F6BA2" w:rsidRPr="002F1646">
                <w:rPr>
                  <w:rStyle w:val="Kpr"/>
                  <w:rFonts w:ascii="Arial" w:hAnsi="Arial" w:cs="Arial"/>
                  <w:sz w:val="21"/>
                  <w:szCs w:val="21"/>
                  <w:shd w:val="clear" w:color="auto" w:fill="FFFFFF"/>
                </w:rPr>
                <w:t>Arastirmalar</w:t>
              </w:r>
            </w:hyperlink>
            <w:r w:rsidR="000F6BA2">
              <w:rPr>
                <w:rStyle w:val="Kpr"/>
                <w:rFonts w:ascii="Arial" w:hAnsi="Arial" w:cs="Arial"/>
                <w:sz w:val="21"/>
                <w:szCs w:val="21"/>
                <w:shd w:val="clear" w:color="auto" w:fill="FFFFFF"/>
              </w:rPr>
              <w:t>dan</w:t>
            </w:r>
            <w:proofErr w:type="spellEnd"/>
            <w:r w:rsidR="000F6BA2">
              <w:rPr>
                <w:rStyle w:val="Kpr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3B40F3"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>başvuru formuna ulaşabilirsiniz.</w:t>
            </w:r>
            <w:r w:rsidR="000F6BA2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E2B74" w:rsidRPr="00577999" w:rsidTr="00E604B9">
        <w:trPr>
          <w:trHeight w:val="5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CF1456" w:rsidRDefault="00E604B9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CF1456" w:rsidRDefault="0065310B" w:rsidP="00944B8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>Başvuru Formu</w:t>
            </w:r>
            <w:r w:rsidRPr="00CF145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>Her say</w:t>
            </w:r>
            <w:r w:rsidR="000F6BA2">
              <w:rPr>
                <w:rFonts w:ascii="Arial" w:hAnsi="Arial" w:cs="Arial"/>
                <w:color w:val="000000" w:themeColor="text1"/>
                <w:sz w:val="20"/>
                <w:szCs w:val="20"/>
              </w:rPr>
              <w:t>fası paraflanarak, son sayfasında ise Ad/</w:t>
            </w:r>
            <w:proofErr w:type="spellStart"/>
            <w:r w:rsidR="000F6BA2">
              <w:rPr>
                <w:rFonts w:ascii="Arial" w:hAnsi="Arial" w:cs="Arial"/>
                <w:color w:val="000000" w:themeColor="text1"/>
                <w:sz w:val="20"/>
                <w:szCs w:val="20"/>
              </w:rPr>
              <w:t>Soyad</w:t>
            </w:r>
            <w:proofErr w:type="spellEnd"/>
            <w:r w:rsidR="000F6B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unvan </w:t>
            </w:r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>yazılarak imzalı olmalı,</w:t>
            </w:r>
            <w:r w:rsidR="003B40F3"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944B82" w:rsidRPr="00895BC8">
                <w:rPr>
                  <w:rStyle w:val="Kpr"/>
                  <w:rFonts w:ascii="Arial" w:hAnsi="Arial" w:cs="Arial"/>
                  <w:sz w:val="21"/>
                  <w:szCs w:val="21"/>
                  <w:shd w:val="clear" w:color="auto" w:fill="FFFFFF"/>
                </w:rPr>
                <w:t>www.titck.gov.tr/Ilac/KlinikArastirmalar</w:t>
              </w:r>
            </w:hyperlink>
            <w:r w:rsidR="00944B82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  <w:r w:rsidR="003B40F3"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>başvuru formuna ulaşabilirsiniz.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310B" w:rsidRPr="00577999" w:rsidTr="00E604B9">
        <w:trPr>
          <w:trHeight w:val="5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0B" w:rsidRPr="00CF1456" w:rsidRDefault="00E604B9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0B" w:rsidRDefault="0065310B" w:rsidP="006531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 xml:space="preserve">Bilim Dalı Anabilim Dalının Onay Yazısı; </w:t>
            </w:r>
            <w:hyperlink r:id="rId12" w:history="1">
              <w:r w:rsidR="007F0B07" w:rsidRPr="00127E0B">
                <w:rPr>
                  <w:rStyle w:val="Kpr"/>
                  <w:rFonts w:ascii="Arial" w:hAnsi="Arial" w:cs="Arial"/>
                  <w:sz w:val="20"/>
                  <w:szCs w:val="20"/>
                </w:rPr>
                <w:t>buraya tıklayın</w:t>
              </w:r>
            </w:hyperlink>
            <w:r w:rsidR="007F0B07" w:rsidRPr="007F0B0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A2115D" w:rsidRPr="00A2115D" w:rsidRDefault="00A2115D" w:rsidP="00A2115D">
            <w:pP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A2115D">
              <w:rPr>
                <w:rFonts w:ascii="Arial" w:hAnsi="Arial" w:cs="Arial"/>
                <w:b/>
                <w:sz w:val="20"/>
                <w:szCs w:val="20"/>
              </w:rPr>
              <w:t xml:space="preserve">Hastane </w:t>
            </w:r>
            <w:r w:rsidRPr="00A2115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Hastanesi Yöneticiliğine </w:t>
            </w:r>
            <w:r w:rsidRPr="00A2115D">
              <w:rPr>
                <w:rFonts w:ascii="Arial" w:hAnsi="Arial" w:cs="Arial"/>
                <w:b/>
                <w:sz w:val="20"/>
                <w:szCs w:val="20"/>
              </w:rPr>
              <w:t>Onay Yazısı;</w:t>
            </w:r>
            <w:r w:rsidR="007F0B07" w:rsidRPr="007F0B0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5310B" w:rsidRPr="00CF1456" w:rsidRDefault="0065310B" w:rsidP="0065310B">
            <w:pPr>
              <w:rPr>
                <w:rFonts w:ascii="Arial" w:hAnsi="Arial" w:cs="Arial"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>- Tek merkezli çalışmada üst yazı BD/</w:t>
            </w:r>
            <w:proofErr w:type="spellStart"/>
            <w:r w:rsidRPr="00CF1456">
              <w:rPr>
                <w:rFonts w:ascii="Arial" w:hAnsi="Arial" w:cs="Arial"/>
                <w:sz w:val="20"/>
                <w:szCs w:val="20"/>
              </w:rPr>
              <w:t>AD.Bşk</w:t>
            </w:r>
            <w:proofErr w:type="spellEnd"/>
            <w:r w:rsidRPr="00CF1456">
              <w:rPr>
                <w:rFonts w:ascii="Arial" w:hAnsi="Arial" w:cs="Arial"/>
                <w:sz w:val="20"/>
                <w:szCs w:val="20"/>
              </w:rPr>
              <w:t>. onaylı,</w:t>
            </w:r>
          </w:p>
          <w:p w:rsidR="0065310B" w:rsidRDefault="0065310B" w:rsidP="006531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 xml:space="preserve">- Çok merkezli çalışmada ise diğer merkezlerden alınan onay yazıları da </w:t>
            </w:r>
            <w:proofErr w:type="gramStart"/>
            <w:r w:rsidRPr="00CF1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45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..</w:t>
            </w:r>
            <w:proofErr w:type="gramEnd"/>
            <w:r w:rsidRPr="00CF1456">
              <w:rPr>
                <w:rFonts w:ascii="Arial" w:hAnsi="Arial" w:cs="Arial"/>
                <w:sz w:val="20"/>
                <w:szCs w:val="20"/>
              </w:rPr>
              <w:t>eklenmesi gerekmektedir</w:t>
            </w:r>
            <w:r w:rsidRPr="00CF1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F145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CF1456">
              <w:rPr>
                <w:rFonts w:ascii="Arial" w:hAnsi="Arial" w:cs="Arial"/>
                <w:color w:val="000080"/>
                <w:sz w:val="20"/>
                <w:szCs w:val="20"/>
              </w:rPr>
              <w:t xml:space="preserve">- </w:t>
            </w:r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>Başka kurumlarda yapılacak ise o kurumlardan da izin alınmalı,</w:t>
            </w:r>
          </w:p>
          <w:p w:rsidR="007F0B07" w:rsidRPr="00CF1456" w:rsidRDefault="007F0B07" w:rsidP="00653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0B" w:rsidRPr="00577999" w:rsidRDefault="0065310B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0B" w:rsidRPr="00577999" w:rsidRDefault="0065310B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37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E604B9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0F6BA2" w:rsidP="000F6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İlgili Anabilim Dalı Başkan</w:t>
            </w:r>
            <w:r w:rsidR="00320EB0" w:rsidRPr="00CF1456">
              <w:rPr>
                <w:rFonts w:ascii="Arial" w:hAnsi="Arial" w:cs="Arial"/>
                <w:sz w:val="20"/>
                <w:szCs w:val="20"/>
              </w:rPr>
              <w:t xml:space="preserve">larının / </w:t>
            </w:r>
            <w:proofErr w:type="spellStart"/>
            <w:r w:rsidR="00320EB0" w:rsidRPr="00CF1456">
              <w:rPr>
                <w:rFonts w:ascii="Arial" w:hAnsi="Arial" w:cs="Arial"/>
                <w:sz w:val="20"/>
                <w:szCs w:val="20"/>
              </w:rPr>
              <w:t>Laboratuar</w:t>
            </w:r>
            <w:proofErr w:type="spellEnd"/>
            <w:r w:rsidR="00320EB0" w:rsidRPr="00CF1456">
              <w:rPr>
                <w:rFonts w:ascii="Arial" w:hAnsi="Arial" w:cs="Arial"/>
                <w:sz w:val="20"/>
                <w:szCs w:val="20"/>
              </w:rPr>
              <w:t xml:space="preserve"> Sorumlularının Bilgilendirildiğine Dair Belge</w:t>
            </w:r>
            <w:r w:rsidR="007F0B07">
              <w:rPr>
                <w:rFonts w:ascii="Arial" w:hAnsi="Arial" w:cs="Arial"/>
                <w:sz w:val="20"/>
                <w:szCs w:val="20"/>
              </w:rPr>
              <w:t xml:space="preserve"> için </w:t>
            </w:r>
            <w:hyperlink r:id="rId13" w:history="1">
              <w:r w:rsidR="007F0B07" w:rsidRPr="00127E0B">
                <w:rPr>
                  <w:rStyle w:val="Kpr"/>
                  <w:rFonts w:ascii="Arial" w:hAnsi="Arial" w:cs="Arial"/>
                  <w:sz w:val="20"/>
                  <w:szCs w:val="20"/>
                </w:rPr>
                <w:t>buraya tıklayın</w:t>
              </w:r>
            </w:hyperlink>
            <w:r w:rsidR="007F0B07" w:rsidRPr="007F0B0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35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E604B9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65310B">
            <w:pPr>
              <w:rPr>
                <w:rFonts w:ascii="Arial" w:hAnsi="Arial" w:cs="Arial"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>KÜB (Kısa ürün bilgisi) (</w:t>
            </w:r>
            <w:r w:rsidRPr="00CF1456">
              <w:rPr>
                <w:rFonts w:ascii="Arial" w:hAnsi="Arial" w:cs="Arial"/>
                <w:i/>
                <w:iCs/>
                <w:sz w:val="20"/>
                <w:szCs w:val="20"/>
              </w:rPr>
              <w:t>İlaç ruhsatlı ise</w:t>
            </w:r>
            <w:r w:rsidRPr="00CF14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310B" w:rsidRPr="00577999" w:rsidTr="00E604B9">
        <w:trPr>
          <w:trHeight w:val="5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0B" w:rsidRPr="00CF1456" w:rsidRDefault="00E604B9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0B" w:rsidRPr="00CF1456" w:rsidRDefault="0065310B" w:rsidP="00653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>Özgeçmiş Formu:</w:t>
            </w:r>
            <w:r w:rsidR="003B40F3" w:rsidRPr="00CF14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4" w:history="1">
              <w:r w:rsidR="00944B82" w:rsidRPr="00895BC8">
                <w:rPr>
                  <w:rStyle w:val="Kpr"/>
                  <w:rFonts w:ascii="Arial" w:hAnsi="Arial" w:cs="Arial"/>
                  <w:sz w:val="21"/>
                  <w:szCs w:val="21"/>
                  <w:shd w:val="clear" w:color="auto" w:fill="FFFFFF"/>
                </w:rPr>
                <w:t>www.titck.gov.tr/Ilac/KlinikArastirmalar</w:t>
              </w:r>
            </w:hyperlink>
            <w:r w:rsidR="00944B82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  <w:r w:rsidR="003B40F3"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formuna ulaşabilirsiniz.</w:t>
            </w:r>
          </w:p>
          <w:p w:rsidR="0065310B" w:rsidRPr="00CF1456" w:rsidRDefault="0065310B" w:rsidP="006531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Özgeçmiş Formu tüm araştırmacılar için 2 </w:t>
            </w:r>
            <w:proofErr w:type="gramStart"/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>yada</w:t>
            </w:r>
            <w:proofErr w:type="gramEnd"/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sa</w:t>
            </w:r>
            <w:r w:rsidR="000F7011">
              <w:rPr>
                <w:rFonts w:ascii="Arial" w:hAnsi="Arial" w:cs="Arial"/>
                <w:color w:val="000000" w:themeColor="text1"/>
                <w:sz w:val="20"/>
                <w:szCs w:val="20"/>
              </w:rPr>
              <w:t>yfa ise her sayfası paraflı</w:t>
            </w:r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son sayfa ise imzalı olmalı.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0B" w:rsidRPr="00577999" w:rsidRDefault="0065310B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0B" w:rsidRPr="00577999" w:rsidRDefault="0065310B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E2B74" w:rsidRPr="00577999" w:rsidTr="00E604B9">
        <w:trPr>
          <w:trHeight w:val="37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CF1456" w:rsidRDefault="00E604B9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CF1456" w:rsidRDefault="0065310B" w:rsidP="008E2B7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Araştırmanın Kısa Özeti:</w:t>
            </w:r>
            <w:r w:rsidRPr="00CF1456">
              <w:rPr>
                <w:rFonts w:ascii="Arial" w:hAnsi="Arial" w:cs="Arial"/>
                <w:sz w:val="20"/>
                <w:szCs w:val="20"/>
              </w:rPr>
              <w:t xml:space="preserve"> Kişi kendisi hazırlamalı, tarih ve imza haneleri eksiksiz olmalı,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E2B74" w:rsidRPr="00577999" w:rsidTr="00E604B9">
        <w:trPr>
          <w:trHeight w:val="5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CF1456" w:rsidRDefault="00577999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5D" w:rsidRDefault="0065310B" w:rsidP="000F701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 xml:space="preserve">Araştırmanın Protokolü: </w:t>
            </w:r>
            <w:proofErr w:type="gramStart"/>
            <w:r w:rsidR="000F7011" w:rsidRPr="00CF1456">
              <w:rPr>
                <w:rFonts w:ascii="Arial" w:hAnsi="Arial" w:cs="Arial"/>
                <w:sz w:val="20"/>
                <w:szCs w:val="20"/>
              </w:rPr>
              <w:t xml:space="preserve">Tarih  </w:t>
            </w:r>
            <w:r w:rsidRPr="00CF1456">
              <w:rPr>
                <w:rFonts w:ascii="Arial" w:hAnsi="Arial" w:cs="Arial"/>
                <w:sz w:val="20"/>
                <w:szCs w:val="20"/>
              </w:rPr>
              <w:t>ve</w:t>
            </w:r>
            <w:proofErr w:type="gramEnd"/>
            <w:r w:rsidRPr="00CF1456">
              <w:rPr>
                <w:rFonts w:ascii="Arial" w:hAnsi="Arial" w:cs="Arial"/>
                <w:sz w:val="20"/>
                <w:szCs w:val="20"/>
              </w:rPr>
              <w:t xml:space="preserve"> imza haneleri eksiksiz olmalı. </w:t>
            </w:r>
            <w:proofErr w:type="spellStart"/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Araştırmanın</w:t>
            </w:r>
            <w:proofErr w:type="spellEnd"/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amacı</w:t>
            </w:r>
            <w:proofErr w:type="spellEnd"/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kapsamı</w:t>
            </w:r>
            <w:proofErr w:type="spellEnd"/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metod</w:t>
            </w:r>
            <w:proofErr w:type="spellEnd"/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,</w:t>
            </w:r>
            <w:r w:rsidRPr="00CF145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gereç ve yöntemi ayrıntılı olarak belirtilmeli. Başvuruda belirtilen örneklem büyüklüğü ve güç analizi sonuçları nihai raporda örtüşmeli,</w:t>
            </w:r>
          </w:p>
          <w:p w:rsidR="007F0B07" w:rsidRPr="007F0B07" w:rsidRDefault="00127E0B" w:rsidP="000F701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5" w:history="1">
              <w:proofErr w:type="gramStart"/>
              <w:r w:rsidR="007F0B07" w:rsidRPr="00127E0B">
                <w:rPr>
                  <w:rStyle w:val="Kpr"/>
                  <w:rFonts w:ascii="Arial" w:hAnsi="Arial" w:cs="Arial"/>
                  <w:sz w:val="20"/>
                  <w:szCs w:val="20"/>
                </w:rPr>
                <w:t>buraya</w:t>
              </w:r>
              <w:proofErr w:type="gramEnd"/>
              <w:r w:rsidR="007F0B07" w:rsidRPr="00127E0B">
                <w:rPr>
                  <w:rStyle w:val="Kpr"/>
                  <w:rFonts w:ascii="Arial" w:hAnsi="Arial" w:cs="Arial"/>
                  <w:sz w:val="20"/>
                  <w:szCs w:val="20"/>
                </w:rPr>
                <w:t xml:space="preserve"> tıklayın</w:t>
              </w:r>
            </w:hyperlink>
            <w:r w:rsidR="007F0B07" w:rsidRPr="007F0B0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74" w:rsidRPr="00577999" w:rsidRDefault="008E2B74" w:rsidP="008E2B74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5310B" w:rsidRPr="00577999" w:rsidTr="00E604B9">
        <w:trPr>
          <w:trHeight w:val="41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0B" w:rsidRPr="00CF1456" w:rsidRDefault="00577999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0B" w:rsidRPr="00CF1456" w:rsidRDefault="0065310B" w:rsidP="0065310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>Olgu Rapor Formu:</w:t>
            </w:r>
            <w:r w:rsidRPr="00CF1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>Hasta veri takip formu araştırmanın niteliğine göre hazırlanmış olmalı,</w:t>
            </w:r>
            <w:r w:rsidR="007F0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="007F0B07" w:rsidRPr="00127E0B">
                <w:rPr>
                  <w:rStyle w:val="Kpr"/>
                  <w:rFonts w:ascii="Arial" w:hAnsi="Arial" w:cs="Arial"/>
                  <w:sz w:val="20"/>
                  <w:szCs w:val="20"/>
                </w:rPr>
                <w:t>buraya tıklayın</w:t>
              </w:r>
            </w:hyperlink>
            <w:bookmarkStart w:id="0" w:name="_GoBack"/>
            <w:bookmarkEnd w:id="0"/>
            <w:r w:rsidR="007F0B07" w:rsidRPr="007F0B0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0B" w:rsidRPr="00577999" w:rsidRDefault="0065310B" w:rsidP="0065310B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10B" w:rsidRPr="00577999" w:rsidRDefault="0065310B" w:rsidP="0065310B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3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577999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653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>Araştırmanın Akış Şeması</w:t>
            </w:r>
            <w:r w:rsidRPr="00CF1456">
              <w:rPr>
                <w:rFonts w:ascii="Arial" w:hAnsi="Arial" w:cs="Arial"/>
                <w:sz w:val="20"/>
                <w:szCs w:val="20"/>
              </w:rPr>
              <w:t>: Kişi kendisi hazırlamalı.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65310B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65310B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5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320E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>Bilgilendirilmiş Gönüllü Olur Formu:</w:t>
            </w:r>
            <w:r w:rsidR="003B40F3" w:rsidRPr="00CF14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4B82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www.titck.gov.tr/Ilac/KlinikArastirmalar</w:t>
            </w:r>
            <w:r w:rsidR="003B40F3"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başvuru formuna ulaşabilirsiniz.</w:t>
            </w:r>
          </w:p>
          <w:p w:rsidR="00320EB0" w:rsidRPr="00CF1456" w:rsidRDefault="00320EB0" w:rsidP="00320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 xml:space="preserve">30 soru ve cevap olacak şekilde, gönüllünün anlayacağı dilde, </w:t>
            </w:r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ayrıntılı ve anlaşılır </w:t>
            </w: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“tıbbi terminoloji kullanılmadan”</w:t>
            </w:r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yazılacaktır. Bilgilendirmeyi yapan ekipten bir kişinin cep telefonu yazılmalı, sorumlu araştırmacı ve yardımcı araştırmacılar imzalanması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105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320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>Biyolojik Materyal Transfer Formu:</w:t>
            </w:r>
            <w:r w:rsidRPr="00CF1456">
              <w:rPr>
                <w:rFonts w:ascii="Arial" w:hAnsi="Arial" w:cs="Arial"/>
                <w:sz w:val="20"/>
                <w:szCs w:val="20"/>
              </w:rPr>
              <w:t xml:space="preserve"> T.C. Sağlık Bakanlığı İlaç ve Tıbbi Cihaz Kurumu’nun internet sayfasında bulunan başvuru formları kullanılacaktır </w:t>
            </w:r>
            <w:r w:rsidRPr="00CF1456">
              <w:rPr>
                <w:rFonts w:ascii="Arial" w:hAnsi="Arial" w:cs="Arial"/>
                <w:sz w:val="20"/>
                <w:szCs w:val="20"/>
              </w:rPr>
              <w:tab/>
            </w: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Her sayfası paraflanarak son sayfa ise imzalı olmalı.</w:t>
            </w:r>
            <w:r w:rsidRPr="00CF145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(Türkçe-İngilizce) (gerektiğinde)</w:t>
            </w:r>
            <w:r w:rsidR="003B40F3" w:rsidRPr="00CF145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17" w:history="1">
              <w:r w:rsidR="00944B82" w:rsidRPr="00895BC8">
                <w:rPr>
                  <w:rStyle w:val="Kpr"/>
                  <w:rFonts w:ascii="Arial" w:hAnsi="Arial" w:cs="Arial"/>
                  <w:sz w:val="21"/>
                  <w:szCs w:val="21"/>
                  <w:shd w:val="clear" w:color="auto" w:fill="FFFFFF"/>
                </w:rPr>
                <w:t>www.titck.gov.tr/Ilac/KlinikArastirmalar</w:t>
              </w:r>
            </w:hyperlink>
            <w:r w:rsidR="00944B82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  <w:r w:rsidR="003B40F3"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>başvuru formuna ulaşabilirsiniz.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151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320EB0">
            <w:pPr>
              <w:pStyle w:val="ListeParagraf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>Bütçe Formu:</w:t>
            </w:r>
            <w:r w:rsidRPr="00CF145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="00944B82" w:rsidRPr="00895BC8">
                <w:rPr>
                  <w:rStyle w:val="Kpr"/>
                  <w:rFonts w:ascii="Arial" w:hAnsi="Arial" w:cs="Arial"/>
                  <w:sz w:val="21"/>
                  <w:szCs w:val="21"/>
                  <w:shd w:val="clear" w:color="auto" w:fill="FFFFFF"/>
                </w:rPr>
                <w:t>www.titck.gov.tr/Ilac/KlinikArastirmalar</w:t>
              </w:r>
            </w:hyperlink>
            <w:r w:rsidR="00944B82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  <w:r w:rsidR="003B40F3"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başvuru formuna ulaşabilirsiniz. </w:t>
            </w:r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>Her sayfası paraflı, son sayfası ise Ad Soyadı ve Rütbe yazılarak imzalanmalı. Çalışmanın bütçesinin ayrıntılı dökümü yapılmalı.</w:t>
            </w:r>
          </w:p>
          <w:p w:rsidR="00320EB0" w:rsidRPr="00CF1456" w:rsidRDefault="00320EB0" w:rsidP="00320EB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Not:</w:t>
            </w:r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Bütçe var ise; sorumlu araştırmacı ya da projeyi destekleyen kişi veya kuruluşlar tarafından karşılanacak olup fiyatlar tek tek yazılmalı. (Klinik araştırmanın finansman kaynaklarını sağlık güvencesi veren sosyal güvenlik kuruluşlarına yansıtılmayacağını taahhüt etmeli.)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3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577999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320EB0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 xml:space="preserve">Araştırma/çalışma broşürü </w:t>
            </w:r>
            <w:r w:rsidRPr="00CF1456">
              <w:rPr>
                <w:rFonts w:ascii="Arial" w:hAnsi="Arial" w:cs="Arial"/>
                <w:i/>
                <w:iCs/>
                <w:sz w:val="20"/>
                <w:szCs w:val="20"/>
              </w:rPr>
              <w:t>(Gerekiyorsa)(Faz 4 dışında)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5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577999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320EB0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 xml:space="preserve">Çalışmada hakkında bilgi toplanan etkin maddeyi içeren tüm müstahzarların listesi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3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E604B9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320EB0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 xml:space="preserve">Sigorta </w:t>
            </w:r>
            <w:r w:rsidRPr="00CF1456">
              <w:rPr>
                <w:rFonts w:ascii="Arial" w:hAnsi="Arial" w:cs="Arial"/>
                <w:i/>
                <w:iCs/>
                <w:sz w:val="20"/>
                <w:szCs w:val="20"/>
              </w:rPr>
              <w:t>(Faz IV dışındaki araştırmalar için)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37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E604B9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577999" w:rsidP="00320EB0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 xml:space="preserve">Destekleyici ait noter tasdikli imza sirküleri </w:t>
            </w:r>
            <w:r w:rsidRPr="00CF1456">
              <w:rPr>
                <w:rFonts w:ascii="Arial" w:hAnsi="Arial" w:cs="Arial"/>
                <w:i/>
                <w:iCs/>
                <w:sz w:val="20"/>
                <w:szCs w:val="20"/>
              </w:rPr>
              <w:t>(Gerekiyorsa)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77999" w:rsidRPr="00577999" w:rsidTr="00E604B9">
        <w:trPr>
          <w:trHeight w:val="3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99" w:rsidRPr="00CF1456" w:rsidRDefault="00577999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99" w:rsidRPr="00CF1456" w:rsidRDefault="00577999" w:rsidP="00320EB0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>Varsa yetkilendirme belgeleri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99" w:rsidRPr="00577999" w:rsidRDefault="00577999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99" w:rsidRPr="00577999" w:rsidRDefault="00577999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77999" w:rsidRPr="00577999" w:rsidTr="00E604B9">
        <w:trPr>
          <w:trHeight w:val="39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99" w:rsidRPr="00CF1456" w:rsidRDefault="00577999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99" w:rsidRPr="00CF1456" w:rsidRDefault="00577999" w:rsidP="00320EB0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>Varsa ilanlar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99" w:rsidRPr="00577999" w:rsidRDefault="00577999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99" w:rsidRPr="00577999" w:rsidRDefault="00577999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77999" w:rsidRPr="00577999" w:rsidTr="00E604B9">
        <w:trPr>
          <w:trHeight w:val="38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99" w:rsidRPr="00CF1456" w:rsidRDefault="00720667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99" w:rsidRPr="00CF1456" w:rsidRDefault="00577999" w:rsidP="00320EB0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>Varsa hasta kartı / günlüğü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99" w:rsidRPr="00577999" w:rsidRDefault="00577999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99" w:rsidRPr="00577999" w:rsidRDefault="00577999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5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720667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320EB0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F1456">
              <w:rPr>
                <w:rFonts w:ascii="Arial" w:hAnsi="Arial" w:cs="Arial"/>
                <w:color w:val="000000"/>
                <w:sz w:val="20"/>
                <w:szCs w:val="20"/>
              </w:rPr>
              <w:t xml:space="preserve">Başvurular tez veya akademik amaçlı çalışma değil ise, başvuru ücreti ödenecek, </w:t>
            </w:r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>ödenen ücreti gösterir dekontların aslı ve üç adet fotokopisi ekinde olmalı</w:t>
            </w:r>
            <w:proofErr w:type="gramStart"/>
            <w:r w:rsidRPr="00CF145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829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2906" w:rsidRPr="00CF1456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E82906" w:rsidRPr="00CF1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906">
              <w:rPr>
                <w:rFonts w:ascii="Arial" w:hAnsi="Arial" w:cs="Arial"/>
                <w:sz w:val="20"/>
                <w:szCs w:val="20"/>
              </w:rPr>
              <w:t xml:space="preserve">Başvuru ücretleri bu rintte görebilirsiniz. </w:t>
            </w:r>
            <w:hyperlink r:id="rId19" w:history="1">
              <w:r w:rsidR="00E82906" w:rsidRPr="00895BC8">
                <w:rPr>
                  <w:rStyle w:val="Kpr"/>
                  <w:rFonts w:ascii="Arial" w:hAnsi="Arial" w:cs="Arial"/>
                  <w:sz w:val="21"/>
                  <w:szCs w:val="21"/>
                  <w:shd w:val="clear" w:color="auto" w:fill="FFFFFF"/>
                </w:rPr>
                <w:t>www.titck.gov.tr/Ilac/KlinikArastirmalar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54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577999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320E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>Verilerin yayın amaçlı kullanılacağına dair dilekçenin;</w:t>
            </w:r>
            <w:r w:rsidRPr="00CF1456">
              <w:rPr>
                <w:rFonts w:ascii="Arial" w:hAnsi="Arial" w:cs="Arial"/>
                <w:sz w:val="20"/>
                <w:szCs w:val="20"/>
              </w:rPr>
              <w:t xml:space="preserve"> tarih ve imza haneleri eksiksiz olmalı.</w:t>
            </w:r>
            <w:r w:rsidR="007F0B0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" w:history="1">
              <w:proofErr w:type="gramStart"/>
              <w:r w:rsidR="007F0B07" w:rsidRPr="00071050">
                <w:rPr>
                  <w:rStyle w:val="Kpr"/>
                  <w:rFonts w:ascii="Arial" w:hAnsi="Arial" w:cs="Arial"/>
                  <w:sz w:val="20"/>
                  <w:szCs w:val="20"/>
                </w:rPr>
                <w:t>buraya</w:t>
              </w:r>
              <w:proofErr w:type="gramEnd"/>
              <w:r w:rsidR="007F0B07" w:rsidRPr="00071050">
                <w:rPr>
                  <w:rStyle w:val="Kpr"/>
                  <w:rFonts w:ascii="Arial" w:hAnsi="Arial" w:cs="Arial"/>
                  <w:sz w:val="20"/>
                  <w:szCs w:val="20"/>
                </w:rPr>
                <w:t xml:space="preserve"> tıklayın</w:t>
              </w:r>
            </w:hyperlink>
            <w:r w:rsidR="007F0B07" w:rsidRPr="007F0B0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41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720667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33" w:rsidRPr="007F0B07" w:rsidRDefault="00632A33" w:rsidP="00632A33">
            <w:pPr>
              <w:tabs>
                <w:tab w:val="left" w:pos="426"/>
              </w:tabs>
              <w:ind w:left="420" w:hanging="4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2A33">
              <w:rPr>
                <w:rFonts w:ascii="Arial" w:hAnsi="Arial" w:cs="Arial"/>
                <w:sz w:val="20"/>
                <w:szCs w:val="20"/>
              </w:rPr>
              <w:t>Akademik amaçlı (yüksek lisans tezi, doktor</w:t>
            </w:r>
            <w:r>
              <w:rPr>
                <w:rFonts w:ascii="Arial" w:hAnsi="Arial" w:cs="Arial"/>
                <w:sz w:val="20"/>
                <w:szCs w:val="20"/>
              </w:rPr>
              <w:t xml:space="preserve">a tezi, uzmanlık tezi, bireysel </w:t>
            </w:r>
            <w:r w:rsidRPr="00632A33">
              <w:rPr>
                <w:rFonts w:ascii="Arial" w:hAnsi="Arial" w:cs="Arial"/>
                <w:sz w:val="20"/>
                <w:szCs w:val="20"/>
              </w:rPr>
              <w:t xml:space="preserve">araştırma projesi) </w:t>
            </w:r>
            <w:r w:rsidRPr="00632A33">
              <w:rPr>
                <w:rFonts w:ascii="Arial" w:hAnsi="Arial" w:cs="Arial"/>
                <w:i/>
                <w:sz w:val="20"/>
                <w:szCs w:val="20"/>
              </w:rPr>
              <w:t>Araştırmanın akademik amaçlı olduğuna dair başvuru sahibi dışında yetkili bir kişi tarafından onaylanan ıslak imzalı belgenin başvuru dosyasına eklenmesi gerekmektedir.</w:t>
            </w:r>
            <w:r w:rsidR="007F0B07" w:rsidRPr="007F0B0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hyperlink r:id="rId21" w:history="1">
              <w:proofErr w:type="gramStart"/>
              <w:r w:rsidR="007F0B07" w:rsidRPr="001B70A8">
                <w:rPr>
                  <w:rStyle w:val="Kpr"/>
                  <w:rFonts w:ascii="Arial" w:hAnsi="Arial" w:cs="Arial"/>
                  <w:sz w:val="20"/>
                  <w:szCs w:val="20"/>
                </w:rPr>
                <w:t>buraya</w:t>
              </w:r>
              <w:proofErr w:type="gramEnd"/>
              <w:r w:rsidR="007F0B07" w:rsidRPr="001B70A8">
                <w:rPr>
                  <w:rStyle w:val="Kpr"/>
                  <w:rFonts w:ascii="Arial" w:hAnsi="Arial" w:cs="Arial"/>
                  <w:sz w:val="20"/>
                  <w:szCs w:val="20"/>
                </w:rPr>
                <w:t xml:space="preserve"> tıklayın</w:t>
              </w:r>
            </w:hyperlink>
            <w:r w:rsidR="007F0B07" w:rsidRPr="007F0B0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320EB0" w:rsidRPr="00CF1456" w:rsidRDefault="00320EB0" w:rsidP="00632A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7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720667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7F0B07">
            <w:pPr>
              <w:tabs>
                <w:tab w:val="left" w:pos="426"/>
              </w:tabs>
              <w:ind w:left="420" w:hanging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>Sorumlu ve Yardımcı Araştırmacıların Bilgilendirilmesi:</w:t>
            </w:r>
            <w:r w:rsidRPr="00CF1456">
              <w:rPr>
                <w:rFonts w:ascii="Arial" w:hAnsi="Arial" w:cs="Arial"/>
                <w:sz w:val="20"/>
                <w:szCs w:val="20"/>
              </w:rPr>
              <w:t xml:space="preserve"> Sorumlu ve yardımcı araştırmacıların bilgilendirilmesi ve ayrıca Araştırmada hangi görevi yapacağına dair resmî yazı </w:t>
            </w:r>
            <w:r w:rsidR="00FC75BC" w:rsidRPr="00CF1456">
              <w:rPr>
                <w:rFonts w:ascii="Arial" w:hAnsi="Arial" w:cs="Arial"/>
                <w:sz w:val="20"/>
                <w:szCs w:val="20"/>
              </w:rPr>
              <w:t xml:space="preserve">ve imzalı </w:t>
            </w:r>
            <w:r w:rsidRPr="00CF1456">
              <w:rPr>
                <w:rFonts w:ascii="Arial" w:hAnsi="Arial" w:cs="Arial"/>
                <w:sz w:val="20"/>
                <w:szCs w:val="20"/>
              </w:rPr>
              <w:t>olmalı,</w:t>
            </w:r>
            <w:r w:rsidR="007F0B07" w:rsidRPr="007F0B0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buraya tıklayın.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666FE" w:rsidRPr="00577999" w:rsidTr="00E604B9">
        <w:trPr>
          <w:trHeight w:val="41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CF1456" w:rsidRDefault="00C666FE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07" w:rsidRPr="007F0B07" w:rsidRDefault="00C666FE" w:rsidP="007F0B07">
            <w:pPr>
              <w:tabs>
                <w:tab w:val="left" w:pos="426"/>
              </w:tabs>
              <w:ind w:left="420" w:hanging="4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 xml:space="preserve">Gizlilik </w:t>
            </w:r>
            <w:proofErr w:type="spellStart"/>
            <w:r w:rsidR="00EF1208">
              <w:rPr>
                <w:rFonts w:ascii="Arial" w:hAnsi="Arial" w:cs="Arial"/>
                <w:b/>
                <w:sz w:val="20"/>
                <w:szCs w:val="20"/>
              </w:rPr>
              <w:t>Taa</w:t>
            </w:r>
            <w:r w:rsidR="00EF1208" w:rsidRPr="00CF1456">
              <w:rPr>
                <w:rFonts w:ascii="Arial" w:hAnsi="Arial" w:cs="Arial"/>
                <w:b/>
                <w:sz w:val="20"/>
                <w:szCs w:val="20"/>
              </w:rPr>
              <w:t>hütnamesi</w:t>
            </w:r>
            <w:proofErr w:type="spellEnd"/>
            <w:r w:rsidR="007F0B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22" w:history="1">
              <w:r w:rsidR="007F0B07" w:rsidRPr="00071050">
                <w:rPr>
                  <w:rStyle w:val="Kpr"/>
                  <w:rFonts w:ascii="Arial" w:hAnsi="Arial" w:cs="Arial"/>
                  <w:sz w:val="20"/>
                  <w:szCs w:val="20"/>
                </w:rPr>
                <w:t>buraya tıklayın</w:t>
              </w:r>
            </w:hyperlink>
            <w:r w:rsidR="007F0B07" w:rsidRPr="007F0B0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C666FE" w:rsidRPr="00CF1456" w:rsidRDefault="00C666FE" w:rsidP="00E93735">
            <w:pPr>
              <w:pStyle w:val="ListeParagraf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577999" w:rsidRDefault="00C666FE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E" w:rsidRPr="00577999" w:rsidRDefault="00C666FE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41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720667" w:rsidP="00C666FE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E93735" w:rsidP="007F0B07">
            <w:pPr>
              <w:tabs>
                <w:tab w:val="left" w:pos="426"/>
              </w:tabs>
              <w:ind w:left="420" w:hanging="4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sz w:val="20"/>
                <w:szCs w:val="20"/>
              </w:rPr>
              <w:t xml:space="preserve">İyi Klinik uygulamaları ve Helsinki Bildirgesi Taahhütnamesi </w:t>
            </w:r>
            <w:hyperlink r:id="rId23" w:history="1">
              <w:r w:rsidR="007F0B07" w:rsidRPr="00071050">
                <w:rPr>
                  <w:rStyle w:val="Kpr"/>
                  <w:rFonts w:ascii="Arial" w:hAnsi="Arial" w:cs="Arial"/>
                  <w:sz w:val="20"/>
                  <w:szCs w:val="20"/>
                </w:rPr>
                <w:t>buraya tıklayın</w:t>
              </w:r>
            </w:hyperlink>
            <w:r w:rsidR="007F0B07" w:rsidRPr="007F0B0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5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E604B9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7F0B07">
            <w:pPr>
              <w:tabs>
                <w:tab w:val="left" w:pos="426"/>
              </w:tabs>
              <w:ind w:left="420" w:hanging="4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Yayın Etiğine Aykırı Eylemler Maddelerine Uyacağına Dair Belgesi:</w:t>
            </w:r>
            <w:r w:rsidRPr="00CF1456">
              <w:rPr>
                <w:rFonts w:ascii="Arial" w:hAnsi="Arial" w:cs="Arial"/>
                <w:sz w:val="20"/>
                <w:szCs w:val="20"/>
              </w:rPr>
              <w:t xml:space="preserve"> Taahhütnamede</w:t>
            </w:r>
            <w:r w:rsidRPr="00CF14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1456">
              <w:rPr>
                <w:rFonts w:ascii="Arial" w:hAnsi="Arial" w:cs="Arial"/>
                <w:sz w:val="20"/>
                <w:szCs w:val="20"/>
              </w:rPr>
              <w:t>sorumlu araştırmacı ve yardımcı araştırmacıların imza haneleri imzalanmış olmalı,</w:t>
            </w:r>
            <w:r w:rsidR="007F0B0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history="1">
              <w:r w:rsidR="007F0B07" w:rsidRPr="001B70A8">
                <w:rPr>
                  <w:rStyle w:val="Kpr"/>
                  <w:rFonts w:ascii="Arial" w:hAnsi="Arial" w:cs="Arial"/>
                  <w:sz w:val="20"/>
                  <w:szCs w:val="20"/>
                </w:rPr>
                <w:t>buraya tıklayın</w:t>
              </w:r>
            </w:hyperlink>
            <w:r w:rsidR="007F0B07" w:rsidRPr="007F0B0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20EB0" w:rsidRPr="00577999" w:rsidTr="00E604B9">
        <w:trPr>
          <w:trHeight w:val="46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577999" w:rsidP="00E604B9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E604B9" w:rsidRPr="00CF14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CF1456" w:rsidRDefault="00320EB0" w:rsidP="00E93735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456">
              <w:rPr>
                <w:rFonts w:ascii="Arial" w:hAnsi="Arial" w:cs="Arial"/>
                <w:sz w:val="20"/>
                <w:szCs w:val="20"/>
              </w:rPr>
              <w:t>Konu ile ilgili Literatür bilg</w:t>
            </w:r>
            <w:r w:rsidR="00E93735" w:rsidRPr="00CF1456">
              <w:rPr>
                <w:rFonts w:ascii="Arial" w:hAnsi="Arial" w:cs="Arial"/>
                <w:sz w:val="20"/>
                <w:szCs w:val="20"/>
              </w:rPr>
              <w:t xml:space="preserve">ileri dosyaya ilave edilmelidir.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B0" w:rsidRPr="00577999" w:rsidRDefault="00320EB0" w:rsidP="00320EB0">
            <w:pPr>
              <w:pStyle w:val="ListeParagraf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04577" w:rsidRPr="00577999" w:rsidRDefault="00304577" w:rsidP="00304577">
      <w:pPr>
        <w:pStyle w:val="ListeParagraf"/>
        <w:spacing w:after="0" w:line="240" w:lineRule="auto"/>
        <w:ind w:hanging="720"/>
        <w:jc w:val="both"/>
        <w:rPr>
          <w:rFonts w:ascii="Arial" w:hAnsi="Arial" w:cs="Arial"/>
          <w:b/>
          <w:color w:val="FF0000"/>
        </w:rPr>
      </w:pPr>
    </w:p>
    <w:p w:rsidR="006B5FA2" w:rsidRPr="00577999" w:rsidRDefault="006B5FA2" w:rsidP="006B5FA2">
      <w:pPr>
        <w:spacing w:line="240" w:lineRule="auto"/>
        <w:jc w:val="both"/>
        <w:rPr>
          <w:rFonts w:ascii="Arial" w:hAnsi="Arial" w:cs="Arial"/>
        </w:rPr>
      </w:pPr>
      <w:r w:rsidRPr="00577999">
        <w:rPr>
          <w:rFonts w:ascii="Arial" w:hAnsi="Arial" w:cs="Arial"/>
        </w:rPr>
        <w:t>Sağlık Bilimleri Üniversitesi Gülhane Tıp Fakültesi Klinik Araştırma Etik Kurulu Başkanlığı …………………………………………</w:t>
      </w:r>
      <w:proofErr w:type="gramStart"/>
      <w:r w:rsidRPr="00577999">
        <w:rPr>
          <w:rFonts w:ascii="Arial" w:hAnsi="Arial" w:cs="Arial"/>
        </w:rPr>
        <w:t>…….</w:t>
      </w:r>
      <w:proofErr w:type="gramEnd"/>
      <w:r w:rsidRPr="00577999">
        <w:rPr>
          <w:rFonts w:ascii="Arial" w:hAnsi="Arial" w:cs="Arial"/>
        </w:rPr>
        <w:t>.Anabilim Dalı B</w:t>
      </w:r>
      <w:r w:rsidR="00F218BA" w:rsidRPr="00577999">
        <w:rPr>
          <w:rFonts w:ascii="Arial" w:hAnsi="Arial" w:cs="Arial"/>
        </w:rPr>
        <w:t>aşkanlığı Öğretim Üyesi Doç.Dr.</w:t>
      </w:r>
      <w:r w:rsidRPr="00577999">
        <w:rPr>
          <w:rFonts w:ascii="Arial" w:hAnsi="Arial" w:cs="Arial"/>
        </w:rPr>
        <w:t xml:space="preserve"> ……………………………………………………..”………………………………………………………………………………………………………” </w:t>
      </w:r>
      <w:r w:rsidR="00F218BA" w:rsidRPr="00577999">
        <w:rPr>
          <w:rFonts w:ascii="Arial" w:hAnsi="Arial" w:cs="Arial"/>
        </w:rPr>
        <w:t xml:space="preserve">konulu araştırmayı yukarıdaki maddelere göre hazırlamış olduğum projeyi </w:t>
      </w:r>
      <w:r w:rsidR="00CE27F5">
        <w:rPr>
          <w:rFonts w:ascii="Arial" w:hAnsi="Arial" w:cs="Arial"/>
        </w:rPr>
        <w:t xml:space="preserve">sorumlu ve yardımcı araştırmacılarının imzası ile </w:t>
      </w:r>
      <w:r w:rsidR="00F218BA" w:rsidRPr="00577999">
        <w:rPr>
          <w:rFonts w:ascii="Arial" w:hAnsi="Arial" w:cs="Arial"/>
        </w:rPr>
        <w:t xml:space="preserve">eksiksiz olarak  sunduğumu </w:t>
      </w:r>
      <w:r w:rsidR="00004DE6" w:rsidRPr="00577999">
        <w:rPr>
          <w:rFonts w:ascii="Arial" w:hAnsi="Arial" w:cs="Arial"/>
        </w:rPr>
        <w:t xml:space="preserve">taahhüt </w:t>
      </w:r>
      <w:r w:rsidR="00F218BA" w:rsidRPr="00577999">
        <w:rPr>
          <w:rFonts w:ascii="Arial" w:hAnsi="Arial" w:cs="Arial"/>
        </w:rPr>
        <w:t>ederim.</w:t>
      </w:r>
    </w:p>
    <w:p w:rsidR="00471C47" w:rsidRPr="00577999" w:rsidRDefault="00471C47" w:rsidP="00471C47">
      <w:pPr>
        <w:spacing w:line="240" w:lineRule="auto"/>
        <w:rPr>
          <w:rFonts w:ascii="Arial" w:hAnsi="Arial" w:cs="Arial"/>
          <w:b/>
          <w:u w:val="single"/>
        </w:rPr>
      </w:pPr>
      <w:r w:rsidRPr="00577999">
        <w:rPr>
          <w:rFonts w:ascii="Arial" w:hAnsi="Arial" w:cs="Arial"/>
          <w:b/>
          <w:u w:val="single"/>
        </w:rPr>
        <w:t>Sorumlu Araştırmacı:</w:t>
      </w:r>
    </w:p>
    <w:p w:rsidR="00343B81" w:rsidRPr="00577999" w:rsidRDefault="00343B81" w:rsidP="00343B81">
      <w:pPr>
        <w:spacing w:line="240" w:lineRule="auto"/>
        <w:rPr>
          <w:rFonts w:ascii="Arial" w:hAnsi="Arial" w:cs="Arial"/>
          <w:b/>
        </w:rPr>
      </w:pPr>
      <w:r w:rsidRPr="00577999">
        <w:rPr>
          <w:rFonts w:ascii="Arial" w:hAnsi="Arial" w:cs="Arial"/>
          <w:b/>
        </w:rPr>
        <w:t>Adı/Soyadı/</w:t>
      </w:r>
      <w:proofErr w:type="spellStart"/>
      <w:r w:rsidRPr="00577999">
        <w:rPr>
          <w:rFonts w:ascii="Arial" w:hAnsi="Arial" w:cs="Arial"/>
          <w:b/>
        </w:rPr>
        <w:t>Ünvanı</w:t>
      </w:r>
      <w:proofErr w:type="spellEnd"/>
      <w:r w:rsidRPr="00577999">
        <w:rPr>
          <w:rFonts w:ascii="Arial" w:hAnsi="Arial" w:cs="Arial"/>
          <w:b/>
        </w:rPr>
        <w:t xml:space="preserve"> ve İmzası</w:t>
      </w:r>
    </w:p>
    <w:p w:rsidR="00343B81" w:rsidRDefault="00343B81" w:rsidP="00343B8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Cep Tel   : (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)</w:t>
      </w:r>
    </w:p>
    <w:p w:rsidR="00343B81" w:rsidRPr="00860AF2" w:rsidRDefault="00343B81" w:rsidP="00343B81">
      <w:pPr>
        <w:spacing w:line="240" w:lineRule="auto"/>
        <w:rPr>
          <w:rFonts w:ascii="Arial" w:hAnsi="Arial" w:cs="Arial"/>
          <w:b/>
        </w:rPr>
      </w:pPr>
      <w:r w:rsidRPr="00860AF2">
        <w:rPr>
          <w:rFonts w:ascii="Arial" w:hAnsi="Arial" w:cs="Arial"/>
          <w:b/>
        </w:rPr>
        <w:t>Dâhili Tel: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)</w:t>
      </w:r>
    </w:p>
    <w:p w:rsidR="00A2115D" w:rsidRDefault="00A2115D" w:rsidP="00343B81">
      <w:pPr>
        <w:rPr>
          <w:rFonts w:ascii="Arial" w:eastAsia="Calibri" w:hAnsi="Arial" w:cs="Arial"/>
          <w:b/>
          <w:u w:val="single"/>
        </w:rPr>
      </w:pPr>
    </w:p>
    <w:p w:rsidR="00A2115D" w:rsidRDefault="00A2115D" w:rsidP="00343B81">
      <w:pPr>
        <w:rPr>
          <w:rFonts w:ascii="Arial" w:eastAsia="Calibri" w:hAnsi="Arial" w:cs="Arial"/>
          <w:b/>
          <w:u w:val="single"/>
        </w:rPr>
      </w:pPr>
    </w:p>
    <w:p w:rsidR="00343B81" w:rsidRPr="00D97B42" w:rsidRDefault="00343B81" w:rsidP="00343B81">
      <w:pPr>
        <w:rPr>
          <w:rFonts w:ascii="Arial" w:eastAsia="Calibri" w:hAnsi="Arial" w:cs="Arial"/>
          <w:b/>
          <w:u w:val="single"/>
        </w:rPr>
      </w:pPr>
      <w:r w:rsidRPr="00D97B42">
        <w:rPr>
          <w:rFonts w:ascii="Arial" w:eastAsia="Calibri" w:hAnsi="Arial" w:cs="Arial"/>
          <w:b/>
          <w:u w:val="single"/>
        </w:rPr>
        <w:t>Yardımcı Araştırmacılar:</w:t>
      </w:r>
    </w:p>
    <w:p w:rsidR="00343B81" w:rsidRPr="00577999" w:rsidRDefault="00343B81" w:rsidP="00343B81">
      <w:pPr>
        <w:spacing w:line="240" w:lineRule="auto"/>
        <w:rPr>
          <w:rFonts w:ascii="Arial" w:hAnsi="Arial" w:cs="Arial"/>
          <w:b/>
        </w:rPr>
      </w:pPr>
      <w:r w:rsidRPr="00577999">
        <w:rPr>
          <w:rFonts w:ascii="Arial" w:hAnsi="Arial" w:cs="Arial"/>
          <w:b/>
        </w:rPr>
        <w:t>Adı/Soyadı/</w:t>
      </w:r>
      <w:proofErr w:type="spellStart"/>
      <w:r w:rsidRPr="00577999">
        <w:rPr>
          <w:rFonts w:ascii="Arial" w:hAnsi="Arial" w:cs="Arial"/>
          <w:b/>
        </w:rPr>
        <w:t>Ünvanı</w:t>
      </w:r>
      <w:proofErr w:type="spellEnd"/>
      <w:r w:rsidRPr="00577999">
        <w:rPr>
          <w:rFonts w:ascii="Arial" w:hAnsi="Arial" w:cs="Arial"/>
          <w:b/>
        </w:rPr>
        <w:t xml:space="preserve"> ve İmzası</w:t>
      </w:r>
    </w:p>
    <w:p w:rsidR="00343B81" w:rsidRDefault="00343B81" w:rsidP="00343B8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Cep Tel   : (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)</w:t>
      </w:r>
    </w:p>
    <w:p w:rsidR="00577999" w:rsidRPr="00577999" w:rsidRDefault="00343B81" w:rsidP="00471C47">
      <w:pPr>
        <w:spacing w:line="240" w:lineRule="auto"/>
        <w:rPr>
          <w:rFonts w:ascii="Arial" w:hAnsi="Arial" w:cs="Arial"/>
          <w:b/>
          <w:u w:val="single"/>
        </w:rPr>
      </w:pPr>
      <w:r w:rsidRPr="00860AF2">
        <w:rPr>
          <w:rFonts w:ascii="Arial" w:hAnsi="Arial" w:cs="Arial"/>
          <w:b/>
        </w:rPr>
        <w:t>Dâhili Tel: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)</w:t>
      </w:r>
    </w:p>
    <w:sectPr w:rsidR="00577999" w:rsidRPr="00577999" w:rsidSect="00186169">
      <w:headerReference w:type="default" r:id="rId25"/>
      <w:pgSz w:w="11906" w:h="16838"/>
      <w:pgMar w:top="1111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3F" w:rsidRDefault="00D3313F" w:rsidP="00E5066B">
      <w:pPr>
        <w:spacing w:after="0" w:line="240" w:lineRule="auto"/>
      </w:pPr>
      <w:r>
        <w:separator/>
      </w:r>
    </w:p>
  </w:endnote>
  <w:endnote w:type="continuationSeparator" w:id="0">
    <w:p w:rsidR="00D3313F" w:rsidRDefault="00D3313F" w:rsidP="00E5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3F" w:rsidRDefault="00D3313F" w:rsidP="00E5066B">
      <w:pPr>
        <w:spacing w:after="0" w:line="240" w:lineRule="auto"/>
      </w:pPr>
      <w:r>
        <w:separator/>
      </w:r>
    </w:p>
  </w:footnote>
  <w:footnote w:type="continuationSeparator" w:id="0">
    <w:p w:rsidR="00D3313F" w:rsidRDefault="00D3313F" w:rsidP="00E5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6B" w:rsidRDefault="00186169" w:rsidP="00605042">
    <w:pPr>
      <w:pStyle w:val="stBilgi"/>
      <w:jc w:val="both"/>
    </w:pPr>
    <w:r w:rsidRPr="003D77DE">
      <w:rPr>
        <w:noProof/>
        <w:lang w:eastAsia="tr-TR"/>
      </w:rPr>
      <w:drawing>
        <wp:inline distT="0" distB="0" distL="0" distR="0">
          <wp:extent cx="762000" cy="7524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042">
      <w:t xml:space="preserve">                                                KİLİNİK ARAŞTIRMA ETİK KURUL KAYIT NUMARASI: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3DD"/>
    <w:multiLevelType w:val="hybridMultilevel"/>
    <w:tmpl w:val="14740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201"/>
    <w:multiLevelType w:val="hybridMultilevel"/>
    <w:tmpl w:val="14740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269A2"/>
    <w:multiLevelType w:val="hybridMultilevel"/>
    <w:tmpl w:val="8FBEE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D25"/>
    <w:rsid w:val="00001FDC"/>
    <w:rsid w:val="00004DE6"/>
    <w:rsid w:val="00040AD3"/>
    <w:rsid w:val="000554B3"/>
    <w:rsid w:val="00071050"/>
    <w:rsid w:val="00081F45"/>
    <w:rsid w:val="000A32DC"/>
    <w:rsid w:val="000C7DE0"/>
    <w:rsid w:val="000D4AA7"/>
    <w:rsid w:val="000F6BA2"/>
    <w:rsid w:val="000F7011"/>
    <w:rsid w:val="00102454"/>
    <w:rsid w:val="0010794D"/>
    <w:rsid w:val="0011597A"/>
    <w:rsid w:val="00127E0B"/>
    <w:rsid w:val="001409C5"/>
    <w:rsid w:val="00150D8E"/>
    <w:rsid w:val="00153013"/>
    <w:rsid w:val="0016441B"/>
    <w:rsid w:val="00186169"/>
    <w:rsid w:val="001A23D9"/>
    <w:rsid w:val="001B70A8"/>
    <w:rsid w:val="0021533A"/>
    <w:rsid w:val="00224BAB"/>
    <w:rsid w:val="0023205A"/>
    <w:rsid w:val="00245E66"/>
    <w:rsid w:val="002514E8"/>
    <w:rsid w:val="00270234"/>
    <w:rsid w:val="0027166A"/>
    <w:rsid w:val="0029424B"/>
    <w:rsid w:val="002A705C"/>
    <w:rsid w:val="002B6E9E"/>
    <w:rsid w:val="002D20CA"/>
    <w:rsid w:val="002E2ED7"/>
    <w:rsid w:val="002E3820"/>
    <w:rsid w:val="00304122"/>
    <w:rsid w:val="00304577"/>
    <w:rsid w:val="00307296"/>
    <w:rsid w:val="00320EB0"/>
    <w:rsid w:val="003246CB"/>
    <w:rsid w:val="0033185E"/>
    <w:rsid w:val="0033788B"/>
    <w:rsid w:val="00343B81"/>
    <w:rsid w:val="0034653A"/>
    <w:rsid w:val="00366EDA"/>
    <w:rsid w:val="00374683"/>
    <w:rsid w:val="00395526"/>
    <w:rsid w:val="003A0145"/>
    <w:rsid w:val="003B157C"/>
    <w:rsid w:val="003B40F3"/>
    <w:rsid w:val="003C6FAE"/>
    <w:rsid w:val="003F7CA1"/>
    <w:rsid w:val="00434C8E"/>
    <w:rsid w:val="00456278"/>
    <w:rsid w:val="00462A6E"/>
    <w:rsid w:val="00471C47"/>
    <w:rsid w:val="0047581C"/>
    <w:rsid w:val="00490913"/>
    <w:rsid w:val="004962FA"/>
    <w:rsid w:val="004A3224"/>
    <w:rsid w:val="004A4DD6"/>
    <w:rsid w:val="004B3EE6"/>
    <w:rsid w:val="004B59D2"/>
    <w:rsid w:val="004B6FE9"/>
    <w:rsid w:val="004C0C2B"/>
    <w:rsid w:val="004E1488"/>
    <w:rsid w:val="004E2FE0"/>
    <w:rsid w:val="00512E6C"/>
    <w:rsid w:val="00513917"/>
    <w:rsid w:val="005259B8"/>
    <w:rsid w:val="00550C2C"/>
    <w:rsid w:val="00561437"/>
    <w:rsid w:val="00565550"/>
    <w:rsid w:val="00567275"/>
    <w:rsid w:val="00577999"/>
    <w:rsid w:val="005822F7"/>
    <w:rsid w:val="00591D49"/>
    <w:rsid w:val="00594FF0"/>
    <w:rsid w:val="005A2AAF"/>
    <w:rsid w:val="005A3188"/>
    <w:rsid w:val="005B2064"/>
    <w:rsid w:val="005B4A2B"/>
    <w:rsid w:val="005C7D3A"/>
    <w:rsid w:val="005E56B8"/>
    <w:rsid w:val="005E57D9"/>
    <w:rsid w:val="00605042"/>
    <w:rsid w:val="00610490"/>
    <w:rsid w:val="00631E6B"/>
    <w:rsid w:val="00632A33"/>
    <w:rsid w:val="0065310B"/>
    <w:rsid w:val="00683147"/>
    <w:rsid w:val="006A75D2"/>
    <w:rsid w:val="006B5FA2"/>
    <w:rsid w:val="006C6A7B"/>
    <w:rsid w:val="006E1218"/>
    <w:rsid w:val="006E5C01"/>
    <w:rsid w:val="006E7A1B"/>
    <w:rsid w:val="006F75CB"/>
    <w:rsid w:val="0071322D"/>
    <w:rsid w:val="00720667"/>
    <w:rsid w:val="00751832"/>
    <w:rsid w:val="00772508"/>
    <w:rsid w:val="00777042"/>
    <w:rsid w:val="00783F32"/>
    <w:rsid w:val="00786975"/>
    <w:rsid w:val="007A561E"/>
    <w:rsid w:val="007C08D2"/>
    <w:rsid w:val="007C4ED1"/>
    <w:rsid w:val="007E49B4"/>
    <w:rsid w:val="007E7B2F"/>
    <w:rsid w:val="007F0B07"/>
    <w:rsid w:val="007F4CE2"/>
    <w:rsid w:val="007F65EB"/>
    <w:rsid w:val="00823047"/>
    <w:rsid w:val="008304CD"/>
    <w:rsid w:val="00881B0A"/>
    <w:rsid w:val="008865F5"/>
    <w:rsid w:val="008B523B"/>
    <w:rsid w:val="008B6B66"/>
    <w:rsid w:val="008C02D8"/>
    <w:rsid w:val="008C7286"/>
    <w:rsid w:val="008E2B74"/>
    <w:rsid w:val="00901A08"/>
    <w:rsid w:val="00923B7C"/>
    <w:rsid w:val="00927439"/>
    <w:rsid w:val="0093581E"/>
    <w:rsid w:val="00944B82"/>
    <w:rsid w:val="00946430"/>
    <w:rsid w:val="009617C8"/>
    <w:rsid w:val="00964530"/>
    <w:rsid w:val="00966A93"/>
    <w:rsid w:val="00983052"/>
    <w:rsid w:val="009C1C74"/>
    <w:rsid w:val="009D00E2"/>
    <w:rsid w:val="009D1B55"/>
    <w:rsid w:val="009D3D1F"/>
    <w:rsid w:val="009D46A4"/>
    <w:rsid w:val="009E5FF1"/>
    <w:rsid w:val="009E76E5"/>
    <w:rsid w:val="00A1106F"/>
    <w:rsid w:val="00A11316"/>
    <w:rsid w:val="00A2115D"/>
    <w:rsid w:val="00A41855"/>
    <w:rsid w:val="00A45E18"/>
    <w:rsid w:val="00A47791"/>
    <w:rsid w:val="00A625A1"/>
    <w:rsid w:val="00A632A9"/>
    <w:rsid w:val="00A6631A"/>
    <w:rsid w:val="00A76E9F"/>
    <w:rsid w:val="00A83FD5"/>
    <w:rsid w:val="00A91A68"/>
    <w:rsid w:val="00A96A02"/>
    <w:rsid w:val="00AB0E74"/>
    <w:rsid w:val="00AB52FC"/>
    <w:rsid w:val="00AB68FF"/>
    <w:rsid w:val="00AC7D05"/>
    <w:rsid w:val="00AD3D39"/>
    <w:rsid w:val="00AF0A15"/>
    <w:rsid w:val="00AF496E"/>
    <w:rsid w:val="00B32A45"/>
    <w:rsid w:val="00B61DF5"/>
    <w:rsid w:val="00B84BFD"/>
    <w:rsid w:val="00B84D25"/>
    <w:rsid w:val="00BB0D19"/>
    <w:rsid w:val="00BC56AA"/>
    <w:rsid w:val="00BD22BF"/>
    <w:rsid w:val="00BE5897"/>
    <w:rsid w:val="00C01290"/>
    <w:rsid w:val="00C1587D"/>
    <w:rsid w:val="00C16768"/>
    <w:rsid w:val="00C179F7"/>
    <w:rsid w:val="00C23709"/>
    <w:rsid w:val="00C25803"/>
    <w:rsid w:val="00C42560"/>
    <w:rsid w:val="00C50DA1"/>
    <w:rsid w:val="00C6361D"/>
    <w:rsid w:val="00C666FE"/>
    <w:rsid w:val="00C96075"/>
    <w:rsid w:val="00CA0E8B"/>
    <w:rsid w:val="00CB7198"/>
    <w:rsid w:val="00CB797F"/>
    <w:rsid w:val="00CD6C18"/>
    <w:rsid w:val="00CE27F5"/>
    <w:rsid w:val="00CF1456"/>
    <w:rsid w:val="00D30A27"/>
    <w:rsid w:val="00D3313F"/>
    <w:rsid w:val="00D33903"/>
    <w:rsid w:val="00D64152"/>
    <w:rsid w:val="00D65E73"/>
    <w:rsid w:val="00D8069C"/>
    <w:rsid w:val="00D84195"/>
    <w:rsid w:val="00DB02C5"/>
    <w:rsid w:val="00DC2112"/>
    <w:rsid w:val="00DD30E1"/>
    <w:rsid w:val="00DD329A"/>
    <w:rsid w:val="00DF39F4"/>
    <w:rsid w:val="00E059E6"/>
    <w:rsid w:val="00E15AC5"/>
    <w:rsid w:val="00E5066B"/>
    <w:rsid w:val="00E604B9"/>
    <w:rsid w:val="00E635E3"/>
    <w:rsid w:val="00E64D16"/>
    <w:rsid w:val="00E82906"/>
    <w:rsid w:val="00E93735"/>
    <w:rsid w:val="00EB0D25"/>
    <w:rsid w:val="00EB19F5"/>
    <w:rsid w:val="00EB3AB1"/>
    <w:rsid w:val="00EF1208"/>
    <w:rsid w:val="00EF5D6C"/>
    <w:rsid w:val="00F01365"/>
    <w:rsid w:val="00F218BA"/>
    <w:rsid w:val="00F373FB"/>
    <w:rsid w:val="00F463F0"/>
    <w:rsid w:val="00F6109D"/>
    <w:rsid w:val="00F61DB1"/>
    <w:rsid w:val="00F65342"/>
    <w:rsid w:val="00F90D8B"/>
    <w:rsid w:val="00FC75BC"/>
    <w:rsid w:val="00FE3E9F"/>
    <w:rsid w:val="00FE3F98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7426-B658-4C85-984E-427CDD1B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0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D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B0D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5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66B"/>
  </w:style>
  <w:style w:type="paragraph" w:styleId="AltBilgi">
    <w:name w:val="footer"/>
    <w:basedOn w:val="Normal"/>
    <w:link w:val="AltBilgiChar"/>
    <w:uiPriority w:val="99"/>
    <w:unhideWhenUsed/>
    <w:rsid w:val="00E5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66B"/>
  </w:style>
  <w:style w:type="paragraph" w:styleId="BalonMetni">
    <w:name w:val="Balloon Text"/>
    <w:basedOn w:val="Normal"/>
    <w:link w:val="BalonMetniChar"/>
    <w:uiPriority w:val="99"/>
    <w:semiHidden/>
    <w:unhideWhenUsed/>
    <w:rsid w:val="00E5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66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24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u.edu.tr/FileFolder/Dosyalar/06d4cc7d/2017_10/basvurusahibinindilekcesi2015-8d0db11b.doc" TargetMode="External"/><Relationship Id="rId13" Type="http://schemas.openxmlformats.org/officeDocument/2006/relationships/hyperlink" Target="http://www.sbu.edu.tr/FileFolder/Dosyalar/06d4cc7d/2017_10/adlaboratuvarsorumlusundanalinanizinformu-a03db0b8.doc" TargetMode="External"/><Relationship Id="rId18" Type="http://schemas.openxmlformats.org/officeDocument/2006/relationships/hyperlink" Target="http://www.titck.gov.tr/Ilac/KlinikArastirmala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bu.edu.tr/FileFolder/Dosyalar/06d4cc7d/2017_10/arastirmabilgilendirmebelgesi-399a5d49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bu.edu.tr/FileFolder/Dosyalar/06d4cc7d/2017_10/adbaskanininonayyazisi-0b0f6f02.doc" TargetMode="External"/><Relationship Id="rId17" Type="http://schemas.openxmlformats.org/officeDocument/2006/relationships/hyperlink" Target="http://www.titck.gov.tr/Ilac/KlinikArastirmala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bu.edu.tr/FileFolder/Dosyalar/06d4cc7d/2017_10/olguraporformu-d106dd2f.docx" TargetMode="External"/><Relationship Id="rId20" Type="http://schemas.openxmlformats.org/officeDocument/2006/relationships/hyperlink" Target="http://www.sbu.edu.tr/FileFolder/Dosyalar/06d4cc7d/2017_10/verilerinyayinamaclikullanilacaginadairbelge-76fb14e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tck.gov.tr/Ilac/KlinikArastirmalar" TargetMode="External"/><Relationship Id="rId24" Type="http://schemas.openxmlformats.org/officeDocument/2006/relationships/hyperlink" Target="http://www.sbu.edu.tr/FileFolder/Dosyalar/06d4cc7d/2017_10/yayinetigitaahhutyazisi-f5f61a7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u.edu.tr/FileFolder/Dosyalar/06d4cc7d/2017_10/arastirmabilgilendirmebelgesi-399a5d49.doc" TargetMode="External"/><Relationship Id="rId23" Type="http://schemas.openxmlformats.org/officeDocument/2006/relationships/hyperlink" Target="http://www.sbu.edu.tr/FileFolder/Dosyalar/06d4cc7d/2017_10/iyiklinikuygulamataahhutnamesi-d79597b8.doc" TargetMode="External"/><Relationship Id="rId10" Type="http://schemas.openxmlformats.org/officeDocument/2006/relationships/hyperlink" Target="http://www.titck.gov.tr/Ilac/Klinik%20Arastirmalar" TargetMode="External"/><Relationship Id="rId19" Type="http://schemas.openxmlformats.org/officeDocument/2006/relationships/hyperlink" Target="http://www.titck.gov.tr/Ilac/KlinikArastirma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u.edu.tr/FileFolder/Dosyalar/06d4cc7d/2017_10/retalmadiginigosterenbeyanyazisi-7d474f15.doc" TargetMode="External"/><Relationship Id="rId14" Type="http://schemas.openxmlformats.org/officeDocument/2006/relationships/hyperlink" Target="http://www.titck.gov.tr/Ilac/KlinikArastirmalar" TargetMode="External"/><Relationship Id="rId22" Type="http://schemas.openxmlformats.org/officeDocument/2006/relationships/hyperlink" Target="http://www.sbu.edu.tr/FileFolder/Dosyalar/06d4cc7d/2017_10/gizliliktaahhutnamesi-42f8eb29.doc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CB4D-9FEE-4FDE-B646-CC1DA039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KURT</dc:creator>
  <cp:lastModifiedBy>mesut cosan</cp:lastModifiedBy>
  <cp:revision>52</cp:revision>
  <cp:lastPrinted>2015-02-05T12:40:00Z</cp:lastPrinted>
  <dcterms:created xsi:type="dcterms:W3CDTF">2015-02-08T18:33:00Z</dcterms:created>
  <dcterms:modified xsi:type="dcterms:W3CDTF">2017-10-27T06:53:00Z</dcterms:modified>
</cp:coreProperties>
</file>