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474" w:rsidRDefault="000E480C">
      <w:pPr>
        <w:spacing w:after="0" w:line="274" w:lineRule="auto"/>
        <w:ind w:left="2053" w:right="1958"/>
        <w:jc w:val="center"/>
      </w:pPr>
      <w:r>
        <w:rPr>
          <w:b/>
          <w:color w:val="222222"/>
        </w:rPr>
        <w:t>2017-2018 EĞİTİM ÖĞRETİM YILI</w:t>
      </w:r>
      <w:r w:rsidR="00201A04">
        <w:rPr>
          <w:b/>
          <w:color w:val="222222"/>
        </w:rPr>
        <w:t xml:space="preserve"> </w:t>
      </w:r>
      <w:proofErr w:type="gramStart"/>
      <w:r w:rsidR="001B31E3">
        <w:rPr>
          <w:b/>
          <w:color w:val="222222"/>
        </w:rPr>
        <w:t>MSB  VE</w:t>
      </w:r>
      <w:proofErr w:type="gramEnd"/>
      <w:r w:rsidR="001B31E3">
        <w:rPr>
          <w:b/>
          <w:color w:val="222222"/>
        </w:rPr>
        <w:t xml:space="preserve"> İÇİŞLERİ BAKANLIĞI NAM VE HESABINA SBÜ GÜLHANE TIP FAKÜLTESİNE ARA SINIFLAR</w:t>
      </w:r>
      <w:r w:rsidR="00C5379A">
        <w:rPr>
          <w:b/>
          <w:color w:val="222222"/>
        </w:rPr>
        <w:t>A</w:t>
      </w:r>
      <w:r w:rsidR="001B31E3">
        <w:rPr>
          <w:b/>
          <w:color w:val="222222"/>
        </w:rPr>
        <w:t xml:space="preserve"> YATAY GEÇİŞLE ALINACAK ÖĞRENCİLERDEN İSTENEN </w:t>
      </w:r>
      <w:r w:rsidR="00C5379A">
        <w:rPr>
          <w:b/>
          <w:color w:val="222222"/>
        </w:rPr>
        <w:t xml:space="preserve">BAŞVURU </w:t>
      </w:r>
      <w:r w:rsidR="001B31E3">
        <w:rPr>
          <w:b/>
          <w:color w:val="222222"/>
        </w:rPr>
        <w:t>EVRAKLAR</w:t>
      </w:r>
      <w:r w:rsidR="00C5379A">
        <w:rPr>
          <w:b/>
          <w:color w:val="222222"/>
        </w:rPr>
        <w:t>I</w:t>
      </w:r>
    </w:p>
    <w:p w:rsidR="00381474" w:rsidRDefault="000E480C">
      <w:pPr>
        <w:spacing w:after="0" w:line="259" w:lineRule="auto"/>
        <w:ind w:left="17"/>
        <w:jc w:val="center"/>
      </w:pPr>
      <w:r>
        <w:rPr>
          <w:b/>
          <w:color w:val="222222"/>
          <w:sz w:val="10"/>
        </w:rPr>
        <w:t xml:space="preserve"> </w:t>
      </w:r>
    </w:p>
    <w:tbl>
      <w:tblPr>
        <w:tblStyle w:val="TableGrid"/>
        <w:tblW w:w="7963" w:type="dxa"/>
        <w:tblInd w:w="873" w:type="dxa"/>
        <w:tblCellMar>
          <w:top w:w="102" w:type="dxa"/>
          <w:left w:w="25" w:type="dxa"/>
        </w:tblCellMar>
        <w:tblLook w:val="04A0" w:firstRow="1" w:lastRow="0" w:firstColumn="1" w:lastColumn="0" w:noHBand="0" w:noVBand="1"/>
      </w:tblPr>
      <w:tblGrid>
        <w:gridCol w:w="2467"/>
        <w:gridCol w:w="323"/>
        <w:gridCol w:w="5173"/>
      </w:tblGrid>
      <w:tr w:rsidR="00381474" w:rsidTr="001B31E3">
        <w:trPr>
          <w:trHeight w:val="161"/>
        </w:trPr>
        <w:tc>
          <w:tcPr>
            <w:tcW w:w="2467" w:type="dxa"/>
            <w:tcBorders>
              <w:top w:val="single" w:sz="12" w:space="0" w:color="04BADE"/>
              <w:left w:val="double" w:sz="6" w:space="0" w:color="B4C6E7"/>
              <w:bottom w:val="single" w:sz="13" w:space="0" w:color="04BADE"/>
              <w:right w:val="single" w:sz="12" w:space="0" w:color="04BADE"/>
            </w:tcBorders>
            <w:shd w:val="clear" w:color="auto" w:fill="04BADE"/>
          </w:tcPr>
          <w:p w:rsidR="00381474" w:rsidRDefault="000E480C">
            <w:pPr>
              <w:spacing w:after="0" w:line="259" w:lineRule="auto"/>
              <w:ind w:left="0"/>
              <w:jc w:val="left"/>
            </w:pPr>
            <w:r>
              <w:t xml:space="preserve"> Başvuru Tarihleri </w:t>
            </w:r>
          </w:p>
        </w:tc>
        <w:tc>
          <w:tcPr>
            <w:tcW w:w="323" w:type="dxa"/>
            <w:tcBorders>
              <w:top w:val="single" w:sz="12" w:space="0" w:color="04BADE"/>
              <w:left w:val="single" w:sz="12" w:space="0" w:color="04BADE"/>
              <w:bottom w:val="single" w:sz="13" w:space="0" w:color="04BADE"/>
              <w:right w:val="single" w:sz="12" w:space="0" w:color="04BADE"/>
            </w:tcBorders>
            <w:shd w:val="clear" w:color="auto" w:fill="04BADE"/>
          </w:tcPr>
          <w:p w:rsidR="00381474" w:rsidRDefault="000E480C">
            <w:pPr>
              <w:spacing w:after="0" w:line="259" w:lineRule="auto"/>
              <w:ind w:left="0" w:right="28"/>
              <w:jc w:val="center"/>
            </w:pPr>
            <w:r>
              <w:t xml:space="preserve">: </w:t>
            </w:r>
          </w:p>
        </w:tc>
        <w:tc>
          <w:tcPr>
            <w:tcW w:w="5173" w:type="dxa"/>
            <w:tcBorders>
              <w:top w:val="single" w:sz="12" w:space="0" w:color="04BADE"/>
              <w:left w:val="single" w:sz="12" w:space="0" w:color="04BADE"/>
              <w:bottom w:val="single" w:sz="13" w:space="0" w:color="04BADE"/>
              <w:right w:val="double" w:sz="6" w:space="0" w:color="B4C6E7"/>
            </w:tcBorders>
            <w:shd w:val="clear" w:color="auto" w:fill="04BADE"/>
          </w:tcPr>
          <w:p w:rsidR="00381474" w:rsidRDefault="00201A04" w:rsidP="00201A04">
            <w:pPr>
              <w:spacing w:after="0" w:line="259" w:lineRule="auto"/>
              <w:ind w:left="5"/>
              <w:jc w:val="left"/>
            </w:pPr>
            <w:r>
              <w:t>11</w:t>
            </w:r>
            <w:r w:rsidR="000E480C">
              <w:t>-</w:t>
            </w:r>
            <w:r>
              <w:t>22</w:t>
            </w:r>
            <w:r w:rsidR="000E480C">
              <w:t xml:space="preserve"> </w:t>
            </w:r>
            <w:r>
              <w:t>Eylül</w:t>
            </w:r>
            <w:r w:rsidR="000E480C">
              <w:t xml:space="preserve"> 2017 </w:t>
            </w:r>
          </w:p>
        </w:tc>
      </w:tr>
      <w:tr w:rsidR="00381474" w:rsidTr="001B31E3">
        <w:trPr>
          <w:trHeight w:val="536"/>
        </w:trPr>
        <w:tc>
          <w:tcPr>
            <w:tcW w:w="2467" w:type="dxa"/>
            <w:tcBorders>
              <w:top w:val="single" w:sz="13" w:space="0" w:color="04BADE"/>
              <w:left w:val="double" w:sz="6" w:space="0" w:color="B4C6E7"/>
              <w:bottom w:val="single" w:sz="13" w:space="0" w:color="04BADE"/>
              <w:right w:val="single" w:sz="12" w:space="0" w:color="04BADE"/>
            </w:tcBorders>
            <w:shd w:val="clear" w:color="auto" w:fill="04BADE"/>
            <w:vAlign w:val="center"/>
          </w:tcPr>
          <w:p w:rsidR="00381474" w:rsidRDefault="000E480C">
            <w:pPr>
              <w:spacing w:after="0" w:line="259" w:lineRule="auto"/>
              <w:ind w:left="0"/>
              <w:jc w:val="left"/>
            </w:pPr>
            <w:r>
              <w:t xml:space="preserve"> Başvuru Adresi </w:t>
            </w:r>
          </w:p>
        </w:tc>
        <w:tc>
          <w:tcPr>
            <w:tcW w:w="323" w:type="dxa"/>
            <w:tcBorders>
              <w:top w:val="single" w:sz="13" w:space="0" w:color="04BADE"/>
              <w:left w:val="single" w:sz="12" w:space="0" w:color="04BADE"/>
              <w:bottom w:val="single" w:sz="13" w:space="0" w:color="04BADE"/>
              <w:right w:val="single" w:sz="12" w:space="0" w:color="04BADE"/>
            </w:tcBorders>
            <w:shd w:val="clear" w:color="auto" w:fill="04BADE"/>
            <w:vAlign w:val="center"/>
          </w:tcPr>
          <w:p w:rsidR="00381474" w:rsidRDefault="000E480C">
            <w:pPr>
              <w:spacing w:after="0" w:line="259" w:lineRule="auto"/>
              <w:ind w:left="0" w:right="28"/>
              <w:jc w:val="center"/>
            </w:pPr>
            <w:r>
              <w:t xml:space="preserve">: </w:t>
            </w:r>
          </w:p>
        </w:tc>
        <w:tc>
          <w:tcPr>
            <w:tcW w:w="5173" w:type="dxa"/>
            <w:tcBorders>
              <w:top w:val="single" w:sz="13" w:space="0" w:color="04BADE"/>
              <w:left w:val="single" w:sz="12" w:space="0" w:color="04BADE"/>
              <w:bottom w:val="single" w:sz="13" w:space="0" w:color="04BADE"/>
              <w:right w:val="double" w:sz="6" w:space="0" w:color="B4C6E7"/>
            </w:tcBorders>
            <w:shd w:val="clear" w:color="auto" w:fill="04BADE"/>
          </w:tcPr>
          <w:p w:rsidR="00201A04" w:rsidRDefault="00201A04" w:rsidP="00201A04">
            <w:pPr>
              <w:spacing w:after="0" w:line="259" w:lineRule="auto"/>
              <w:ind w:left="5"/>
              <w:jc w:val="left"/>
              <w:rPr>
                <w:b/>
              </w:rPr>
            </w:pPr>
          </w:p>
          <w:p w:rsidR="00201A04" w:rsidRDefault="00201A04" w:rsidP="00201A04">
            <w:pPr>
              <w:spacing w:after="146" w:line="259" w:lineRule="auto"/>
              <w:ind w:left="5"/>
              <w:jc w:val="left"/>
            </w:pPr>
            <w:r>
              <w:t xml:space="preserve">Gülhane </w:t>
            </w:r>
            <w:proofErr w:type="gramStart"/>
            <w:r>
              <w:t xml:space="preserve">Külliyesi </w:t>
            </w:r>
            <w:r w:rsidR="0074788F">
              <w:t xml:space="preserve"> Gülhane</w:t>
            </w:r>
            <w:proofErr w:type="gramEnd"/>
            <w:r w:rsidR="0074788F">
              <w:t xml:space="preserve"> Tıp Fakültesi</w:t>
            </w:r>
          </w:p>
          <w:p w:rsidR="00201A04" w:rsidRDefault="00201A04" w:rsidP="00201A04">
            <w:pPr>
              <w:spacing w:after="146" w:line="259" w:lineRule="auto"/>
              <w:ind w:left="5"/>
              <w:jc w:val="left"/>
            </w:pPr>
            <w:r>
              <w:t xml:space="preserve"> Emrah Mah. Etlik/Keçiören/ANKARA</w:t>
            </w:r>
          </w:p>
          <w:p w:rsidR="00381474" w:rsidRDefault="00381474">
            <w:pPr>
              <w:spacing w:after="0" w:line="259" w:lineRule="auto"/>
              <w:ind w:left="5"/>
              <w:jc w:val="left"/>
            </w:pPr>
            <w:bookmarkStart w:id="0" w:name="_GoBack"/>
            <w:bookmarkEnd w:id="0"/>
          </w:p>
        </w:tc>
      </w:tr>
      <w:tr w:rsidR="00381474" w:rsidTr="001B31E3">
        <w:trPr>
          <w:trHeight w:val="161"/>
        </w:trPr>
        <w:tc>
          <w:tcPr>
            <w:tcW w:w="2467" w:type="dxa"/>
            <w:tcBorders>
              <w:top w:val="single" w:sz="13" w:space="0" w:color="04BADE"/>
              <w:left w:val="double" w:sz="6" w:space="0" w:color="B4C6E7"/>
              <w:bottom w:val="single" w:sz="13" w:space="0" w:color="04BADE"/>
              <w:right w:val="single" w:sz="12" w:space="0" w:color="04BADE"/>
            </w:tcBorders>
            <w:shd w:val="clear" w:color="auto" w:fill="04BADE"/>
          </w:tcPr>
          <w:p w:rsidR="00381474" w:rsidRDefault="000E480C" w:rsidP="001B31E3">
            <w:pPr>
              <w:spacing w:after="0" w:line="259" w:lineRule="auto"/>
              <w:ind w:left="0"/>
              <w:jc w:val="left"/>
            </w:pPr>
            <w:r>
              <w:t xml:space="preserve"> Sonuç İlan Tarihi </w:t>
            </w:r>
          </w:p>
        </w:tc>
        <w:tc>
          <w:tcPr>
            <w:tcW w:w="323" w:type="dxa"/>
            <w:tcBorders>
              <w:top w:val="single" w:sz="13" w:space="0" w:color="04BADE"/>
              <w:left w:val="single" w:sz="12" w:space="0" w:color="04BADE"/>
              <w:bottom w:val="single" w:sz="13" w:space="0" w:color="04BADE"/>
              <w:right w:val="single" w:sz="12" w:space="0" w:color="04BADE"/>
            </w:tcBorders>
            <w:shd w:val="clear" w:color="auto" w:fill="04BADE"/>
          </w:tcPr>
          <w:p w:rsidR="00381474" w:rsidRDefault="000E480C">
            <w:pPr>
              <w:spacing w:after="0" w:line="259" w:lineRule="auto"/>
              <w:ind w:left="0" w:right="28"/>
              <w:jc w:val="center"/>
            </w:pPr>
            <w:r>
              <w:t xml:space="preserve">: </w:t>
            </w:r>
          </w:p>
        </w:tc>
        <w:tc>
          <w:tcPr>
            <w:tcW w:w="5173" w:type="dxa"/>
            <w:tcBorders>
              <w:top w:val="single" w:sz="13" w:space="0" w:color="04BADE"/>
              <w:left w:val="single" w:sz="12" w:space="0" w:color="04BADE"/>
              <w:bottom w:val="single" w:sz="13" w:space="0" w:color="04BADE"/>
              <w:right w:val="double" w:sz="6" w:space="0" w:color="B4C6E7"/>
            </w:tcBorders>
            <w:shd w:val="clear" w:color="auto" w:fill="04BADE"/>
          </w:tcPr>
          <w:p w:rsidR="00381474" w:rsidRDefault="000E480C" w:rsidP="001B31E3">
            <w:pPr>
              <w:spacing w:after="0" w:line="259" w:lineRule="auto"/>
              <w:ind w:left="5"/>
              <w:jc w:val="left"/>
            </w:pPr>
            <w:r>
              <w:t xml:space="preserve">  </w:t>
            </w:r>
            <w:r w:rsidR="001B31E3">
              <w:t>26</w:t>
            </w:r>
            <w:r>
              <w:t xml:space="preserve"> </w:t>
            </w:r>
            <w:r w:rsidR="001B31E3">
              <w:t>Eylül</w:t>
            </w:r>
            <w:r>
              <w:t xml:space="preserve"> 2017 </w:t>
            </w:r>
          </w:p>
        </w:tc>
      </w:tr>
      <w:tr w:rsidR="00381474" w:rsidTr="001B31E3">
        <w:trPr>
          <w:trHeight w:val="158"/>
        </w:trPr>
        <w:tc>
          <w:tcPr>
            <w:tcW w:w="2467" w:type="dxa"/>
            <w:tcBorders>
              <w:top w:val="single" w:sz="13" w:space="0" w:color="04BADE"/>
              <w:left w:val="double" w:sz="6" w:space="0" w:color="B4C6E7"/>
              <w:bottom w:val="single" w:sz="13" w:space="0" w:color="04BADE"/>
              <w:right w:val="single" w:sz="12" w:space="0" w:color="04BADE"/>
            </w:tcBorders>
            <w:shd w:val="clear" w:color="auto" w:fill="04BADE"/>
          </w:tcPr>
          <w:p w:rsidR="00381474" w:rsidRDefault="000E480C" w:rsidP="001B31E3">
            <w:pPr>
              <w:spacing w:after="0" w:line="259" w:lineRule="auto"/>
              <w:ind w:left="0"/>
              <w:jc w:val="left"/>
            </w:pPr>
            <w:r>
              <w:t xml:space="preserve"> Kesin Kayıt Tarihi </w:t>
            </w:r>
          </w:p>
        </w:tc>
        <w:tc>
          <w:tcPr>
            <w:tcW w:w="323" w:type="dxa"/>
            <w:tcBorders>
              <w:top w:val="single" w:sz="13" w:space="0" w:color="04BADE"/>
              <w:left w:val="single" w:sz="12" w:space="0" w:color="04BADE"/>
              <w:bottom w:val="single" w:sz="13" w:space="0" w:color="04BADE"/>
              <w:right w:val="single" w:sz="12" w:space="0" w:color="04BADE"/>
            </w:tcBorders>
            <w:shd w:val="clear" w:color="auto" w:fill="04BADE"/>
          </w:tcPr>
          <w:p w:rsidR="00381474" w:rsidRDefault="000E480C">
            <w:pPr>
              <w:spacing w:after="0" w:line="259" w:lineRule="auto"/>
              <w:ind w:left="0" w:right="28"/>
              <w:jc w:val="center"/>
            </w:pPr>
            <w:r>
              <w:t xml:space="preserve">: </w:t>
            </w:r>
          </w:p>
        </w:tc>
        <w:tc>
          <w:tcPr>
            <w:tcW w:w="5173" w:type="dxa"/>
            <w:tcBorders>
              <w:top w:val="single" w:sz="13" w:space="0" w:color="04BADE"/>
              <w:left w:val="single" w:sz="12" w:space="0" w:color="04BADE"/>
              <w:bottom w:val="single" w:sz="13" w:space="0" w:color="04BADE"/>
              <w:right w:val="double" w:sz="6" w:space="0" w:color="B4C6E7"/>
            </w:tcBorders>
            <w:shd w:val="clear" w:color="auto" w:fill="04BADE"/>
          </w:tcPr>
          <w:p w:rsidR="00381474" w:rsidRDefault="000E480C" w:rsidP="001B31E3">
            <w:pPr>
              <w:spacing w:after="0" w:line="259" w:lineRule="auto"/>
              <w:ind w:left="5"/>
              <w:jc w:val="left"/>
            </w:pPr>
            <w:r>
              <w:t xml:space="preserve">  </w:t>
            </w:r>
            <w:r w:rsidR="001B31E3">
              <w:t>02 Ekim</w:t>
            </w:r>
            <w:r>
              <w:t xml:space="preserve"> 2017  </w:t>
            </w:r>
          </w:p>
        </w:tc>
      </w:tr>
      <w:tr w:rsidR="00381474" w:rsidTr="001B31E3">
        <w:trPr>
          <w:trHeight w:val="161"/>
        </w:trPr>
        <w:tc>
          <w:tcPr>
            <w:tcW w:w="2467" w:type="dxa"/>
            <w:tcBorders>
              <w:top w:val="single" w:sz="13" w:space="0" w:color="04BADE"/>
              <w:left w:val="double" w:sz="6" w:space="0" w:color="B4C6E7"/>
              <w:bottom w:val="single" w:sz="13" w:space="0" w:color="04BADE"/>
              <w:right w:val="single" w:sz="12" w:space="0" w:color="04BADE"/>
            </w:tcBorders>
            <w:shd w:val="clear" w:color="auto" w:fill="04BADE"/>
          </w:tcPr>
          <w:p w:rsidR="00381474" w:rsidRDefault="00381474">
            <w:pPr>
              <w:spacing w:after="0" w:line="259" w:lineRule="auto"/>
              <w:ind w:left="0"/>
            </w:pPr>
          </w:p>
        </w:tc>
        <w:tc>
          <w:tcPr>
            <w:tcW w:w="323" w:type="dxa"/>
            <w:tcBorders>
              <w:top w:val="single" w:sz="13" w:space="0" w:color="04BADE"/>
              <w:left w:val="single" w:sz="12" w:space="0" w:color="04BADE"/>
              <w:bottom w:val="single" w:sz="13" w:space="0" w:color="04BADE"/>
              <w:right w:val="single" w:sz="12" w:space="0" w:color="04BADE"/>
            </w:tcBorders>
            <w:shd w:val="clear" w:color="auto" w:fill="04BADE"/>
          </w:tcPr>
          <w:p w:rsidR="00381474" w:rsidRDefault="00381474">
            <w:pPr>
              <w:spacing w:after="0" w:line="259" w:lineRule="auto"/>
              <w:ind w:left="0" w:right="28"/>
              <w:jc w:val="center"/>
            </w:pPr>
          </w:p>
        </w:tc>
        <w:tc>
          <w:tcPr>
            <w:tcW w:w="5173" w:type="dxa"/>
            <w:tcBorders>
              <w:top w:val="single" w:sz="13" w:space="0" w:color="04BADE"/>
              <w:left w:val="single" w:sz="12" w:space="0" w:color="04BADE"/>
              <w:bottom w:val="single" w:sz="13" w:space="0" w:color="04BADE"/>
              <w:right w:val="double" w:sz="6" w:space="0" w:color="B4C6E7"/>
            </w:tcBorders>
            <w:shd w:val="clear" w:color="auto" w:fill="04BADE"/>
          </w:tcPr>
          <w:p w:rsidR="00381474" w:rsidRDefault="00381474">
            <w:pPr>
              <w:spacing w:after="0" w:line="259" w:lineRule="auto"/>
              <w:ind w:left="5"/>
              <w:jc w:val="left"/>
            </w:pPr>
          </w:p>
        </w:tc>
      </w:tr>
      <w:tr w:rsidR="00381474" w:rsidTr="001B31E3">
        <w:trPr>
          <w:trHeight w:val="17"/>
        </w:trPr>
        <w:tc>
          <w:tcPr>
            <w:tcW w:w="2467" w:type="dxa"/>
            <w:tcBorders>
              <w:top w:val="single" w:sz="13" w:space="0" w:color="04BADE"/>
              <w:left w:val="double" w:sz="6" w:space="0" w:color="B4C6E7"/>
              <w:bottom w:val="double" w:sz="6" w:space="0" w:color="B4C6E7"/>
              <w:right w:val="single" w:sz="12" w:space="0" w:color="04BADE"/>
            </w:tcBorders>
            <w:shd w:val="clear" w:color="auto" w:fill="04BADE"/>
          </w:tcPr>
          <w:p w:rsidR="00381474" w:rsidRDefault="00381474">
            <w:pPr>
              <w:spacing w:after="0" w:line="259" w:lineRule="auto"/>
              <w:ind w:left="0"/>
            </w:pPr>
          </w:p>
        </w:tc>
        <w:tc>
          <w:tcPr>
            <w:tcW w:w="323" w:type="dxa"/>
            <w:tcBorders>
              <w:top w:val="single" w:sz="13" w:space="0" w:color="04BADE"/>
              <w:left w:val="single" w:sz="12" w:space="0" w:color="04BADE"/>
              <w:bottom w:val="double" w:sz="6" w:space="0" w:color="B4C6E7"/>
              <w:right w:val="single" w:sz="12" w:space="0" w:color="04BADE"/>
            </w:tcBorders>
            <w:shd w:val="clear" w:color="auto" w:fill="04BADE"/>
          </w:tcPr>
          <w:p w:rsidR="00381474" w:rsidRDefault="00381474">
            <w:pPr>
              <w:spacing w:after="0" w:line="259" w:lineRule="auto"/>
              <w:ind w:left="0" w:right="28"/>
              <w:jc w:val="center"/>
            </w:pPr>
          </w:p>
        </w:tc>
        <w:tc>
          <w:tcPr>
            <w:tcW w:w="5173" w:type="dxa"/>
            <w:tcBorders>
              <w:top w:val="single" w:sz="13" w:space="0" w:color="04BADE"/>
              <w:left w:val="single" w:sz="12" w:space="0" w:color="04BADE"/>
              <w:bottom w:val="double" w:sz="6" w:space="0" w:color="B4C6E7"/>
              <w:right w:val="double" w:sz="6" w:space="0" w:color="B4C6E7"/>
            </w:tcBorders>
            <w:shd w:val="clear" w:color="auto" w:fill="04BADE"/>
          </w:tcPr>
          <w:p w:rsidR="00381474" w:rsidRDefault="00381474">
            <w:pPr>
              <w:spacing w:after="0" w:line="259" w:lineRule="auto"/>
              <w:ind w:left="5"/>
              <w:jc w:val="left"/>
            </w:pPr>
          </w:p>
        </w:tc>
      </w:tr>
    </w:tbl>
    <w:p w:rsidR="00381474" w:rsidRDefault="000E480C">
      <w:pPr>
        <w:spacing w:after="0" w:line="259" w:lineRule="auto"/>
        <w:ind w:left="0"/>
        <w:jc w:val="left"/>
      </w:pPr>
      <w:r>
        <w:rPr>
          <w:color w:val="373737"/>
        </w:rPr>
        <w:t xml:space="preserve"> </w:t>
      </w:r>
      <w:r>
        <w:rPr>
          <w:color w:val="373737"/>
          <w:sz w:val="10"/>
        </w:rPr>
        <w:t xml:space="preserve"> </w:t>
      </w:r>
    </w:p>
    <w:p w:rsidR="00381474" w:rsidRDefault="000E480C">
      <w:pPr>
        <w:spacing w:after="50" w:line="259" w:lineRule="auto"/>
        <w:ind w:left="-5" w:hanging="10"/>
        <w:jc w:val="left"/>
      </w:pPr>
      <w:r>
        <w:rPr>
          <w:b/>
        </w:rPr>
        <w:t xml:space="preserve">A-BAŞVURU BELGELERİ  </w:t>
      </w:r>
    </w:p>
    <w:p w:rsidR="00381474" w:rsidRDefault="000E480C">
      <w:pPr>
        <w:numPr>
          <w:ilvl w:val="0"/>
          <w:numId w:val="1"/>
        </w:numPr>
        <w:ind w:hanging="240"/>
      </w:pPr>
      <w:r>
        <w:t xml:space="preserve">Başvuru Dilekçesi  </w:t>
      </w:r>
    </w:p>
    <w:p w:rsidR="00381474" w:rsidRDefault="000E480C">
      <w:pPr>
        <w:numPr>
          <w:ilvl w:val="0"/>
          <w:numId w:val="1"/>
        </w:numPr>
        <w:spacing w:after="52" w:line="259" w:lineRule="auto"/>
        <w:ind w:hanging="240"/>
      </w:pPr>
      <w:r>
        <w:t xml:space="preserve">Öğrenci Belgesi </w:t>
      </w:r>
      <w:r>
        <w:rPr>
          <w:color w:val="373737"/>
        </w:rPr>
        <w:t>(son bir ay içerisinde alınmış)</w:t>
      </w:r>
      <w:r>
        <w:t xml:space="preserve"> </w:t>
      </w:r>
    </w:p>
    <w:p w:rsidR="00381474" w:rsidRDefault="000E480C">
      <w:pPr>
        <w:numPr>
          <w:ilvl w:val="0"/>
          <w:numId w:val="1"/>
        </w:numPr>
        <w:ind w:hanging="240"/>
      </w:pPr>
      <w:r>
        <w:t xml:space="preserve">Onaylı Not Döküm Belgesi (Transkript)  </w:t>
      </w:r>
    </w:p>
    <w:p w:rsidR="00381474" w:rsidRDefault="000E480C">
      <w:pPr>
        <w:numPr>
          <w:ilvl w:val="0"/>
          <w:numId w:val="1"/>
        </w:numPr>
        <w:ind w:hanging="240"/>
      </w:pPr>
      <w:r>
        <w:t xml:space="preserve">Öğrencinin kayıtlı olduğu programa yerleştiği yıla ait ÖSYS Sonuç Belgesi  </w:t>
      </w:r>
    </w:p>
    <w:p w:rsidR="00381474" w:rsidRDefault="000E480C">
      <w:pPr>
        <w:numPr>
          <w:ilvl w:val="0"/>
          <w:numId w:val="1"/>
        </w:numPr>
        <w:ind w:hanging="240"/>
      </w:pPr>
      <w:r>
        <w:t xml:space="preserve">Onaylı Ders İçerikleri   </w:t>
      </w:r>
    </w:p>
    <w:p w:rsidR="00381474" w:rsidRDefault="000E480C">
      <w:pPr>
        <w:numPr>
          <w:ilvl w:val="0"/>
          <w:numId w:val="1"/>
        </w:numPr>
        <w:ind w:hanging="240"/>
      </w:pPr>
      <w:r>
        <w:t xml:space="preserve">Disiplin Cezası Almadığına Dair Belge </w:t>
      </w:r>
    </w:p>
    <w:p w:rsidR="00381474" w:rsidRDefault="000E480C">
      <w:pPr>
        <w:numPr>
          <w:ilvl w:val="0"/>
          <w:numId w:val="1"/>
        </w:numPr>
        <w:spacing w:after="0"/>
        <w:ind w:hanging="240"/>
      </w:pPr>
      <w:r>
        <w:t xml:space="preserve">İkinci Öğretimden Normal Öğretime Geçiş İçin Başvuranlar için %10’a girdiklerine dair belge </w:t>
      </w:r>
    </w:p>
    <w:p w:rsidR="00381474" w:rsidRDefault="000E480C">
      <w:pPr>
        <w:spacing w:after="122" w:line="259" w:lineRule="auto"/>
        <w:ind w:left="0"/>
        <w:jc w:val="left"/>
      </w:pPr>
      <w:r>
        <w:rPr>
          <w:sz w:val="10"/>
        </w:rPr>
        <w:t xml:space="preserve"> </w:t>
      </w:r>
    </w:p>
    <w:p w:rsidR="00381474" w:rsidRDefault="000E480C">
      <w:pPr>
        <w:spacing w:after="50" w:line="259" w:lineRule="auto"/>
        <w:ind w:left="-5" w:hanging="10"/>
        <w:jc w:val="left"/>
      </w:pPr>
      <w:r>
        <w:rPr>
          <w:b/>
        </w:rPr>
        <w:t>B-ÖNEMLİ AÇIKLAMALAR</w:t>
      </w:r>
      <w:r>
        <w:t xml:space="preserve"> </w:t>
      </w:r>
    </w:p>
    <w:p w:rsidR="00381474" w:rsidRDefault="000E480C">
      <w:pPr>
        <w:numPr>
          <w:ilvl w:val="0"/>
          <w:numId w:val="2"/>
        </w:numPr>
        <w:spacing w:after="4"/>
        <w:ind w:hanging="240"/>
      </w:pPr>
      <w:r>
        <w:t xml:space="preserve">Başvurular, sadece ilan edilen süre içerisinde yapılır.  </w:t>
      </w:r>
    </w:p>
    <w:p w:rsidR="000E480C" w:rsidRDefault="000E480C">
      <w:pPr>
        <w:numPr>
          <w:ilvl w:val="0"/>
          <w:numId w:val="2"/>
        </w:numPr>
        <w:ind w:hanging="240"/>
      </w:pPr>
      <w:r>
        <w:t xml:space="preserve">Başvurular, yatay geçiş yapılmak istenilen birimlere şahsen veya noterden </w:t>
      </w:r>
      <w:proofErr w:type="gramStart"/>
      <w:r>
        <w:t>vekalet</w:t>
      </w:r>
      <w:proofErr w:type="gramEnd"/>
      <w:r>
        <w:t xml:space="preserve"> verilerek yukarıda istenilen </w:t>
      </w:r>
      <w:proofErr w:type="gramStart"/>
      <w:r>
        <w:t>belgelerin</w:t>
      </w:r>
      <w:proofErr w:type="gramEnd"/>
      <w:r>
        <w:t xml:space="preserve"> asılları ile yapılacaktır. Belgelerin fotokopileri kabul edilmeyecektir. </w:t>
      </w:r>
    </w:p>
    <w:p w:rsidR="00381474" w:rsidRDefault="000E480C">
      <w:pPr>
        <w:numPr>
          <w:ilvl w:val="0"/>
          <w:numId w:val="2"/>
        </w:numPr>
        <w:ind w:hanging="240"/>
      </w:pPr>
      <w:r>
        <w:t xml:space="preserve">Şartları sağlamadan veya eksik belge ile yapılan başvurular değerlendirmeye alınmaz.  </w:t>
      </w:r>
    </w:p>
    <w:p w:rsidR="00381474" w:rsidRDefault="000E480C">
      <w:pPr>
        <w:numPr>
          <w:ilvl w:val="0"/>
          <w:numId w:val="3"/>
        </w:numPr>
        <w:ind w:hanging="240"/>
      </w:pPr>
      <w:r>
        <w:t xml:space="preserve">Başvuru belgelerini yanlışlıkla da olsa farklı yerlere teslim edenlerin ya da başka yerlere başvuranların başvuruları işleme konulmayacaktır </w:t>
      </w:r>
    </w:p>
    <w:p w:rsidR="00381474" w:rsidRDefault="000E480C">
      <w:pPr>
        <w:numPr>
          <w:ilvl w:val="0"/>
          <w:numId w:val="3"/>
        </w:numPr>
        <w:ind w:hanging="240"/>
      </w:pPr>
      <w:r>
        <w:t xml:space="preserve">Zamanında yapılmış olsa dahi, posta, </w:t>
      </w:r>
      <w:proofErr w:type="spellStart"/>
      <w:r>
        <w:t>fax</w:t>
      </w:r>
      <w:proofErr w:type="spellEnd"/>
      <w:r>
        <w:t xml:space="preserve"> yoluyla yapılan başvurular işleme konulmayacaktır. </w:t>
      </w:r>
    </w:p>
    <w:p w:rsidR="00381474" w:rsidRDefault="000E480C">
      <w:pPr>
        <w:numPr>
          <w:ilvl w:val="0"/>
          <w:numId w:val="3"/>
        </w:numPr>
        <w:ind w:hanging="240"/>
      </w:pPr>
      <w:r>
        <w:t xml:space="preserve">Öğrenci başvuru sırasında eşdeğer bir yükseköğrenim kurumunda kayıtlı veya izinli (kayıt dondurmuş) öğrenci statüsünde olmalıdır.  </w:t>
      </w:r>
    </w:p>
    <w:p w:rsidR="00381474" w:rsidRDefault="000E480C">
      <w:pPr>
        <w:numPr>
          <w:ilvl w:val="0"/>
          <w:numId w:val="3"/>
        </w:numPr>
        <w:spacing w:after="8"/>
        <w:ind w:hanging="240"/>
      </w:pPr>
      <w:r>
        <w:t xml:space="preserve">Kurumlar arası yatay geçiş için öğrencinin, kayıtlı olduğu programda bitirmiş olduğu dönemlere ait genel not ortalamasının yüz (100) üzerinden en az altmış (60) veya dört (4) üzerinden en az iki (2.00) olması şarttır. </w:t>
      </w:r>
    </w:p>
    <w:p w:rsidR="00381474" w:rsidRDefault="000E480C">
      <w:pPr>
        <w:numPr>
          <w:ilvl w:val="0"/>
          <w:numId w:val="3"/>
        </w:numPr>
        <w:ind w:hanging="240"/>
      </w:pPr>
      <w:r>
        <w:t xml:space="preserve">Yatay geçiş başvuruları sadece öğrencinin devam ettiği kurumda kayıtlı olduğu sınıfı/dönemi takip eden sınıfa/döneme yapılabilir. Daha alt sınıfa/döneme başvuru yapılamaz.  </w:t>
      </w:r>
    </w:p>
    <w:p w:rsidR="00381474" w:rsidRDefault="000E480C">
      <w:pPr>
        <w:numPr>
          <w:ilvl w:val="0"/>
          <w:numId w:val="3"/>
        </w:numPr>
        <w:ind w:hanging="240"/>
      </w:pPr>
      <w:r>
        <w:t xml:space="preserve">Adayların Transkriptlerinde 100’lük not sistemine göre puan var ise hesaplamada direkt olarak o puan kullanılacaktır. 100’lük not karşılığı olmayanların çevirme işlemi YÖK Eşdeğerlik Tablosuna göre yapılacaktır. </w:t>
      </w:r>
    </w:p>
    <w:p w:rsidR="000E480C" w:rsidRDefault="000E480C">
      <w:pPr>
        <w:numPr>
          <w:ilvl w:val="0"/>
          <w:numId w:val="3"/>
        </w:numPr>
        <w:spacing w:after="4"/>
        <w:ind w:hanging="240"/>
      </w:pPr>
      <w:r>
        <w:t xml:space="preserve">Kurumlar arası yatay geçişler ancak aynı düzeydeki eşdeğer diploma programları arasında yapılabilir.  </w:t>
      </w:r>
    </w:p>
    <w:p w:rsidR="00381474" w:rsidRDefault="000E480C">
      <w:pPr>
        <w:numPr>
          <w:ilvl w:val="0"/>
          <w:numId w:val="3"/>
        </w:numPr>
        <w:spacing w:after="4"/>
        <w:ind w:hanging="240"/>
      </w:pPr>
      <w:r>
        <w:rPr>
          <w:rFonts w:ascii="Arial" w:eastAsia="Arial" w:hAnsi="Arial" w:cs="Arial"/>
        </w:rPr>
        <w:t xml:space="preserve"> </w:t>
      </w:r>
      <w:r>
        <w:t xml:space="preserve">Yapılan ders içerikleri değerlendirmesinde %80 oranında uyum sağlanamaz ise değerlendirme dışı bırakılır.  </w:t>
      </w:r>
    </w:p>
    <w:p w:rsidR="00C5379A" w:rsidRDefault="00C5379A" w:rsidP="00C5379A">
      <w:pPr>
        <w:spacing w:after="4"/>
      </w:pPr>
    </w:p>
    <w:p w:rsidR="00C5379A" w:rsidRDefault="00C5379A" w:rsidP="00C5379A">
      <w:pPr>
        <w:spacing w:after="4"/>
      </w:pPr>
    </w:p>
    <w:p w:rsidR="00C5379A" w:rsidRDefault="00C5379A" w:rsidP="00C5379A">
      <w:pPr>
        <w:spacing w:after="4"/>
      </w:pPr>
    </w:p>
    <w:p w:rsidR="00C5379A" w:rsidRDefault="00C5379A" w:rsidP="00C5379A">
      <w:pPr>
        <w:spacing w:after="4"/>
      </w:pPr>
    </w:p>
    <w:p w:rsidR="00C5379A" w:rsidRDefault="00C5379A" w:rsidP="00C5379A">
      <w:pPr>
        <w:spacing w:after="4"/>
      </w:pPr>
    </w:p>
    <w:p w:rsidR="00C5379A" w:rsidRDefault="00C5379A" w:rsidP="00C5379A">
      <w:pPr>
        <w:spacing w:after="4"/>
      </w:pPr>
    </w:p>
    <w:p w:rsidR="00C5379A" w:rsidRDefault="00C5379A" w:rsidP="00C5379A">
      <w:pPr>
        <w:spacing w:after="6"/>
        <w:ind w:left="77" w:hanging="10"/>
        <w:jc w:val="center"/>
      </w:pPr>
      <w:r>
        <w:rPr>
          <w:rFonts w:ascii="Times New Roman" w:eastAsia="Times New Roman" w:hAnsi="Times New Roman" w:cs="Times New Roman"/>
          <w:sz w:val="24"/>
        </w:rPr>
        <w:t>T.C.</w:t>
      </w:r>
      <w:r>
        <w:t xml:space="preserve"> </w:t>
      </w:r>
    </w:p>
    <w:p w:rsidR="00C5379A" w:rsidRDefault="00C5379A" w:rsidP="00C5379A">
      <w:pPr>
        <w:spacing w:after="171"/>
        <w:ind w:left="77" w:hanging="10"/>
        <w:jc w:val="center"/>
      </w:pPr>
      <w:r>
        <w:rPr>
          <w:rFonts w:ascii="Times New Roman" w:eastAsia="Times New Roman" w:hAnsi="Times New Roman" w:cs="Times New Roman"/>
          <w:sz w:val="24"/>
        </w:rPr>
        <w:t>SAĞLIK BİLİMLERİ ÜNİVERSİTESİ</w:t>
      </w:r>
      <w:r>
        <w:t xml:space="preserve"> </w:t>
      </w:r>
    </w:p>
    <w:p w:rsidR="00C5379A" w:rsidRDefault="00C5379A" w:rsidP="00C5379A">
      <w:pPr>
        <w:spacing w:after="63"/>
        <w:ind w:left="77" w:right="5" w:hanging="10"/>
        <w:jc w:val="center"/>
      </w:pPr>
      <w:r>
        <w:rPr>
          <w:noProof/>
        </w:rPr>
        <w:drawing>
          <wp:anchor distT="0" distB="0" distL="114300" distR="114300" simplePos="0" relativeHeight="251659264" behindDoc="0" locked="0" layoutInCell="1" allowOverlap="0" wp14:anchorId="3C017E0C" wp14:editId="204D6CF3">
            <wp:simplePos x="0" y="0"/>
            <wp:positionH relativeFrom="column">
              <wp:posOffset>42291</wp:posOffset>
            </wp:positionH>
            <wp:positionV relativeFrom="paragraph">
              <wp:posOffset>-492385</wp:posOffset>
            </wp:positionV>
            <wp:extent cx="857250" cy="80454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857250" cy="804545"/>
                    </a:xfrm>
                    <a:prstGeom prst="rect">
                      <a:avLst/>
                    </a:prstGeom>
                  </pic:spPr>
                </pic:pic>
              </a:graphicData>
            </a:graphic>
          </wp:anchor>
        </w:drawing>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/Dekanlığına / Müdürlüğüne</w:t>
      </w:r>
      <w:r>
        <w:t xml:space="preserve"> </w:t>
      </w:r>
    </w:p>
    <w:p w:rsidR="00C5379A" w:rsidRDefault="00C5379A" w:rsidP="00C5379A">
      <w:pPr>
        <w:spacing w:after="114"/>
        <w:ind w:left="67"/>
        <w:jc w:val="center"/>
      </w:pPr>
      <w:r>
        <w:rPr>
          <w:rFonts w:ascii="Times New Roman" w:eastAsia="Times New Roman" w:hAnsi="Times New Roman" w:cs="Times New Roman"/>
          <w:sz w:val="16"/>
        </w:rPr>
        <w:t xml:space="preserve"> </w:t>
      </w:r>
      <w:r>
        <w:rPr>
          <w:sz w:val="16"/>
        </w:rPr>
        <w:t xml:space="preserve"> </w:t>
      </w:r>
    </w:p>
    <w:p w:rsidR="00C5379A" w:rsidRDefault="00C5379A" w:rsidP="00C5379A">
      <w:pPr>
        <w:spacing w:after="177"/>
        <w:ind w:left="109"/>
        <w:jc w:val="center"/>
      </w:pPr>
      <w:r>
        <w:rPr>
          <w:sz w:val="16"/>
        </w:rPr>
        <w:t xml:space="preserve"> </w:t>
      </w:r>
    </w:p>
    <w:p w:rsidR="00C5379A" w:rsidRDefault="00C5379A" w:rsidP="00C5379A">
      <w:pPr>
        <w:spacing w:after="0"/>
        <w:ind w:left="19" w:hanging="10"/>
        <w:jc w:val="center"/>
      </w:pPr>
      <w:r>
        <w:rPr>
          <w:rFonts w:ascii="Times New Roman" w:eastAsia="Times New Roman" w:hAnsi="Times New Roman" w:cs="Times New Roman"/>
          <w:sz w:val="20"/>
        </w:rPr>
        <w:t xml:space="preserve">Yatay Geçiş Başvuru Dilekçesi </w:t>
      </w:r>
      <w:r>
        <w:t xml:space="preserve"> </w:t>
      </w:r>
    </w:p>
    <w:p w:rsidR="00C5379A" w:rsidRDefault="00C5379A" w:rsidP="00C5379A">
      <w:pPr>
        <w:spacing w:after="52"/>
        <w:ind w:left="164"/>
        <w:jc w:val="center"/>
      </w:pPr>
      <w:r>
        <w:rPr>
          <w:rFonts w:ascii="Times New Roman" w:eastAsia="Times New Roman" w:hAnsi="Times New Roman" w:cs="Times New Roman"/>
          <w:sz w:val="20"/>
        </w:rPr>
        <w:t xml:space="preserve"> </w:t>
      </w:r>
      <w:r>
        <w:t xml:space="preserve"> </w:t>
      </w:r>
    </w:p>
    <w:p w:rsidR="00C5379A" w:rsidRDefault="00C5379A" w:rsidP="00C5379A">
      <w:pPr>
        <w:spacing w:after="0"/>
        <w:ind w:left="19" w:right="4" w:hanging="10"/>
        <w:jc w:val="center"/>
      </w:pPr>
      <w:r>
        <w:rPr>
          <w:rFonts w:ascii="Times New Roman" w:eastAsia="Times New Roman" w:hAnsi="Times New Roman" w:cs="Times New Roman"/>
          <w:sz w:val="20"/>
        </w:rPr>
        <w:t xml:space="preserve">ÖĞRENCİNİN </w:t>
      </w:r>
      <w:r>
        <w:t xml:space="preserve"> </w:t>
      </w:r>
    </w:p>
    <w:tbl>
      <w:tblPr>
        <w:tblStyle w:val="TableGrid"/>
        <w:tblW w:w="7326" w:type="dxa"/>
        <w:tblInd w:w="1313" w:type="dxa"/>
        <w:tblCellMar>
          <w:left w:w="110" w:type="dxa"/>
          <w:bottom w:w="65" w:type="dxa"/>
          <w:right w:w="115" w:type="dxa"/>
        </w:tblCellMar>
        <w:tblLook w:val="04A0" w:firstRow="1" w:lastRow="0" w:firstColumn="1" w:lastColumn="0" w:noHBand="0" w:noVBand="1"/>
      </w:tblPr>
      <w:tblGrid>
        <w:gridCol w:w="1877"/>
        <w:gridCol w:w="5449"/>
      </w:tblGrid>
      <w:tr w:rsidR="00C5379A" w:rsidTr="00BA3123">
        <w:trPr>
          <w:trHeight w:val="506"/>
        </w:trPr>
        <w:tc>
          <w:tcPr>
            <w:tcW w:w="1877"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rPr>
                <w:rFonts w:ascii="Times New Roman" w:eastAsia="Times New Roman" w:hAnsi="Times New Roman" w:cs="Times New Roman"/>
                <w:sz w:val="24"/>
              </w:rPr>
              <w:t xml:space="preserve">Adı Soyadı </w:t>
            </w:r>
            <w:r>
              <w:t xml:space="preserve"> </w:t>
            </w:r>
          </w:p>
        </w:tc>
        <w:tc>
          <w:tcPr>
            <w:tcW w:w="5449"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rPr>
                <w:rFonts w:ascii="Times New Roman" w:eastAsia="Times New Roman" w:hAnsi="Times New Roman" w:cs="Times New Roman"/>
                <w:sz w:val="24"/>
              </w:rPr>
              <w:t xml:space="preserve"> </w:t>
            </w:r>
            <w:r>
              <w:t xml:space="preserve"> </w:t>
            </w:r>
          </w:p>
        </w:tc>
      </w:tr>
      <w:tr w:rsidR="00C5379A" w:rsidTr="00BA3123">
        <w:trPr>
          <w:trHeight w:val="504"/>
        </w:trPr>
        <w:tc>
          <w:tcPr>
            <w:tcW w:w="1877"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rPr>
                <w:rFonts w:ascii="Times New Roman" w:eastAsia="Times New Roman" w:hAnsi="Times New Roman" w:cs="Times New Roman"/>
                <w:sz w:val="24"/>
              </w:rPr>
              <w:t xml:space="preserve">T.C. Kimlik No </w:t>
            </w:r>
            <w:r>
              <w:t xml:space="preserve"> </w:t>
            </w:r>
          </w:p>
        </w:tc>
        <w:tc>
          <w:tcPr>
            <w:tcW w:w="5449"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rPr>
                <w:rFonts w:ascii="Times New Roman" w:eastAsia="Times New Roman" w:hAnsi="Times New Roman" w:cs="Times New Roman"/>
                <w:sz w:val="24"/>
              </w:rPr>
              <w:t xml:space="preserve"> </w:t>
            </w:r>
            <w:r>
              <w:t xml:space="preserve"> </w:t>
            </w:r>
          </w:p>
        </w:tc>
      </w:tr>
      <w:tr w:rsidR="00C5379A" w:rsidTr="00BA3123">
        <w:trPr>
          <w:trHeight w:val="506"/>
        </w:trPr>
        <w:tc>
          <w:tcPr>
            <w:tcW w:w="1877"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rPr>
                <w:rFonts w:ascii="Times New Roman" w:eastAsia="Times New Roman" w:hAnsi="Times New Roman" w:cs="Times New Roman"/>
                <w:sz w:val="24"/>
              </w:rPr>
              <w:t xml:space="preserve">E-postası </w:t>
            </w:r>
            <w:r>
              <w:t xml:space="preserve"> </w:t>
            </w:r>
          </w:p>
        </w:tc>
        <w:tc>
          <w:tcPr>
            <w:tcW w:w="5449"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rPr>
                <w:rFonts w:ascii="Times New Roman" w:eastAsia="Times New Roman" w:hAnsi="Times New Roman" w:cs="Times New Roman"/>
                <w:sz w:val="24"/>
              </w:rPr>
              <w:t xml:space="preserve"> </w:t>
            </w:r>
            <w:r>
              <w:t xml:space="preserve"> </w:t>
            </w:r>
          </w:p>
        </w:tc>
      </w:tr>
      <w:tr w:rsidR="00C5379A" w:rsidTr="00BA3123">
        <w:trPr>
          <w:trHeight w:val="505"/>
        </w:trPr>
        <w:tc>
          <w:tcPr>
            <w:tcW w:w="1877"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rPr>
                <w:rFonts w:ascii="Times New Roman" w:eastAsia="Times New Roman" w:hAnsi="Times New Roman" w:cs="Times New Roman"/>
                <w:sz w:val="24"/>
              </w:rPr>
              <w:t xml:space="preserve">Telefonu </w:t>
            </w:r>
            <w:r>
              <w:t xml:space="preserve"> </w:t>
            </w:r>
          </w:p>
        </w:tc>
        <w:tc>
          <w:tcPr>
            <w:tcW w:w="5449"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rPr>
                <w:rFonts w:ascii="Times New Roman" w:eastAsia="Times New Roman" w:hAnsi="Times New Roman" w:cs="Times New Roman"/>
                <w:sz w:val="24"/>
              </w:rPr>
              <w:t xml:space="preserve"> </w:t>
            </w:r>
            <w:r>
              <w:t xml:space="preserve"> </w:t>
            </w:r>
          </w:p>
        </w:tc>
      </w:tr>
    </w:tbl>
    <w:p w:rsidR="00C5379A" w:rsidRDefault="00C5379A" w:rsidP="00C5379A">
      <w:pPr>
        <w:spacing w:after="0"/>
        <w:ind w:left="14"/>
      </w:pPr>
      <w:r>
        <w:rPr>
          <w:rFonts w:ascii="Times New Roman" w:eastAsia="Times New Roman" w:hAnsi="Times New Roman" w:cs="Times New Roman"/>
          <w:sz w:val="20"/>
        </w:rPr>
        <w:t xml:space="preserve">                 </w:t>
      </w:r>
      <w:r>
        <w:rPr>
          <w:rFonts w:ascii="Times New Roman" w:eastAsia="Times New Roman" w:hAnsi="Times New Roman" w:cs="Times New Roman"/>
          <w:sz w:val="10"/>
        </w:rPr>
        <w:t xml:space="preserve"> </w:t>
      </w:r>
      <w:r>
        <w:t xml:space="preserve"> </w:t>
      </w:r>
    </w:p>
    <w:tbl>
      <w:tblPr>
        <w:tblStyle w:val="TableGrid"/>
        <w:tblW w:w="10879" w:type="dxa"/>
        <w:tblInd w:w="-463" w:type="dxa"/>
        <w:tblCellMar>
          <w:left w:w="108" w:type="dxa"/>
          <w:bottom w:w="5" w:type="dxa"/>
          <w:right w:w="101" w:type="dxa"/>
        </w:tblCellMar>
        <w:tblLook w:val="04A0" w:firstRow="1" w:lastRow="0" w:firstColumn="1" w:lastColumn="0" w:noHBand="0" w:noVBand="1"/>
      </w:tblPr>
      <w:tblGrid>
        <w:gridCol w:w="2026"/>
        <w:gridCol w:w="4199"/>
        <w:gridCol w:w="4654"/>
      </w:tblGrid>
      <w:tr w:rsidR="00C5379A" w:rsidTr="00BA3123">
        <w:trPr>
          <w:trHeight w:val="374"/>
        </w:trPr>
        <w:tc>
          <w:tcPr>
            <w:tcW w:w="2026"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rPr>
                <w:rFonts w:ascii="Times New Roman" w:eastAsia="Times New Roman" w:hAnsi="Times New Roman" w:cs="Times New Roman"/>
                <w:sz w:val="20"/>
              </w:rPr>
              <w:t xml:space="preserve"> </w:t>
            </w:r>
            <w:r>
              <w:t xml:space="preserve"> </w:t>
            </w:r>
          </w:p>
        </w:tc>
        <w:tc>
          <w:tcPr>
            <w:tcW w:w="4199"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ind w:right="11"/>
              <w:jc w:val="center"/>
            </w:pPr>
            <w:r>
              <w:rPr>
                <w:rFonts w:ascii="Times New Roman" w:eastAsia="Times New Roman" w:hAnsi="Times New Roman" w:cs="Times New Roman"/>
                <w:sz w:val="20"/>
              </w:rPr>
              <w:t xml:space="preserve">Öğrenime Devam Edilen </w:t>
            </w:r>
            <w:r>
              <w:t xml:space="preserve"> </w:t>
            </w:r>
          </w:p>
        </w:tc>
        <w:tc>
          <w:tcPr>
            <w:tcW w:w="4654"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ind w:right="16"/>
              <w:jc w:val="center"/>
            </w:pPr>
            <w:r>
              <w:rPr>
                <w:rFonts w:ascii="Times New Roman" w:eastAsia="Times New Roman" w:hAnsi="Times New Roman" w:cs="Times New Roman"/>
                <w:sz w:val="20"/>
              </w:rPr>
              <w:t xml:space="preserve">Yatay Geçiş İçin Başvuru Yapılan </w:t>
            </w:r>
            <w:r>
              <w:t xml:space="preserve"> </w:t>
            </w:r>
          </w:p>
        </w:tc>
      </w:tr>
      <w:tr w:rsidR="00C5379A" w:rsidTr="00BA3123">
        <w:trPr>
          <w:trHeight w:val="502"/>
        </w:trPr>
        <w:tc>
          <w:tcPr>
            <w:tcW w:w="2026"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rPr>
                <w:rFonts w:ascii="Times New Roman" w:eastAsia="Times New Roman" w:hAnsi="Times New Roman" w:cs="Times New Roman"/>
                <w:sz w:val="20"/>
              </w:rPr>
              <w:t xml:space="preserve">Üniversite </w:t>
            </w:r>
            <w:r>
              <w:t xml:space="preserve"> </w:t>
            </w:r>
          </w:p>
        </w:tc>
        <w:tc>
          <w:tcPr>
            <w:tcW w:w="4199"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ind w:left="2"/>
            </w:pPr>
            <w:r>
              <w:rPr>
                <w:rFonts w:ascii="Times New Roman" w:eastAsia="Times New Roman" w:hAnsi="Times New Roman" w:cs="Times New Roman"/>
                <w:sz w:val="20"/>
              </w:rPr>
              <w:t xml:space="preserve"> </w:t>
            </w:r>
            <w:r>
              <w:t xml:space="preserve"> </w:t>
            </w:r>
          </w:p>
        </w:tc>
        <w:tc>
          <w:tcPr>
            <w:tcW w:w="4654"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rPr>
                <w:rFonts w:ascii="Times New Roman" w:eastAsia="Times New Roman" w:hAnsi="Times New Roman" w:cs="Times New Roman"/>
                <w:sz w:val="20"/>
              </w:rPr>
              <w:t xml:space="preserve"> </w:t>
            </w:r>
            <w:r>
              <w:t xml:space="preserve"> </w:t>
            </w:r>
          </w:p>
        </w:tc>
      </w:tr>
      <w:tr w:rsidR="00C5379A" w:rsidTr="00BA3123">
        <w:trPr>
          <w:trHeight w:val="504"/>
        </w:trPr>
        <w:tc>
          <w:tcPr>
            <w:tcW w:w="2026"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rPr>
                <w:rFonts w:ascii="Times New Roman" w:eastAsia="Times New Roman" w:hAnsi="Times New Roman" w:cs="Times New Roman"/>
                <w:sz w:val="20"/>
              </w:rPr>
              <w:t>Fakülte/Y.O./</w:t>
            </w:r>
            <w:proofErr w:type="gramStart"/>
            <w:r>
              <w:rPr>
                <w:rFonts w:ascii="Times New Roman" w:eastAsia="Times New Roman" w:hAnsi="Times New Roman" w:cs="Times New Roman"/>
                <w:sz w:val="20"/>
              </w:rPr>
              <w:t>M.Y.O</w:t>
            </w:r>
            <w:proofErr w:type="gramEnd"/>
            <w:r>
              <w:rPr>
                <w:rFonts w:ascii="Times New Roman" w:eastAsia="Times New Roman" w:hAnsi="Times New Roman" w:cs="Times New Roman"/>
                <w:sz w:val="20"/>
              </w:rPr>
              <w:t xml:space="preserve">. </w:t>
            </w:r>
            <w:r>
              <w:t xml:space="preserve"> </w:t>
            </w:r>
          </w:p>
        </w:tc>
        <w:tc>
          <w:tcPr>
            <w:tcW w:w="4199"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ind w:left="2"/>
            </w:pPr>
            <w:r>
              <w:rPr>
                <w:rFonts w:ascii="Times New Roman" w:eastAsia="Times New Roman" w:hAnsi="Times New Roman" w:cs="Times New Roman"/>
                <w:sz w:val="20"/>
              </w:rPr>
              <w:t xml:space="preserve"> </w:t>
            </w:r>
            <w:r>
              <w:t xml:space="preserve"> </w:t>
            </w:r>
          </w:p>
        </w:tc>
        <w:tc>
          <w:tcPr>
            <w:tcW w:w="4654"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rPr>
                <w:rFonts w:ascii="Times New Roman" w:eastAsia="Times New Roman" w:hAnsi="Times New Roman" w:cs="Times New Roman"/>
                <w:sz w:val="20"/>
              </w:rPr>
              <w:t xml:space="preserve"> </w:t>
            </w:r>
            <w:r>
              <w:t xml:space="preserve"> </w:t>
            </w:r>
          </w:p>
        </w:tc>
      </w:tr>
      <w:tr w:rsidR="00C5379A" w:rsidTr="00BA3123">
        <w:trPr>
          <w:trHeight w:val="504"/>
        </w:trPr>
        <w:tc>
          <w:tcPr>
            <w:tcW w:w="2026"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rPr>
                <w:rFonts w:ascii="Times New Roman" w:eastAsia="Times New Roman" w:hAnsi="Times New Roman" w:cs="Times New Roman"/>
                <w:sz w:val="20"/>
              </w:rPr>
              <w:t xml:space="preserve">Bölüm  </w:t>
            </w:r>
            <w:r>
              <w:t xml:space="preserve"> </w:t>
            </w:r>
          </w:p>
        </w:tc>
        <w:tc>
          <w:tcPr>
            <w:tcW w:w="4199"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ind w:left="2"/>
            </w:pPr>
            <w:r>
              <w:rPr>
                <w:rFonts w:ascii="Times New Roman" w:eastAsia="Times New Roman" w:hAnsi="Times New Roman" w:cs="Times New Roman"/>
                <w:sz w:val="20"/>
              </w:rPr>
              <w:t xml:space="preserve"> </w:t>
            </w:r>
            <w:r>
              <w:t xml:space="preserve"> </w:t>
            </w:r>
          </w:p>
        </w:tc>
        <w:tc>
          <w:tcPr>
            <w:tcW w:w="4654"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rPr>
                <w:rFonts w:ascii="Times New Roman" w:eastAsia="Times New Roman" w:hAnsi="Times New Roman" w:cs="Times New Roman"/>
                <w:sz w:val="20"/>
              </w:rPr>
              <w:t xml:space="preserve"> </w:t>
            </w:r>
            <w:r>
              <w:t xml:space="preserve"> </w:t>
            </w:r>
          </w:p>
        </w:tc>
      </w:tr>
      <w:tr w:rsidR="00C5379A" w:rsidTr="00BA3123">
        <w:trPr>
          <w:trHeight w:val="502"/>
        </w:trPr>
        <w:tc>
          <w:tcPr>
            <w:tcW w:w="2026"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rPr>
                <w:rFonts w:ascii="Times New Roman" w:eastAsia="Times New Roman" w:hAnsi="Times New Roman" w:cs="Times New Roman"/>
                <w:sz w:val="20"/>
              </w:rPr>
              <w:t xml:space="preserve">Program </w:t>
            </w:r>
            <w:r>
              <w:t xml:space="preserve"> </w:t>
            </w:r>
          </w:p>
        </w:tc>
        <w:tc>
          <w:tcPr>
            <w:tcW w:w="4199"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ind w:left="2"/>
            </w:pPr>
            <w:r>
              <w:rPr>
                <w:rFonts w:ascii="Times New Roman" w:eastAsia="Times New Roman" w:hAnsi="Times New Roman" w:cs="Times New Roman"/>
                <w:sz w:val="20"/>
              </w:rPr>
              <w:t xml:space="preserve"> </w:t>
            </w:r>
            <w:r>
              <w:t xml:space="preserve"> </w:t>
            </w:r>
          </w:p>
        </w:tc>
        <w:tc>
          <w:tcPr>
            <w:tcW w:w="4654"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rPr>
                <w:rFonts w:ascii="Times New Roman" w:eastAsia="Times New Roman" w:hAnsi="Times New Roman" w:cs="Times New Roman"/>
                <w:sz w:val="20"/>
              </w:rPr>
              <w:t xml:space="preserve"> </w:t>
            </w:r>
            <w:r>
              <w:t xml:space="preserve"> </w:t>
            </w:r>
          </w:p>
        </w:tc>
      </w:tr>
      <w:tr w:rsidR="00C5379A" w:rsidTr="00BA3123">
        <w:trPr>
          <w:trHeight w:val="504"/>
        </w:trPr>
        <w:tc>
          <w:tcPr>
            <w:tcW w:w="2026"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rPr>
                <w:rFonts w:ascii="Times New Roman" w:eastAsia="Times New Roman" w:hAnsi="Times New Roman" w:cs="Times New Roman"/>
                <w:sz w:val="20"/>
              </w:rPr>
              <w:t xml:space="preserve">Sınıfı ve Dönemi </w:t>
            </w:r>
            <w:r>
              <w:t xml:space="preserve"> </w:t>
            </w:r>
          </w:p>
        </w:tc>
        <w:tc>
          <w:tcPr>
            <w:tcW w:w="4199"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ind w:left="2"/>
            </w:pPr>
            <w:r>
              <w:rPr>
                <w:rFonts w:ascii="Times New Roman" w:eastAsia="Times New Roman" w:hAnsi="Times New Roman" w:cs="Times New Roman"/>
                <w:sz w:val="20"/>
              </w:rPr>
              <w:t xml:space="preserve"> </w:t>
            </w:r>
            <w:r>
              <w:t xml:space="preserve"> </w:t>
            </w:r>
          </w:p>
        </w:tc>
        <w:tc>
          <w:tcPr>
            <w:tcW w:w="4654"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rPr>
                <w:rFonts w:ascii="Times New Roman" w:eastAsia="Times New Roman" w:hAnsi="Times New Roman" w:cs="Times New Roman"/>
                <w:sz w:val="20"/>
              </w:rPr>
              <w:t xml:space="preserve"> </w:t>
            </w:r>
            <w:r>
              <w:t xml:space="preserve"> </w:t>
            </w:r>
          </w:p>
        </w:tc>
      </w:tr>
      <w:tr w:rsidR="00C5379A" w:rsidTr="00BA3123">
        <w:trPr>
          <w:trHeight w:val="502"/>
        </w:trPr>
        <w:tc>
          <w:tcPr>
            <w:tcW w:w="2026"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rPr>
                <w:rFonts w:ascii="Times New Roman" w:eastAsia="Times New Roman" w:hAnsi="Times New Roman" w:cs="Times New Roman"/>
                <w:sz w:val="20"/>
              </w:rPr>
              <w:t xml:space="preserve">Öğrenim Şekli </w:t>
            </w:r>
            <w:r>
              <w:t xml:space="preserve"> </w:t>
            </w:r>
          </w:p>
        </w:tc>
        <w:tc>
          <w:tcPr>
            <w:tcW w:w="4199"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ind w:left="2"/>
            </w:pPr>
            <w:r>
              <w:rPr>
                <w:rFonts w:ascii="Times New Roman" w:eastAsia="Times New Roman" w:hAnsi="Times New Roman" w:cs="Times New Roman"/>
                <w:sz w:val="20"/>
              </w:rPr>
              <w:t xml:space="preserve"> </w:t>
            </w:r>
            <w:r>
              <w:t xml:space="preserve"> </w:t>
            </w:r>
          </w:p>
        </w:tc>
        <w:tc>
          <w:tcPr>
            <w:tcW w:w="4654"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t xml:space="preserve"> </w:t>
            </w:r>
          </w:p>
        </w:tc>
      </w:tr>
      <w:tr w:rsidR="00C5379A" w:rsidTr="00BA3123">
        <w:trPr>
          <w:trHeight w:val="566"/>
        </w:trPr>
        <w:tc>
          <w:tcPr>
            <w:tcW w:w="6225" w:type="dxa"/>
            <w:gridSpan w:val="2"/>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ind w:right="2206"/>
            </w:pPr>
            <w:r>
              <w:rPr>
                <w:rFonts w:ascii="Times New Roman" w:eastAsia="Times New Roman" w:hAnsi="Times New Roman" w:cs="Times New Roman"/>
                <w:sz w:val="20"/>
              </w:rPr>
              <w:t xml:space="preserve">Başvurulan programın puan türüne </w:t>
            </w:r>
            <w:proofErr w:type="gramStart"/>
            <w:r>
              <w:rPr>
                <w:rFonts w:ascii="Times New Roman" w:eastAsia="Times New Roman" w:hAnsi="Times New Roman" w:cs="Times New Roman"/>
                <w:sz w:val="20"/>
              </w:rPr>
              <w:t>göre  ÖSYS</w:t>
            </w:r>
            <w:proofErr w:type="gramEnd"/>
            <w:r>
              <w:rPr>
                <w:rFonts w:ascii="Times New Roman" w:eastAsia="Times New Roman" w:hAnsi="Times New Roman" w:cs="Times New Roman"/>
                <w:sz w:val="20"/>
              </w:rPr>
              <w:t xml:space="preserve"> Sonuç Belgesindeki puan  </w:t>
            </w:r>
          </w:p>
        </w:tc>
        <w:tc>
          <w:tcPr>
            <w:tcW w:w="4654" w:type="dxa"/>
            <w:tcBorders>
              <w:top w:val="single" w:sz="4" w:space="0" w:color="000000"/>
              <w:left w:val="single" w:sz="4" w:space="0" w:color="000000"/>
              <w:bottom w:val="single" w:sz="4" w:space="0" w:color="000000"/>
              <w:right w:val="single" w:sz="4" w:space="0" w:color="000000"/>
            </w:tcBorders>
            <w:vAlign w:val="bottom"/>
          </w:tcPr>
          <w:p w:rsidR="00C5379A" w:rsidRDefault="00C5379A" w:rsidP="00BA3123">
            <w:pPr>
              <w:spacing w:after="0"/>
            </w:pPr>
            <w:r>
              <w:t xml:space="preserve"> </w:t>
            </w:r>
          </w:p>
        </w:tc>
      </w:tr>
    </w:tbl>
    <w:p w:rsidR="00C5379A" w:rsidRDefault="00C5379A" w:rsidP="00C5379A">
      <w:pPr>
        <w:spacing w:after="216"/>
        <w:ind w:left="14"/>
      </w:pPr>
      <w:r>
        <w:rPr>
          <w:rFonts w:ascii="Times New Roman" w:eastAsia="Times New Roman" w:hAnsi="Times New Roman" w:cs="Times New Roman"/>
          <w:sz w:val="10"/>
        </w:rPr>
        <w:t xml:space="preserve"> </w:t>
      </w:r>
      <w:r>
        <w:t xml:space="preserve"> </w:t>
      </w:r>
    </w:p>
    <w:p w:rsidR="00C5379A" w:rsidRDefault="00C5379A" w:rsidP="00C5379A">
      <w:pPr>
        <w:spacing w:after="66" w:line="284" w:lineRule="auto"/>
        <w:ind w:firstLine="708"/>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Fakültenize / Yüksekokulunuza 2017-2018 eğitim-öğretim yılı güz yarıyılı için ek madde-1 esaslarına göre yatay geçiş yapmak istiyorum. İstenen belgeler ekte sunulmuş olup, beyan ettiğim bilgilerin veya belgelerin gerçeğe aykırı olması halinde hakkımda cezai işlem yapılmasını ve kaydım yapılmış olsa dahi silinmesini kabul ediyorum.  </w:t>
      </w:r>
      <w:r>
        <w:t xml:space="preserve"> </w:t>
      </w:r>
    </w:p>
    <w:p w:rsidR="00C5379A" w:rsidRDefault="00C5379A" w:rsidP="00C5379A">
      <w:pPr>
        <w:spacing w:after="0"/>
        <w:ind w:left="73"/>
        <w:jc w:val="center"/>
      </w:pPr>
      <w:r>
        <w:rPr>
          <w:rFonts w:ascii="Times New Roman" w:eastAsia="Times New Roman" w:hAnsi="Times New Roman" w:cs="Times New Roman"/>
        </w:rPr>
        <w:t xml:space="preserve">Müracaatımın değerlendirilmesi hususunda gereğini arz ederim.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/09/2017 </w:t>
      </w:r>
      <w:r>
        <w:t xml:space="preserve"> </w:t>
      </w:r>
    </w:p>
    <w:p w:rsidR="00C5379A" w:rsidRDefault="00C5379A" w:rsidP="00C5379A">
      <w:pPr>
        <w:tabs>
          <w:tab w:val="center" w:pos="7288"/>
        </w:tabs>
        <w:spacing w:after="109"/>
      </w:pP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İmza </w:t>
      </w:r>
      <w:r>
        <w:t xml:space="preserve"> </w:t>
      </w:r>
    </w:p>
    <w:p w:rsidR="00C5379A" w:rsidRDefault="00C5379A" w:rsidP="00C5379A">
      <w:pPr>
        <w:spacing w:after="13"/>
        <w:ind w:left="14"/>
      </w:pPr>
      <w:r>
        <w:rPr>
          <w:rFonts w:ascii="Times New Roman" w:eastAsia="Times New Roman" w:hAnsi="Times New Roman" w:cs="Times New Roman"/>
          <w:sz w:val="20"/>
        </w:rPr>
        <w:t xml:space="preserve"> </w:t>
      </w:r>
      <w:r>
        <w:t xml:space="preserve"> </w:t>
      </w:r>
    </w:p>
    <w:p w:rsidR="00C5379A" w:rsidRDefault="00C5379A" w:rsidP="00C5379A">
      <w:pPr>
        <w:spacing w:after="13"/>
        <w:ind w:left="14"/>
      </w:pPr>
      <w:r>
        <w:rPr>
          <w:rFonts w:ascii="Times New Roman" w:eastAsia="Times New Roman" w:hAnsi="Times New Roman" w:cs="Times New Roman"/>
          <w:sz w:val="20"/>
        </w:rPr>
        <w:t xml:space="preserve"> </w:t>
      </w:r>
      <w:r>
        <w:t xml:space="preserve"> </w:t>
      </w:r>
    </w:p>
    <w:p w:rsidR="00C5379A" w:rsidRDefault="00C5379A" w:rsidP="00C5379A">
      <w:pPr>
        <w:spacing w:after="0"/>
        <w:ind w:left="14"/>
      </w:pPr>
      <w:r>
        <w:rPr>
          <w:rFonts w:ascii="Times New Roman" w:eastAsia="Times New Roman" w:hAnsi="Times New Roman" w:cs="Times New Roman"/>
          <w:sz w:val="20"/>
        </w:rPr>
        <w:t xml:space="preserve"> </w:t>
      </w:r>
      <w:r>
        <w:t xml:space="preserve"> </w:t>
      </w:r>
    </w:p>
    <w:p w:rsidR="00C5379A" w:rsidRDefault="00C5379A" w:rsidP="00C5379A">
      <w:pPr>
        <w:spacing w:after="42"/>
        <w:ind w:left="14"/>
      </w:pPr>
      <w:r>
        <w:rPr>
          <w:rFonts w:ascii="Times New Roman" w:eastAsia="Times New Roman" w:hAnsi="Times New Roman" w:cs="Times New Roman"/>
          <w:sz w:val="20"/>
          <w:u w:val="single" w:color="000000"/>
        </w:rPr>
        <w:t>Ek:</w:t>
      </w:r>
      <w:r>
        <w:rPr>
          <w:rFonts w:ascii="Times New Roman" w:eastAsia="Times New Roman" w:hAnsi="Times New Roman" w:cs="Times New Roman"/>
          <w:sz w:val="20"/>
        </w:rPr>
        <w:t xml:space="preserve">  </w:t>
      </w:r>
      <w:r>
        <w:t xml:space="preserve"> </w:t>
      </w:r>
    </w:p>
    <w:p w:rsidR="00C5379A" w:rsidRDefault="00C5379A" w:rsidP="00C5379A">
      <w:pPr>
        <w:numPr>
          <w:ilvl w:val="0"/>
          <w:numId w:val="4"/>
        </w:numPr>
        <w:spacing w:after="82" w:line="259" w:lineRule="auto"/>
        <w:ind w:hanging="224"/>
        <w:jc w:val="left"/>
      </w:pPr>
      <w:r>
        <w:rPr>
          <w:rFonts w:ascii="Times New Roman" w:eastAsia="Times New Roman" w:hAnsi="Times New Roman" w:cs="Times New Roman"/>
          <w:sz w:val="20"/>
        </w:rPr>
        <w:t xml:space="preserve">Öğrenci Belgesi  </w:t>
      </w:r>
      <w:r>
        <w:t xml:space="preserve"> </w:t>
      </w:r>
    </w:p>
    <w:p w:rsidR="00C5379A" w:rsidRDefault="00C5379A" w:rsidP="00C5379A">
      <w:pPr>
        <w:numPr>
          <w:ilvl w:val="0"/>
          <w:numId w:val="4"/>
        </w:numPr>
        <w:spacing w:after="82" w:line="259" w:lineRule="auto"/>
        <w:ind w:hanging="224"/>
        <w:jc w:val="left"/>
      </w:pPr>
      <w:r>
        <w:rPr>
          <w:rFonts w:ascii="Times New Roman" w:eastAsia="Times New Roman" w:hAnsi="Times New Roman" w:cs="Times New Roman"/>
          <w:sz w:val="20"/>
        </w:rPr>
        <w:t xml:space="preserve">Onaylı Not Döküm Belgesi (Transkript)  </w:t>
      </w:r>
      <w:r>
        <w:t xml:space="preserve"> </w:t>
      </w:r>
    </w:p>
    <w:p w:rsidR="00C5379A" w:rsidRDefault="00C5379A" w:rsidP="00C5379A">
      <w:pPr>
        <w:numPr>
          <w:ilvl w:val="0"/>
          <w:numId w:val="4"/>
        </w:numPr>
        <w:spacing w:after="82" w:line="259" w:lineRule="auto"/>
        <w:ind w:hanging="224"/>
        <w:jc w:val="left"/>
      </w:pPr>
      <w:r>
        <w:rPr>
          <w:rFonts w:ascii="Times New Roman" w:eastAsia="Times New Roman" w:hAnsi="Times New Roman" w:cs="Times New Roman"/>
          <w:sz w:val="20"/>
        </w:rPr>
        <w:t xml:space="preserve">Öğrencinin kayıtlı olduğu programa yerleştiği yıla ait ÖSYS Sonuç Belgesi  </w:t>
      </w:r>
      <w:r>
        <w:t xml:space="preserve"> </w:t>
      </w:r>
    </w:p>
    <w:p w:rsidR="00C5379A" w:rsidRDefault="00C5379A" w:rsidP="00C5379A">
      <w:pPr>
        <w:numPr>
          <w:ilvl w:val="0"/>
          <w:numId w:val="4"/>
        </w:numPr>
        <w:spacing w:after="82" w:line="259" w:lineRule="auto"/>
        <w:ind w:hanging="224"/>
        <w:jc w:val="left"/>
      </w:pPr>
      <w:r>
        <w:rPr>
          <w:rFonts w:ascii="Times New Roman" w:eastAsia="Times New Roman" w:hAnsi="Times New Roman" w:cs="Times New Roman"/>
          <w:sz w:val="20"/>
        </w:rPr>
        <w:t xml:space="preserve">Onaylı Ders İçerikleri   </w:t>
      </w:r>
      <w:r>
        <w:t xml:space="preserve"> </w:t>
      </w:r>
    </w:p>
    <w:p w:rsidR="00C5379A" w:rsidRDefault="00C5379A" w:rsidP="00C5379A">
      <w:pPr>
        <w:numPr>
          <w:ilvl w:val="0"/>
          <w:numId w:val="4"/>
        </w:numPr>
        <w:spacing w:after="82" w:line="259" w:lineRule="auto"/>
        <w:ind w:hanging="224"/>
        <w:jc w:val="left"/>
      </w:pPr>
      <w:r>
        <w:rPr>
          <w:rFonts w:ascii="Times New Roman" w:eastAsia="Times New Roman" w:hAnsi="Times New Roman" w:cs="Times New Roman"/>
          <w:sz w:val="20"/>
        </w:rPr>
        <w:t xml:space="preserve">Disiplin Cezası Almadığına Dair Belge </w:t>
      </w:r>
      <w:r>
        <w:t xml:space="preserve"> </w:t>
      </w:r>
    </w:p>
    <w:p w:rsidR="00C5379A" w:rsidRDefault="00C5379A" w:rsidP="00C5379A">
      <w:pPr>
        <w:spacing w:after="0"/>
        <w:ind w:left="14"/>
      </w:pPr>
      <w:r>
        <w:t xml:space="preserve"> </w:t>
      </w:r>
    </w:p>
    <w:p w:rsidR="00C5379A" w:rsidRDefault="00C5379A" w:rsidP="00C5379A">
      <w:pPr>
        <w:spacing w:after="4"/>
      </w:pPr>
    </w:p>
    <w:p w:rsidR="00381474" w:rsidRDefault="000E480C">
      <w:pPr>
        <w:spacing w:after="69" w:line="259" w:lineRule="auto"/>
        <w:ind w:left="0"/>
        <w:jc w:val="left"/>
      </w:pPr>
      <w:r>
        <w:rPr>
          <w:sz w:val="16"/>
        </w:rPr>
        <w:t xml:space="preserve"> </w:t>
      </w:r>
    </w:p>
    <w:p w:rsidR="00381474" w:rsidRDefault="00381474">
      <w:pPr>
        <w:spacing w:after="102" w:line="259" w:lineRule="auto"/>
        <w:ind w:left="0"/>
        <w:jc w:val="left"/>
      </w:pPr>
    </w:p>
    <w:p w:rsidR="00381474" w:rsidRDefault="00381474">
      <w:pPr>
        <w:spacing w:after="0" w:line="259" w:lineRule="auto"/>
        <w:ind w:left="0"/>
        <w:jc w:val="left"/>
      </w:pPr>
    </w:p>
    <w:sectPr w:rsidR="00381474" w:rsidSect="001B31E3">
      <w:pgSz w:w="11906" w:h="16838"/>
      <w:pgMar w:top="567" w:right="567" w:bottom="567"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F546E"/>
    <w:multiLevelType w:val="hybridMultilevel"/>
    <w:tmpl w:val="B21EBC0C"/>
    <w:lvl w:ilvl="0" w:tplc="A95E2188">
      <w:start w:val="1"/>
      <w:numFmt w:val="decimal"/>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34F24E">
      <w:start w:val="1"/>
      <w:numFmt w:val="lowerLetter"/>
      <w:lvlText w:val="%2"/>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C6A866">
      <w:start w:val="1"/>
      <w:numFmt w:val="lowerRoman"/>
      <w:lvlText w:val="%3"/>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5A3D7A">
      <w:start w:val="1"/>
      <w:numFmt w:val="decimal"/>
      <w:lvlText w:val="%4"/>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841020">
      <w:start w:val="1"/>
      <w:numFmt w:val="lowerLetter"/>
      <w:lvlText w:val="%5"/>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4D26E34">
      <w:start w:val="1"/>
      <w:numFmt w:val="lowerRoman"/>
      <w:lvlText w:val="%6"/>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3C2F14">
      <w:start w:val="1"/>
      <w:numFmt w:val="decimal"/>
      <w:lvlText w:val="%7"/>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4CA8FE">
      <w:start w:val="1"/>
      <w:numFmt w:val="lowerLetter"/>
      <w:lvlText w:val="%8"/>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20E9A8">
      <w:start w:val="1"/>
      <w:numFmt w:val="lowerRoman"/>
      <w:lvlText w:val="%9"/>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7B4830"/>
    <w:multiLevelType w:val="hybridMultilevel"/>
    <w:tmpl w:val="42507B52"/>
    <w:lvl w:ilvl="0" w:tplc="8CBA3650">
      <w:start w:val="1"/>
      <w:numFmt w:val="decimal"/>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F4C14E">
      <w:start w:val="1"/>
      <w:numFmt w:val="lowerLetter"/>
      <w:lvlText w:val="%2"/>
      <w:lvlJc w:val="left"/>
      <w:pPr>
        <w:ind w:left="1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36AE24">
      <w:start w:val="1"/>
      <w:numFmt w:val="lowerRoman"/>
      <w:lvlText w:val="%3"/>
      <w:lvlJc w:val="left"/>
      <w:pPr>
        <w:ind w:left="1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B22648">
      <w:start w:val="1"/>
      <w:numFmt w:val="decimal"/>
      <w:lvlText w:val="%4"/>
      <w:lvlJc w:val="left"/>
      <w:pPr>
        <w:ind w:left="2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E499B4">
      <w:start w:val="1"/>
      <w:numFmt w:val="lowerLetter"/>
      <w:lvlText w:val="%5"/>
      <w:lvlJc w:val="left"/>
      <w:pPr>
        <w:ind w:left="3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1E4D5C">
      <w:start w:val="1"/>
      <w:numFmt w:val="lowerRoman"/>
      <w:lvlText w:val="%6"/>
      <w:lvlJc w:val="left"/>
      <w:pPr>
        <w:ind w:left="39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7AEB54">
      <w:start w:val="1"/>
      <w:numFmt w:val="decimal"/>
      <w:lvlText w:val="%7"/>
      <w:lvlJc w:val="left"/>
      <w:pPr>
        <w:ind w:left="46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86F6D6">
      <w:start w:val="1"/>
      <w:numFmt w:val="lowerLetter"/>
      <w:lvlText w:val="%8"/>
      <w:lvlJc w:val="left"/>
      <w:pPr>
        <w:ind w:left="5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0E3A6C">
      <w:start w:val="1"/>
      <w:numFmt w:val="lowerRoman"/>
      <w:lvlText w:val="%9"/>
      <w:lvlJc w:val="left"/>
      <w:pPr>
        <w:ind w:left="6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A82BAF"/>
    <w:multiLevelType w:val="hybridMultilevel"/>
    <w:tmpl w:val="118C8B70"/>
    <w:lvl w:ilvl="0" w:tplc="C4D6C83C">
      <w:start w:val="4"/>
      <w:numFmt w:val="decimal"/>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023750">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5A0D7E">
      <w:start w:val="1"/>
      <w:numFmt w:val="lowerRoman"/>
      <w:lvlText w:val="%3"/>
      <w:lvlJc w:val="left"/>
      <w:pPr>
        <w:ind w:left="1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EA80F2">
      <w:start w:val="1"/>
      <w:numFmt w:val="decimal"/>
      <w:lvlText w:val="%4"/>
      <w:lvlJc w:val="left"/>
      <w:pPr>
        <w:ind w:left="2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4A8DA0">
      <w:start w:val="1"/>
      <w:numFmt w:val="lowerLetter"/>
      <w:lvlText w:val="%5"/>
      <w:lvlJc w:val="left"/>
      <w:pPr>
        <w:ind w:left="3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A641FA">
      <w:start w:val="1"/>
      <w:numFmt w:val="lowerRoman"/>
      <w:lvlText w:val="%6"/>
      <w:lvlJc w:val="left"/>
      <w:pPr>
        <w:ind w:left="3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646F9C">
      <w:start w:val="1"/>
      <w:numFmt w:val="decimal"/>
      <w:lvlText w:val="%7"/>
      <w:lvlJc w:val="left"/>
      <w:pPr>
        <w:ind w:left="4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321098">
      <w:start w:val="1"/>
      <w:numFmt w:val="lowerLetter"/>
      <w:lvlText w:val="%8"/>
      <w:lvlJc w:val="left"/>
      <w:pPr>
        <w:ind w:left="5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FCE4E6">
      <w:start w:val="1"/>
      <w:numFmt w:val="lowerRoman"/>
      <w:lvlText w:val="%9"/>
      <w:lvlJc w:val="left"/>
      <w:pPr>
        <w:ind w:left="6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A173ACD"/>
    <w:multiLevelType w:val="hybridMultilevel"/>
    <w:tmpl w:val="2B3C023C"/>
    <w:lvl w:ilvl="0" w:tplc="3834B01C">
      <w:start w:val="1"/>
      <w:numFmt w:val="decimal"/>
      <w:lvlText w:val="%1-"/>
      <w:lvlJc w:val="left"/>
      <w:pPr>
        <w:ind w:left="2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CE901E">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AD425EA">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3E0BEE">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A0ED7E">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4074E6">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850CB0C">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3A66C2">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DE23A6">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474"/>
    <w:rsid w:val="000E480C"/>
    <w:rsid w:val="001B31E3"/>
    <w:rsid w:val="00201A04"/>
    <w:rsid w:val="00381474"/>
    <w:rsid w:val="0074788F"/>
    <w:rsid w:val="00C53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C450D-C9C0-4436-AD9B-27303C77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 w:line="267" w:lineRule="auto"/>
      <w:ind w:left="10"/>
      <w:jc w:val="both"/>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0E480C"/>
    <w:pPr>
      <w:ind w:left="720"/>
      <w:contextualSpacing/>
    </w:pPr>
  </w:style>
  <w:style w:type="paragraph" w:styleId="BalonMetni">
    <w:name w:val="Balloon Text"/>
    <w:basedOn w:val="Normal"/>
    <w:link w:val="BalonMetniChar"/>
    <w:uiPriority w:val="99"/>
    <w:semiHidden/>
    <w:unhideWhenUsed/>
    <w:rsid w:val="000E480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480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537</Words>
  <Characters>3066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ATİK</dc:creator>
  <cp:keywords/>
  <cp:lastModifiedBy>Filiz ÇAVUŞÇULU</cp:lastModifiedBy>
  <cp:revision>5</cp:revision>
  <cp:lastPrinted>2017-09-12T12:52:00Z</cp:lastPrinted>
  <dcterms:created xsi:type="dcterms:W3CDTF">2017-09-12T12:53:00Z</dcterms:created>
  <dcterms:modified xsi:type="dcterms:W3CDTF">2017-09-12T13:29:00Z</dcterms:modified>
</cp:coreProperties>
</file>