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7D40AA" w14:textId="77777777" w:rsidR="007E4FCA" w:rsidRPr="004569FE" w:rsidRDefault="007E4FCA" w:rsidP="000A6397">
      <w:pPr>
        <w:pStyle w:val="a3"/>
        <w:spacing w:line="276" w:lineRule="auto"/>
        <w:ind w:left="0"/>
        <w:rPr>
          <w:rFonts w:ascii="Times New Roman" w:hAnsi="Times New Roman" w:cs="Times New Roman"/>
          <w:lang w:val="ru-RU"/>
        </w:rPr>
      </w:pPr>
    </w:p>
    <w:p w14:paraId="1E26AD73" w14:textId="77777777" w:rsidR="007E4FCA" w:rsidRPr="004569FE" w:rsidRDefault="007E4FCA" w:rsidP="000A6397">
      <w:pPr>
        <w:pStyle w:val="a3"/>
        <w:spacing w:line="276" w:lineRule="auto"/>
        <w:ind w:left="0"/>
        <w:rPr>
          <w:rFonts w:ascii="Times New Roman" w:hAnsi="Times New Roman" w:cs="Times New Roman"/>
          <w:lang w:val="ru-RU"/>
        </w:rPr>
      </w:pPr>
    </w:p>
    <w:p w14:paraId="4CD8D9A3" w14:textId="77777777" w:rsidR="007E4FCA" w:rsidRPr="004569FE" w:rsidRDefault="007E4FCA" w:rsidP="000A6397">
      <w:pPr>
        <w:pStyle w:val="a3"/>
        <w:spacing w:line="276" w:lineRule="auto"/>
        <w:ind w:left="0"/>
        <w:rPr>
          <w:rFonts w:ascii="Times New Roman" w:hAnsi="Times New Roman" w:cs="Times New Roman"/>
          <w:lang w:val="ru-RU"/>
        </w:rPr>
      </w:pPr>
    </w:p>
    <w:p w14:paraId="36221948" w14:textId="77777777" w:rsidR="007E4FCA" w:rsidRPr="004569FE" w:rsidRDefault="007E4FCA" w:rsidP="000A6397">
      <w:pPr>
        <w:pStyle w:val="a3"/>
        <w:spacing w:line="276" w:lineRule="auto"/>
        <w:ind w:left="0"/>
        <w:rPr>
          <w:rFonts w:ascii="Times New Roman" w:hAnsi="Times New Roman" w:cs="Times New Roman"/>
          <w:lang w:val="ru-RU"/>
        </w:rPr>
      </w:pPr>
    </w:p>
    <w:p w14:paraId="5530BB8B" w14:textId="77777777" w:rsidR="007E4FCA" w:rsidRPr="004569FE" w:rsidRDefault="007E4FCA" w:rsidP="000A6397">
      <w:pPr>
        <w:pStyle w:val="a3"/>
        <w:spacing w:line="276" w:lineRule="auto"/>
        <w:ind w:left="0"/>
        <w:rPr>
          <w:rFonts w:ascii="Times New Roman" w:hAnsi="Times New Roman" w:cs="Times New Roman"/>
          <w:lang w:val="ru-RU"/>
        </w:rPr>
      </w:pPr>
    </w:p>
    <w:p w14:paraId="49979BE9" w14:textId="77777777" w:rsidR="007E4FCA" w:rsidRPr="004569FE" w:rsidRDefault="007E4FCA" w:rsidP="000A6397">
      <w:pPr>
        <w:pStyle w:val="a3"/>
        <w:spacing w:before="2" w:line="276" w:lineRule="auto"/>
        <w:ind w:left="0"/>
        <w:rPr>
          <w:rFonts w:ascii="Times New Roman" w:hAnsi="Times New Roman" w:cs="Times New Roman"/>
          <w:lang w:val="ru-RU"/>
        </w:rPr>
      </w:pPr>
    </w:p>
    <w:p w14:paraId="5845205F" w14:textId="77777777" w:rsidR="007E4FCA" w:rsidRPr="004569FE" w:rsidRDefault="007E4FCA" w:rsidP="000A6397">
      <w:pPr>
        <w:pStyle w:val="a3"/>
        <w:spacing w:line="276" w:lineRule="auto"/>
        <w:ind w:left="0"/>
        <w:jc w:val="center"/>
        <w:rPr>
          <w:rFonts w:ascii="Times New Roman" w:hAnsi="Times New Roman" w:cs="Times New Roman"/>
          <w:lang w:val="ru-RU"/>
        </w:rPr>
      </w:pPr>
      <w:r w:rsidRPr="004569FE">
        <w:rPr>
          <w:rFonts w:ascii="Times New Roman" w:hAnsi="Times New Roman" w:cs="Times New Roman"/>
          <w:b/>
          <w:noProof/>
          <w:lang w:val="ru-RU" w:eastAsia="en-US" w:bidi="ar-SA"/>
        </w:rPr>
        <w:drawing>
          <wp:inline distT="0" distB="0" distL="0" distR="0" wp14:anchorId="2558CCA2" wp14:editId="07ACA154">
            <wp:extent cx="2841171" cy="2841171"/>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2841171" cy="2841171"/>
                    </a:xfrm>
                    <a:prstGeom prst="rect">
                      <a:avLst/>
                    </a:prstGeom>
                  </pic:spPr>
                </pic:pic>
              </a:graphicData>
            </a:graphic>
          </wp:inline>
        </w:drawing>
      </w:r>
    </w:p>
    <w:p w14:paraId="6EF7B779" w14:textId="77777777" w:rsidR="007E4FCA" w:rsidRPr="004569FE" w:rsidRDefault="007E4FCA" w:rsidP="000A6397">
      <w:pPr>
        <w:pStyle w:val="a3"/>
        <w:spacing w:line="276" w:lineRule="auto"/>
        <w:ind w:left="0"/>
        <w:rPr>
          <w:rFonts w:ascii="Times New Roman" w:hAnsi="Times New Roman" w:cs="Times New Roman"/>
          <w:lang w:val="ru-RU"/>
        </w:rPr>
      </w:pPr>
    </w:p>
    <w:p w14:paraId="30468A6E" w14:textId="77777777" w:rsidR="007E4FCA" w:rsidRPr="004569FE" w:rsidRDefault="007E4FCA" w:rsidP="000A6397">
      <w:pPr>
        <w:pStyle w:val="a3"/>
        <w:spacing w:line="276" w:lineRule="auto"/>
        <w:ind w:left="0"/>
        <w:rPr>
          <w:rFonts w:ascii="Times New Roman" w:hAnsi="Times New Roman" w:cs="Times New Roman"/>
          <w:lang w:val="ru-RU"/>
        </w:rPr>
      </w:pPr>
    </w:p>
    <w:p w14:paraId="1D395FFA" w14:textId="77777777" w:rsidR="007E4FCA" w:rsidRPr="004569FE" w:rsidRDefault="007E4FCA" w:rsidP="000A6397">
      <w:pPr>
        <w:pStyle w:val="a3"/>
        <w:spacing w:line="276" w:lineRule="auto"/>
        <w:ind w:left="0"/>
        <w:rPr>
          <w:rFonts w:ascii="Times New Roman" w:hAnsi="Times New Roman" w:cs="Times New Roman"/>
          <w:lang w:val="ru-RU"/>
        </w:rPr>
      </w:pPr>
    </w:p>
    <w:p w14:paraId="3D23AE45" w14:textId="77777777" w:rsidR="007E4FCA" w:rsidRPr="004569FE" w:rsidRDefault="007E4FCA" w:rsidP="000A6397">
      <w:pPr>
        <w:pStyle w:val="a3"/>
        <w:spacing w:line="276" w:lineRule="auto"/>
        <w:ind w:left="0"/>
        <w:rPr>
          <w:rFonts w:ascii="Times New Roman" w:hAnsi="Times New Roman" w:cs="Times New Roman"/>
          <w:lang w:val="ru-RU"/>
        </w:rPr>
      </w:pPr>
    </w:p>
    <w:p w14:paraId="1CE16C9A" w14:textId="77777777" w:rsidR="007E4FCA" w:rsidRPr="004569FE" w:rsidRDefault="007E4FCA" w:rsidP="000A6397">
      <w:pPr>
        <w:pStyle w:val="a3"/>
        <w:spacing w:line="276" w:lineRule="auto"/>
        <w:ind w:left="0"/>
        <w:rPr>
          <w:rFonts w:ascii="Times New Roman" w:hAnsi="Times New Roman" w:cs="Times New Roman"/>
          <w:lang w:val="ru-RU"/>
        </w:rPr>
      </w:pPr>
    </w:p>
    <w:p w14:paraId="0F101A21" w14:textId="77777777" w:rsidR="007E4FCA" w:rsidRPr="004569FE" w:rsidRDefault="007E4FCA" w:rsidP="000A6397">
      <w:pPr>
        <w:pStyle w:val="a3"/>
        <w:spacing w:line="276" w:lineRule="auto"/>
        <w:ind w:left="0"/>
        <w:rPr>
          <w:rFonts w:ascii="Times New Roman" w:hAnsi="Times New Roman" w:cs="Times New Roman"/>
          <w:lang w:val="ru-RU"/>
        </w:rPr>
      </w:pPr>
    </w:p>
    <w:p w14:paraId="77C710B8" w14:textId="77777777" w:rsidR="007E4FCA" w:rsidRPr="004569FE" w:rsidRDefault="007E4FCA" w:rsidP="000A6397">
      <w:pPr>
        <w:pStyle w:val="a3"/>
        <w:spacing w:line="276" w:lineRule="auto"/>
        <w:ind w:left="0"/>
        <w:rPr>
          <w:rFonts w:ascii="Times New Roman" w:hAnsi="Times New Roman" w:cs="Times New Roman"/>
          <w:lang w:val="ru-RU"/>
        </w:rPr>
      </w:pPr>
    </w:p>
    <w:p w14:paraId="2AD94D8B" w14:textId="77777777" w:rsidR="007E4FCA" w:rsidRPr="004569FE" w:rsidRDefault="007E4FCA" w:rsidP="000A6397">
      <w:pPr>
        <w:pStyle w:val="a3"/>
        <w:spacing w:line="276" w:lineRule="auto"/>
        <w:ind w:left="0"/>
        <w:rPr>
          <w:rFonts w:ascii="Times New Roman" w:hAnsi="Times New Roman" w:cs="Times New Roman"/>
          <w:lang w:val="ru-RU"/>
        </w:rPr>
      </w:pPr>
    </w:p>
    <w:p w14:paraId="6D809A25" w14:textId="77777777" w:rsidR="007E4FCA" w:rsidRPr="004569FE" w:rsidRDefault="007E4FCA" w:rsidP="008B2EDA">
      <w:pPr>
        <w:pStyle w:val="1"/>
        <w:spacing w:before="0" w:after="240" w:line="276" w:lineRule="auto"/>
        <w:ind w:left="0"/>
        <w:rPr>
          <w:rFonts w:ascii="Times New Roman" w:hAnsi="Times New Roman" w:cs="Times New Roman"/>
          <w:color w:val="2F5496" w:themeColor="accent1" w:themeShade="BF"/>
          <w:sz w:val="36"/>
          <w:szCs w:val="36"/>
          <w:lang w:val="ru-RU"/>
        </w:rPr>
      </w:pPr>
      <w:r w:rsidRPr="004569FE">
        <w:rPr>
          <w:rFonts w:ascii="Times New Roman" w:hAnsi="Times New Roman" w:cs="Times New Roman"/>
          <w:color w:val="2F5496" w:themeColor="accent1" w:themeShade="BF"/>
          <w:sz w:val="36"/>
          <w:szCs w:val="36"/>
          <w:lang w:val="ru-RU"/>
        </w:rPr>
        <w:t>2018</w:t>
      </w:r>
    </w:p>
    <w:p w14:paraId="79A676AC" w14:textId="2421BA93" w:rsidR="007E4FCA" w:rsidRPr="004569FE" w:rsidRDefault="009876B4" w:rsidP="000A6397">
      <w:pPr>
        <w:spacing w:line="276" w:lineRule="auto"/>
        <w:jc w:val="center"/>
        <w:rPr>
          <w:rFonts w:ascii="Times New Roman" w:hAnsi="Times New Roman" w:cs="Times New Roman"/>
          <w:b/>
          <w:color w:val="2F5496" w:themeColor="accent1" w:themeShade="BF"/>
          <w:w w:val="90"/>
          <w:sz w:val="36"/>
          <w:szCs w:val="36"/>
          <w:lang w:val="ru-RU" w:bidi="fa-IR"/>
        </w:rPr>
      </w:pPr>
      <w:r w:rsidRPr="004569FE">
        <w:rPr>
          <w:rFonts w:ascii="Times New Roman" w:hAnsi="Times New Roman" w:cs="Times New Roman"/>
          <w:b/>
          <w:color w:val="2F5496" w:themeColor="accent1" w:themeShade="BF"/>
          <w:w w:val="90"/>
          <w:sz w:val="36"/>
          <w:szCs w:val="36"/>
          <w:lang w:val="ru-RU" w:bidi="fa-IR"/>
        </w:rPr>
        <w:t>УНИВЕРСИТЕТ МЕДИЦИНСКИХ НАУК</w:t>
      </w:r>
    </w:p>
    <w:p w14:paraId="0223A0CB" w14:textId="77C82821" w:rsidR="007E4FCA" w:rsidRPr="004569FE" w:rsidRDefault="009876B4" w:rsidP="000A6397">
      <w:pPr>
        <w:spacing w:line="276" w:lineRule="auto"/>
        <w:ind w:hanging="3"/>
        <w:jc w:val="center"/>
        <w:rPr>
          <w:rFonts w:ascii="Times New Roman" w:hAnsi="Times New Roman" w:cs="Times New Roman"/>
          <w:b/>
          <w:color w:val="2F5496" w:themeColor="accent1" w:themeShade="BF"/>
          <w:sz w:val="36"/>
          <w:szCs w:val="36"/>
          <w:lang w:val="ru-RU"/>
        </w:rPr>
      </w:pPr>
      <w:r w:rsidRPr="004569FE">
        <w:rPr>
          <w:rFonts w:ascii="Times New Roman" w:hAnsi="Times New Roman" w:cs="Times New Roman"/>
          <w:b/>
          <w:color w:val="2F5496" w:themeColor="accent1" w:themeShade="BF"/>
          <w:w w:val="85"/>
          <w:sz w:val="36"/>
          <w:szCs w:val="36"/>
          <w:lang w:val="ru-RU"/>
        </w:rPr>
        <w:t>ИНСТРУКЦИЯ О ПОРЯДКЕ ПРИЕМА ИНОСТРАННЫХ ГРАЖДАН</w:t>
      </w:r>
    </w:p>
    <w:p w14:paraId="2BDC4C69" w14:textId="77777777" w:rsidR="007E4FCA" w:rsidRPr="004569FE" w:rsidRDefault="007E4FCA" w:rsidP="000A6397">
      <w:pPr>
        <w:spacing w:line="276" w:lineRule="auto"/>
        <w:jc w:val="center"/>
        <w:rPr>
          <w:rFonts w:ascii="Times New Roman" w:hAnsi="Times New Roman" w:cs="Times New Roman"/>
          <w:color w:val="2F5496" w:themeColor="accent1" w:themeShade="BF"/>
          <w:lang w:val="ru-RU"/>
        </w:rPr>
        <w:sectPr w:rsidR="007E4FCA" w:rsidRPr="004569FE" w:rsidSect="00E00A27">
          <w:headerReference w:type="even" r:id="rId9"/>
          <w:headerReference w:type="default" r:id="rId10"/>
          <w:footerReference w:type="default" r:id="rId11"/>
          <w:headerReference w:type="first" r:id="rId12"/>
          <w:pgSz w:w="12240" w:h="15840" w:code="1"/>
          <w:pgMar w:top="1418" w:right="1418" w:bottom="1134" w:left="1418" w:header="284" w:footer="284" w:gutter="0"/>
          <w:pgNumType w:start="1"/>
          <w:cols w:space="708"/>
        </w:sectPr>
      </w:pPr>
    </w:p>
    <w:p w14:paraId="3D6C289F" w14:textId="77777777" w:rsidR="007E4FCA" w:rsidRPr="004569FE" w:rsidRDefault="007E4FCA" w:rsidP="000A6397">
      <w:pPr>
        <w:pStyle w:val="a3"/>
        <w:spacing w:line="276" w:lineRule="auto"/>
        <w:ind w:left="0"/>
        <w:rPr>
          <w:rFonts w:ascii="Times New Roman" w:hAnsi="Times New Roman" w:cs="Times New Roman"/>
          <w:lang w:val="ru-RU"/>
        </w:rPr>
      </w:pPr>
      <w:r w:rsidRPr="004569FE">
        <w:rPr>
          <w:rFonts w:ascii="Times New Roman" w:hAnsi="Times New Roman" w:cs="Times New Roman"/>
          <w:noProof/>
          <w:lang w:val="ru-RU" w:eastAsia="en-US" w:bidi="ar-SA"/>
        </w:rPr>
        <w:lastRenderedPageBreak/>
        <mc:AlternateContent>
          <mc:Choice Requires="wps">
            <w:drawing>
              <wp:inline distT="0" distB="0" distL="0" distR="0" wp14:anchorId="0E62135E" wp14:editId="711DA7AB">
                <wp:extent cx="5201285" cy="969645"/>
                <wp:effectExtent l="57150" t="38100" r="56515" b="78105"/>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1285" cy="969645"/>
                        </a:xfrm>
                        <a:prstGeom prst="rect">
                          <a:avLst/>
                        </a:prstGeom>
                        <a:ln>
                          <a:headEnd/>
                          <a:tailEnd/>
                        </a:ln>
                      </wps:spPr>
                      <wps:style>
                        <a:lnRef idx="0">
                          <a:schemeClr val="accent5"/>
                        </a:lnRef>
                        <a:fillRef idx="3">
                          <a:schemeClr val="accent5"/>
                        </a:fillRef>
                        <a:effectRef idx="3">
                          <a:schemeClr val="accent5"/>
                        </a:effectRef>
                        <a:fontRef idx="minor">
                          <a:schemeClr val="lt1"/>
                        </a:fontRef>
                      </wps:style>
                      <wps:txbx>
                        <w:txbxContent>
                          <w:p w14:paraId="4B327496" w14:textId="77777777" w:rsidR="00FD65F6" w:rsidRDefault="00FD65F6" w:rsidP="00B73384">
                            <w:pPr>
                              <w:pStyle w:val="1"/>
                              <w:spacing w:before="0"/>
                              <w:ind w:left="0"/>
                              <w:rPr>
                                <w:b w:val="0"/>
                                <w:sz w:val="20"/>
                                <w:szCs w:val="20"/>
                              </w:rPr>
                            </w:pPr>
                          </w:p>
                          <w:p w14:paraId="14D72015" w14:textId="13D771B9" w:rsidR="00FD65F6" w:rsidRPr="00FD2E69" w:rsidRDefault="00FD65F6" w:rsidP="00B73384">
                            <w:pPr>
                              <w:pStyle w:val="1"/>
                              <w:spacing w:before="0" w:after="60"/>
                              <w:ind w:left="0"/>
                              <w:rPr>
                                <w:sz w:val="20"/>
                                <w:szCs w:val="20"/>
                              </w:rPr>
                            </w:pPr>
                            <w:r w:rsidRPr="00FD2E69">
                              <w:rPr>
                                <w:sz w:val="20"/>
                                <w:szCs w:val="20"/>
                              </w:rPr>
                              <w:t>2018</w:t>
                            </w:r>
                          </w:p>
                          <w:p w14:paraId="225E05B1" w14:textId="31980FFC" w:rsidR="00FD65F6" w:rsidRPr="009876B4" w:rsidRDefault="00FD65F6" w:rsidP="00B73384">
                            <w:pPr>
                              <w:spacing w:after="60"/>
                              <w:jc w:val="center"/>
                              <w:rPr>
                                <w:b/>
                                <w:w w:val="90"/>
                                <w:sz w:val="20"/>
                                <w:szCs w:val="20"/>
                                <w:lang w:val="ru-RU"/>
                              </w:rPr>
                            </w:pPr>
                            <w:r>
                              <w:rPr>
                                <w:b/>
                                <w:w w:val="90"/>
                                <w:sz w:val="20"/>
                                <w:szCs w:val="20"/>
                                <w:lang w:val="ru-RU"/>
                              </w:rPr>
                              <w:t>УНИВЕРСИТЕТ МЕДИЦИНСКИХ НАУК</w:t>
                            </w:r>
                          </w:p>
                          <w:p w14:paraId="5B950D03" w14:textId="0D7E7227" w:rsidR="00FD65F6" w:rsidRPr="009876B4" w:rsidRDefault="00FD65F6" w:rsidP="00253806">
                            <w:pPr>
                              <w:spacing w:after="60"/>
                              <w:ind w:left="-142"/>
                              <w:jc w:val="center"/>
                              <w:rPr>
                                <w:b/>
                                <w:w w:val="80"/>
                                <w:sz w:val="20"/>
                                <w:szCs w:val="20"/>
                                <w:lang w:val="ru-RU"/>
                              </w:rPr>
                            </w:pPr>
                            <w:r>
                              <w:rPr>
                                <w:b/>
                                <w:w w:val="85"/>
                                <w:sz w:val="20"/>
                                <w:szCs w:val="20"/>
                                <w:lang w:val="ru-RU"/>
                              </w:rPr>
                              <w:t xml:space="preserve">ИНСТРУКЦИЯ О ПОРЯДКЕ ПРИЕМА ИНОСТРАННЫХ ГРАЖДАН </w:t>
                            </w:r>
                          </w:p>
                          <w:p w14:paraId="3CD95BEE" w14:textId="77777777" w:rsidR="00FD65F6" w:rsidRPr="00B81137" w:rsidRDefault="00FD65F6" w:rsidP="00B73384">
                            <w:pPr>
                              <w:spacing w:after="60"/>
                              <w:jc w:val="center"/>
                              <w:rPr>
                                <w:b/>
                                <w:w w:val="80"/>
                                <w:sz w:val="20"/>
                                <w:szCs w:val="20"/>
                              </w:rPr>
                            </w:pPr>
                          </w:p>
                        </w:txbxContent>
                      </wps:txbx>
                      <wps:bodyPr rot="0" vert="horz" wrap="square" lIns="0" tIns="0" rIns="0" bIns="0" anchor="t" anchorCtr="0" upright="1">
                        <a:noAutofit/>
                      </wps:bodyPr>
                    </wps:wsp>
                  </a:graphicData>
                </a:graphic>
              </wp:inline>
            </w:drawing>
          </mc:Choice>
          <mc:Fallback>
            <w:pict>
              <v:shapetype w14:anchorId="0E62135E" id="_x0000_t202" coordsize="21600,21600" o:spt="202" path="m,l,21600r21600,l21600,xe">
                <v:stroke joinstyle="miter"/>
                <v:path gradientshapeok="t" o:connecttype="rect"/>
              </v:shapetype>
              <v:shape id="Text Box 2" o:spid="_x0000_s1026" type="#_x0000_t202" style="width:409.55pt;height:7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" fillcolor="#65a0d7 [3032]" stroked="f">
                <v:fill color2="#5898d4 [3176]" rotate="t" colors="0 #71a6db;.5 #559bdb;1 #438ac9" focus="100%" type="gradient">
                  <o:fill v:ext="view" type="gradientUnscaled"/>
                </v:fill>
                <v:shadow on="t" color="black" opacity="41287f" offset="0,1.5pt"/>
                <v:textbox inset="0,0,0,0">
                  <w:txbxContent>
                    <w:p w14:paraId="4B327496" w14:textId="77777777" w:rsidR="00FD65F6" w:rsidRDefault="00FD65F6" w:rsidP="00B73384">
                      <w:pPr>
                        <w:pStyle w:val="1"/>
                        <w:spacing w:before="0"/>
                        <w:ind w:left="0"/>
                        <w:rPr>
                          <w:b w:val="0"/>
                          <w:sz w:val="20"/>
                          <w:szCs w:val="20"/>
                        </w:rPr>
                      </w:pPr>
                    </w:p>
                    <w:p w14:paraId="14D72015" w14:textId="13D771B9" w:rsidR="00FD65F6" w:rsidRPr="00FD2E69" w:rsidRDefault="00FD65F6" w:rsidP="00B73384">
                      <w:pPr>
                        <w:pStyle w:val="1"/>
                        <w:spacing w:before="0" w:after="60"/>
                        <w:ind w:left="0"/>
                        <w:rPr>
                          <w:sz w:val="20"/>
                          <w:szCs w:val="20"/>
                        </w:rPr>
                      </w:pPr>
                      <w:r w:rsidRPr="00FD2E69">
                        <w:rPr>
                          <w:sz w:val="20"/>
                          <w:szCs w:val="20"/>
                        </w:rPr>
                        <w:t>2018</w:t>
                      </w:r>
                    </w:p>
                    <w:p w14:paraId="225E05B1" w14:textId="31980FFC" w:rsidR="00FD65F6" w:rsidRPr="009876B4" w:rsidRDefault="00FD65F6" w:rsidP="00B73384">
                      <w:pPr>
                        <w:spacing w:after="60"/>
                        <w:jc w:val="center"/>
                        <w:rPr>
                          <w:b/>
                          <w:w w:val="90"/>
                          <w:sz w:val="20"/>
                          <w:szCs w:val="20"/>
                          <w:lang w:val="ru-RU"/>
                        </w:rPr>
                      </w:pPr>
                      <w:r>
                        <w:rPr>
                          <w:b/>
                          <w:w w:val="90"/>
                          <w:sz w:val="20"/>
                          <w:szCs w:val="20"/>
                          <w:lang w:val="ru-RU"/>
                        </w:rPr>
                        <w:t>УНИВЕРСИТЕТ МЕДИЦИНСКИХ НАУК</w:t>
                      </w:r>
                    </w:p>
                    <w:p w14:paraId="5B950D03" w14:textId="0D7E7227" w:rsidR="00FD65F6" w:rsidRPr="009876B4" w:rsidRDefault="00FD65F6" w:rsidP="00253806">
                      <w:pPr>
                        <w:spacing w:after="60"/>
                        <w:ind w:left="-142"/>
                        <w:jc w:val="center"/>
                        <w:rPr>
                          <w:b/>
                          <w:w w:val="80"/>
                          <w:sz w:val="20"/>
                          <w:szCs w:val="20"/>
                          <w:lang w:val="ru-RU"/>
                        </w:rPr>
                      </w:pPr>
                      <w:r>
                        <w:rPr>
                          <w:b/>
                          <w:w w:val="85"/>
                          <w:sz w:val="20"/>
                          <w:szCs w:val="20"/>
                          <w:lang w:val="ru-RU"/>
                        </w:rPr>
                        <w:t xml:space="preserve">ИНСТРУКЦИЯ О ПОРЯДКЕ ПРИЕМА ИНОСТРАННЫХ ГРАЖДАН </w:t>
                      </w:r>
                    </w:p>
                    <w:p w14:paraId="3CD95BEE" w14:textId="77777777" w:rsidR="00FD65F6" w:rsidRPr="00B81137" w:rsidRDefault="00FD65F6" w:rsidP="00B73384">
                      <w:pPr>
                        <w:spacing w:after="60"/>
                        <w:jc w:val="center"/>
                        <w:rPr>
                          <w:b/>
                          <w:w w:val="80"/>
                          <w:sz w:val="20"/>
                          <w:szCs w:val="20"/>
                        </w:rPr>
                      </w:pPr>
                    </w:p>
                  </w:txbxContent>
                </v:textbox>
                <w10:anchorlock/>
              </v:shape>
            </w:pict>
          </mc:Fallback>
        </mc:AlternateContent>
      </w:r>
    </w:p>
    <w:p w14:paraId="795F2962" w14:textId="77777777" w:rsidR="007E4FCA" w:rsidRPr="004569FE" w:rsidRDefault="007E4FCA" w:rsidP="000A6397">
      <w:pPr>
        <w:pStyle w:val="a3"/>
        <w:spacing w:before="7" w:line="276" w:lineRule="auto"/>
        <w:ind w:left="0"/>
        <w:rPr>
          <w:rFonts w:ascii="Times New Roman" w:hAnsi="Times New Roman" w:cs="Times New Roman"/>
          <w:b/>
          <w:lang w:val="ru-RU"/>
        </w:rPr>
      </w:pPr>
    </w:p>
    <w:tbl>
      <w:tblPr>
        <w:tblStyle w:val="af2"/>
        <w:tblW w:w="0" w:type="auto"/>
        <w:tblInd w:w="250" w:type="dxa"/>
        <w:tblLook w:val="04A0" w:firstRow="1" w:lastRow="0" w:firstColumn="1" w:lastColumn="0" w:noHBand="0" w:noVBand="1"/>
      </w:tblPr>
      <w:tblGrid>
        <w:gridCol w:w="3856"/>
        <w:gridCol w:w="425"/>
        <w:gridCol w:w="3799"/>
      </w:tblGrid>
      <w:tr w:rsidR="007E3C4E" w:rsidRPr="004569FE" w14:paraId="4B093344" w14:textId="77777777" w:rsidTr="007F1510">
        <w:trPr>
          <w:trHeight w:val="346"/>
        </w:trPr>
        <w:tc>
          <w:tcPr>
            <w:tcW w:w="3856" w:type="dxa"/>
            <w:vAlign w:val="center"/>
          </w:tcPr>
          <w:p w14:paraId="5CEDF370" w14:textId="1A62E6FE" w:rsidR="007E3C4E" w:rsidRPr="004569FE" w:rsidRDefault="009876B4" w:rsidP="000A6397">
            <w:pPr>
              <w:pStyle w:val="2"/>
              <w:spacing w:before="0" w:line="276" w:lineRule="auto"/>
              <w:ind w:left="0"/>
              <w:outlineLvl w:val="1"/>
              <w:rPr>
                <w:rFonts w:ascii="Times New Roman" w:hAnsi="Times New Roman" w:cs="Times New Roman"/>
                <w:lang w:val="ru-RU"/>
              </w:rPr>
            </w:pPr>
            <w:r w:rsidRPr="004569FE">
              <w:rPr>
                <w:rFonts w:ascii="Times New Roman" w:hAnsi="Times New Roman" w:cs="Times New Roman"/>
                <w:lang w:val="ru-RU"/>
              </w:rPr>
              <w:t xml:space="preserve">Дата подачи документов </w:t>
            </w:r>
            <w:r w:rsidR="007E3C4E" w:rsidRPr="004569FE">
              <w:rPr>
                <w:rFonts w:ascii="Times New Roman" w:hAnsi="Times New Roman" w:cs="Times New Roman"/>
                <w:lang w:val="ru-RU"/>
              </w:rPr>
              <w:t xml:space="preserve"> </w:t>
            </w:r>
          </w:p>
        </w:tc>
        <w:tc>
          <w:tcPr>
            <w:tcW w:w="425" w:type="dxa"/>
            <w:vAlign w:val="center"/>
          </w:tcPr>
          <w:p w14:paraId="41FA74DF" w14:textId="0AA78543" w:rsidR="007E3C4E" w:rsidRPr="004569FE" w:rsidRDefault="007E3C4E" w:rsidP="000A6397">
            <w:pPr>
              <w:spacing w:line="276" w:lineRule="auto"/>
              <w:rPr>
                <w:rFonts w:ascii="Times New Roman" w:hAnsi="Times New Roman" w:cs="Times New Roman"/>
                <w:b/>
                <w:lang w:val="ru-RU"/>
              </w:rPr>
            </w:pPr>
            <w:r w:rsidRPr="004569FE">
              <w:rPr>
                <w:rFonts w:ascii="Times New Roman" w:hAnsi="Times New Roman" w:cs="Times New Roman"/>
                <w:b/>
                <w:lang w:val="ru-RU"/>
              </w:rPr>
              <w:t>:</w:t>
            </w:r>
          </w:p>
        </w:tc>
        <w:tc>
          <w:tcPr>
            <w:tcW w:w="3799" w:type="dxa"/>
            <w:vAlign w:val="center"/>
          </w:tcPr>
          <w:p w14:paraId="2FA0E8A1" w14:textId="3715F9A9" w:rsidR="007E3C4E" w:rsidRPr="004569FE" w:rsidRDefault="008C6660" w:rsidP="000A6397">
            <w:pPr>
              <w:spacing w:line="276" w:lineRule="auto"/>
              <w:rPr>
                <w:rFonts w:ascii="Times New Roman" w:hAnsi="Times New Roman" w:cs="Times New Roman"/>
                <w:b/>
                <w:lang w:val="ru-RU"/>
              </w:rPr>
            </w:pPr>
            <w:r>
              <w:rPr>
                <w:rFonts w:ascii="Times New Roman" w:hAnsi="Times New Roman" w:cs="Times New Roman"/>
                <w:b/>
              </w:rPr>
              <w:t>21</w:t>
            </w:r>
            <w:r w:rsidR="007E3C4E" w:rsidRPr="004569FE">
              <w:rPr>
                <w:rFonts w:ascii="Times New Roman" w:hAnsi="Times New Roman" w:cs="Times New Roman"/>
                <w:b/>
                <w:lang w:val="ru-RU"/>
              </w:rPr>
              <w:t xml:space="preserve"> </w:t>
            </w:r>
            <w:r w:rsidR="007F1510" w:rsidRPr="004569FE">
              <w:rPr>
                <w:rFonts w:ascii="Times New Roman" w:hAnsi="Times New Roman" w:cs="Times New Roman"/>
                <w:b/>
                <w:lang w:val="ru-RU"/>
              </w:rPr>
              <w:t>Мая</w:t>
            </w:r>
            <w:r w:rsidR="004719F0" w:rsidRPr="004569FE">
              <w:rPr>
                <w:rFonts w:ascii="Times New Roman" w:hAnsi="Times New Roman" w:cs="Times New Roman"/>
                <w:b/>
                <w:lang w:val="ru-RU"/>
              </w:rPr>
              <w:t>-</w:t>
            </w:r>
            <w:r>
              <w:rPr>
                <w:rFonts w:ascii="Times New Roman" w:hAnsi="Times New Roman" w:cs="Times New Roman"/>
                <w:b/>
              </w:rPr>
              <w:t>8</w:t>
            </w:r>
            <w:r w:rsidR="007E3C4E" w:rsidRPr="004569FE">
              <w:rPr>
                <w:rFonts w:ascii="Times New Roman" w:hAnsi="Times New Roman" w:cs="Times New Roman"/>
                <w:b/>
                <w:lang w:val="ru-RU"/>
              </w:rPr>
              <w:t xml:space="preserve"> </w:t>
            </w:r>
            <w:r w:rsidR="007F1510" w:rsidRPr="004569FE">
              <w:rPr>
                <w:rFonts w:ascii="Times New Roman" w:hAnsi="Times New Roman" w:cs="Times New Roman"/>
                <w:b/>
                <w:lang w:val="ru-RU"/>
              </w:rPr>
              <w:t>Ию</w:t>
            </w:r>
            <w:r>
              <w:rPr>
                <w:rFonts w:ascii="Times New Roman" w:hAnsi="Times New Roman" w:cs="Times New Roman"/>
                <w:b/>
                <w:lang w:val="ru-RU" w:bidi="fa-IR"/>
              </w:rPr>
              <w:t>л</w:t>
            </w:r>
            <w:r w:rsidR="007F1510" w:rsidRPr="004569FE">
              <w:rPr>
                <w:rFonts w:ascii="Times New Roman" w:hAnsi="Times New Roman" w:cs="Times New Roman"/>
                <w:b/>
                <w:lang w:val="ru-RU"/>
              </w:rPr>
              <w:t>я</w:t>
            </w:r>
            <w:r w:rsidR="007E3C4E" w:rsidRPr="004569FE">
              <w:rPr>
                <w:rFonts w:ascii="Times New Roman" w:hAnsi="Times New Roman" w:cs="Times New Roman"/>
                <w:b/>
                <w:lang w:val="ru-RU"/>
              </w:rPr>
              <w:t xml:space="preserve"> 2018</w:t>
            </w:r>
          </w:p>
        </w:tc>
      </w:tr>
      <w:tr w:rsidR="007E3C4E" w:rsidRPr="004569FE" w14:paraId="42523879" w14:textId="77777777" w:rsidTr="007F1510">
        <w:trPr>
          <w:trHeight w:val="346"/>
        </w:trPr>
        <w:tc>
          <w:tcPr>
            <w:tcW w:w="3856" w:type="dxa"/>
            <w:vAlign w:val="center"/>
          </w:tcPr>
          <w:p w14:paraId="431238B3" w14:textId="472C0F06" w:rsidR="007E3C4E" w:rsidRPr="004569FE" w:rsidRDefault="009876B4" w:rsidP="000A6397">
            <w:pPr>
              <w:pStyle w:val="2"/>
              <w:spacing w:before="0" w:line="276" w:lineRule="auto"/>
              <w:ind w:left="0"/>
              <w:outlineLvl w:val="1"/>
              <w:rPr>
                <w:rFonts w:ascii="Times New Roman" w:hAnsi="Times New Roman" w:cs="Times New Roman"/>
                <w:lang w:val="ru-RU"/>
              </w:rPr>
            </w:pPr>
            <w:r w:rsidRPr="004569FE">
              <w:rPr>
                <w:rFonts w:ascii="Times New Roman" w:hAnsi="Times New Roman" w:cs="Times New Roman"/>
                <w:lang w:val="ru-RU"/>
              </w:rPr>
              <w:t>Предваритель</w:t>
            </w:r>
            <w:r w:rsidR="00135A74" w:rsidRPr="004569FE">
              <w:rPr>
                <w:rFonts w:ascii="Times New Roman" w:hAnsi="Times New Roman" w:cs="Times New Roman"/>
                <w:lang w:val="ru-RU"/>
              </w:rPr>
              <w:t>ный отбор</w:t>
            </w:r>
          </w:p>
        </w:tc>
        <w:tc>
          <w:tcPr>
            <w:tcW w:w="425" w:type="dxa"/>
            <w:vAlign w:val="center"/>
          </w:tcPr>
          <w:p w14:paraId="1A7FC351" w14:textId="390BCD30" w:rsidR="007E3C4E" w:rsidRPr="004569FE" w:rsidRDefault="007E3C4E" w:rsidP="000A6397">
            <w:pPr>
              <w:spacing w:line="276" w:lineRule="auto"/>
              <w:rPr>
                <w:rFonts w:ascii="Times New Roman" w:hAnsi="Times New Roman" w:cs="Times New Roman"/>
                <w:b/>
                <w:lang w:val="ru-RU"/>
              </w:rPr>
            </w:pPr>
            <w:r w:rsidRPr="004569FE">
              <w:rPr>
                <w:rFonts w:ascii="Times New Roman" w:hAnsi="Times New Roman" w:cs="Times New Roman"/>
                <w:b/>
                <w:lang w:val="ru-RU"/>
              </w:rPr>
              <w:t>:</w:t>
            </w:r>
          </w:p>
        </w:tc>
        <w:tc>
          <w:tcPr>
            <w:tcW w:w="3799" w:type="dxa"/>
            <w:vAlign w:val="center"/>
          </w:tcPr>
          <w:p w14:paraId="2D160F35" w14:textId="64B03FE5" w:rsidR="007E3C4E" w:rsidRPr="004569FE" w:rsidRDefault="008C6660" w:rsidP="000A6397">
            <w:pPr>
              <w:spacing w:line="276" w:lineRule="auto"/>
              <w:rPr>
                <w:rFonts w:ascii="Times New Roman" w:hAnsi="Times New Roman" w:cs="Times New Roman"/>
                <w:b/>
                <w:lang w:val="ru-RU"/>
              </w:rPr>
            </w:pPr>
            <w:r>
              <w:rPr>
                <w:rFonts w:ascii="Times New Roman" w:hAnsi="Times New Roman" w:cs="Times New Roman"/>
                <w:b/>
                <w:lang w:val="ru-RU"/>
              </w:rPr>
              <w:t>9</w:t>
            </w:r>
            <w:r w:rsidR="004719F0" w:rsidRPr="004569FE">
              <w:rPr>
                <w:rFonts w:ascii="Times New Roman" w:hAnsi="Times New Roman" w:cs="Times New Roman"/>
                <w:b/>
                <w:lang w:val="ru-RU"/>
              </w:rPr>
              <w:t>-</w:t>
            </w:r>
            <w:r>
              <w:rPr>
                <w:rFonts w:ascii="Times New Roman" w:hAnsi="Times New Roman" w:cs="Times New Roman"/>
                <w:b/>
                <w:lang w:val="ru-RU"/>
              </w:rPr>
              <w:t>11</w:t>
            </w:r>
            <w:r w:rsidR="007E3C4E" w:rsidRPr="004569FE">
              <w:rPr>
                <w:rFonts w:ascii="Times New Roman" w:hAnsi="Times New Roman" w:cs="Times New Roman"/>
                <w:b/>
                <w:lang w:val="ru-RU"/>
              </w:rPr>
              <w:t xml:space="preserve"> </w:t>
            </w:r>
            <w:r w:rsidR="007F1510" w:rsidRPr="004569FE">
              <w:rPr>
                <w:rFonts w:ascii="Times New Roman" w:hAnsi="Times New Roman" w:cs="Times New Roman"/>
                <w:b/>
                <w:lang w:val="ru-RU"/>
              </w:rPr>
              <w:t>Ию</w:t>
            </w:r>
            <w:r>
              <w:rPr>
                <w:rFonts w:ascii="Times New Roman" w:hAnsi="Times New Roman" w:cs="Times New Roman"/>
                <w:b/>
                <w:lang w:val="ru-RU"/>
              </w:rPr>
              <w:t>л</w:t>
            </w:r>
            <w:r w:rsidR="007F1510" w:rsidRPr="004569FE">
              <w:rPr>
                <w:rFonts w:ascii="Times New Roman" w:hAnsi="Times New Roman" w:cs="Times New Roman"/>
                <w:b/>
                <w:lang w:val="ru-RU"/>
              </w:rPr>
              <w:t>я</w:t>
            </w:r>
            <w:r w:rsidR="007E3C4E" w:rsidRPr="004569FE">
              <w:rPr>
                <w:rFonts w:ascii="Times New Roman" w:hAnsi="Times New Roman" w:cs="Times New Roman"/>
                <w:b/>
                <w:lang w:val="ru-RU"/>
              </w:rPr>
              <w:t xml:space="preserve"> 2018</w:t>
            </w:r>
          </w:p>
        </w:tc>
      </w:tr>
      <w:tr w:rsidR="007E3C4E" w:rsidRPr="004569FE" w14:paraId="0D7E2E7D" w14:textId="77777777" w:rsidTr="007F1510">
        <w:trPr>
          <w:trHeight w:val="693"/>
        </w:trPr>
        <w:tc>
          <w:tcPr>
            <w:tcW w:w="3856" w:type="dxa"/>
            <w:vAlign w:val="center"/>
          </w:tcPr>
          <w:p w14:paraId="3B009C2F" w14:textId="0E87A377" w:rsidR="007E3C4E" w:rsidRPr="004569FE" w:rsidRDefault="009876B4" w:rsidP="000A6397">
            <w:pPr>
              <w:spacing w:line="276" w:lineRule="auto"/>
              <w:rPr>
                <w:rFonts w:ascii="Times New Roman" w:hAnsi="Times New Roman" w:cs="Times New Roman"/>
                <w:b/>
                <w:lang w:val="ru-RU"/>
              </w:rPr>
            </w:pPr>
            <w:r w:rsidRPr="004569FE">
              <w:rPr>
                <w:rFonts w:ascii="Times New Roman" w:hAnsi="Times New Roman" w:cs="Times New Roman"/>
                <w:b/>
                <w:lang w:val="ru-RU"/>
              </w:rPr>
              <w:t>Оглашение результатов предварительно</w:t>
            </w:r>
            <w:r w:rsidR="00135A74" w:rsidRPr="004569FE">
              <w:rPr>
                <w:rFonts w:ascii="Times New Roman" w:hAnsi="Times New Roman" w:cs="Times New Roman"/>
                <w:b/>
                <w:lang w:val="ru-RU"/>
              </w:rPr>
              <w:t>го отбора</w:t>
            </w:r>
          </w:p>
        </w:tc>
        <w:tc>
          <w:tcPr>
            <w:tcW w:w="425" w:type="dxa"/>
            <w:vAlign w:val="center"/>
          </w:tcPr>
          <w:p w14:paraId="45455A4B" w14:textId="08637592" w:rsidR="007E3C4E" w:rsidRPr="004569FE" w:rsidRDefault="007E3C4E" w:rsidP="000A6397">
            <w:pPr>
              <w:spacing w:line="276" w:lineRule="auto"/>
              <w:rPr>
                <w:rFonts w:ascii="Times New Roman" w:hAnsi="Times New Roman" w:cs="Times New Roman"/>
                <w:b/>
                <w:lang w:val="ru-RU"/>
              </w:rPr>
            </w:pPr>
            <w:r w:rsidRPr="004569FE">
              <w:rPr>
                <w:rFonts w:ascii="Times New Roman" w:hAnsi="Times New Roman" w:cs="Times New Roman"/>
                <w:b/>
                <w:lang w:val="ru-RU"/>
              </w:rPr>
              <w:t>:</w:t>
            </w:r>
          </w:p>
        </w:tc>
        <w:tc>
          <w:tcPr>
            <w:tcW w:w="3799" w:type="dxa"/>
            <w:vAlign w:val="center"/>
          </w:tcPr>
          <w:p w14:paraId="217480CE" w14:textId="7715BDDE" w:rsidR="007E3C4E" w:rsidRPr="004569FE" w:rsidRDefault="008C6660" w:rsidP="000A6397">
            <w:pPr>
              <w:spacing w:line="276" w:lineRule="auto"/>
              <w:rPr>
                <w:rFonts w:ascii="Times New Roman" w:hAnsi="Times New Roman" w:cs="Times New Roman"/>
                <w:b/>
                <w:lang w:val="ru-RU"/>
              </w:rPr>
            </w:pPr>
            <w:r>
              <w:rPr>
                <w:rFonts w:ascii="Times New Roman" w:hAnsi="Times New Roman" w:cs="Times New Roman"/>
                <w:b/>
                <w:lang w:val="ru-RU"/>
              </w:rPr>
              <w:t>1</w:t>
            </w:r>
            <w:r w:rsidR="007E3C4E" w:rsidRPr="004569FE">
              <w:rPr>
                <w:rFonts w:ascii="Times New Roman" w:hAnsi="Times New Roman" w:cs="Times New Roman"/>
                <w:b/>
                <w:lang w:val="ru-RU"/>
              </w:rPr>
              <w:t xml:space="preserve">2 </w:t>
            </w:r>
            <w:r w:rsidR="007F1510" w:rsidRPr="004569FE">
              <w:rPr>
                <w:rFonts w:ascii="Times New Roman" w:hAnsi="Times New Roman" w:cs="Times New Roman"/>
                <w:b/>
                <w:lang w:val="ru-RU"/>
              </w:rPr>
              <w:t>Июля</w:t>
            </w:r>
            <w:r w:rsidR="007E3C4E" w:rsidRPr="004569FE">
              <w:rPr>
                <w:rFonts w:ascii="Times New Roman" w:hAnsi="Times New Roman" w:cs="Times New Roman"/>
                <w:b/>
                <w:lang w:val="ru-RU"/>
              </w:rPr>
              <w:t xml:space="preserve"> 2018</w:t>
            </w:r>
          </w:p>
        </w:tc>
      </w:tr>
      <w:tr w:rsidR="007E3C4E" w:rsidRPr="004569FE" w14:paraId="43782B42" w14:textId="77777777" w:rsidTr="007F1510">
        <w:trPr>
          <w:trHeight w:val="358"/>
        </w:trPr>
        <w:tc>
          <w:tcPr>
            <w:tcW w:w="3856" w:type="dxa"/>
            <w:vAlign w:val="center"/>
          </w:tcPr>
          <w:p w14:paraId="37A0B7CB" w14:textId="2C4B7CAB" w:rsidR="007E3C4E" w:rsidRPr="004569FE" w:rsidRDefault="009876B4" w:rsidP="000A6397">
            <w:pPr>
              <w:spacing w:line="276" w:lineRule="auto"/>
              <w:rPr>
                <w:rFonts w:ascii="Times New Roman" w:hAnsi="Times New Roman" w:cs="Times New Roman"/>
                <w:b/>
                <w:lang w:val="ru-RU"/>
              </w:rPr>
            </w:pPr>
            <w:r w:rsidRPr="004569FE">
              <w:rPr>
                <w:rFonts w:ascii="Times New Roman" w:hAnsi="Times New Roman" w:cs="Times New Roman"/>
                <w:b/>
                <w:lang w:val="ru-RU"/>
              </w:rPr>
              <w:t xml:space="preserve">Собеседование </w:t>
            </w:r>
          </w:p>
        </w:tc>
        <w:tc>
          <w:tcPr>
            <w:tcW w:w="425" w:type="dxa"/>
            <w:vAlign w:val="center"/>
          </w:tcPr>
          <w:p w14:paraId="406E41B4" w14:textId="6AA22360" w:rsidR="007E3C4E" w:rsidRPr="004569FE" w:rsidRDefault="007E3C4E" w:rsidP="000A6397">
            <w:pPr>
              <w:spacing w:line="276" w:lineRule="auto"/>
              <w:rPr>
                <w:rFonts w:ascii="Times New Roman" w:hAnsi="Times New Roman" w:cs="Times New Roman"/>
                <w:b/>
                <w:lang w:val="ru-RU"/>
              </w:rPr>
            </w:pPr>
            <w:r w:rsidRPr="004569FE">
              <w:rPr>
                <w:rFonts w:ascii="Times New Roman" w:hAnsi="Times New Roman" w:cs="Times New Roman"/>
                <w:b/>
                <w:lang w:val="ru-RU"/>
              </w:rPr>
              <w:t>:</w:t>
            </w:r>
          </w:p>
        </w:tc>
        <w:tc>
          <w:tcPr>
            <w:tcW w:w="3799" w:type="dxa"/>
            <w:vAlign w:val="center"/>
          </w:tcPr>
          <w:p w14:paraId="2BB7C11C" w14:textId="3D673DF8" w:rsidR="007E3C4E" w:rsidRPr="004569FE" w:rsidRDefault="008C6660" w:rsidP="000A6397">
            <w:pPr>
              <w:spacing w:line="276" w:lineRule="auto"/>
              <w:rPr>
                <w:rFonts w:ascii="Times New Roman" w:hAnsi="Times New Roman" w:cs="Times New Roman"/>
                <w:b/>
                <w:lang w:val="ru-RU"/>
              </w:rPr>
            </w:pPr>
            <w:r>
              <w:rPr>
                <w:rFonts w:ascii="Times New Roman" w:hAnsi="Times New Roman" w:cs="Times New Roman"/>
                <w:b/>
                <w:lang w:val="ru-RU"/>
              </w:rPr>
              <w:t>23</w:t>
            </w:r>
            <w:r w:rsidR="007E3C4E" w:rsidRPr="004569FE">
              <w:rPr>
                <w:rFonts w:ascii="Times New Roman" w:hAnsi="Times New Roman" w:cs="Times New Roman"/>
                <w:b/>
                <w:lang w:val="ru-RU"/>
              </w:rPr>
              <w:t>-</w:t>
            </w:r>
            <w:r>
              <w:rPr>
                <w:rFonts w:ascii="Times New Roman" w:hAnsi="Times New Roman" w:cs="Times New Roman"/>
                <w:b/>
                <w:lang w:val="ru-RU"/>
              </w:rPr>
              <w:t>27</w:t>
            </w:r>
            <w:r w:rsidR="007E3C4E" w:rsidRPr="004569FE">
              <w:rPr>
                <w:rFonts w:ascii="Times New Roman" w:hAnsi="Times New Roman" w:cs="Times New Roman"/>
                <w:b/>
                <w:lang w:val="ru-RU"/>
              </w:rPr>
              <w:t xml:space="preserve"> </w:t>
            </w:r>
            <w:r w:rsidR="007F1510" w:rsidRPr="004569FE">
              <w:rPr>
                <w:rFonts w:ascii="Times New Roman" w:hAnsi="Times New Roman" w:cs="Times New Roman"/>
                <w:b/>
                <w:lang w:val="ru-RU"/>
              </w:rPr>
              <w:t>Июля</w:t>
            </w:r>
            <w:r w:rsidR="007E3C4E" w:rsidRPr="004569FE">
              <w:rPr>
                <w:rFonts w:ascii="Times New Roman" w:hAnsi="Times New Roman" w:cs="Times New Roman"/>
                <w:b/>
                <w:lang w:val="ru-RU"/>
              </w:rPr>
              <w:t xml:space="preserve"> 2018</w:t>
            </w:r>
          </w:p>
        </w:tc>
      </w:tr>
      <w:tr w:rsidR="007E3C4E" w:rsidRPr="004569FE" w14:paraId="47F7E367" w14:textId="77777777" w:rsidTr="007F1510">
        <w:trPr>
          <w:trHeight w:val="693"/>
        </w:trPr>
        <w:tc>
          <w:tcPr>
            <w:tcW w:w="3856" w:type="dxa"/>
            <w:vAlign w:val="center"/>
          </w:tcPr>
          <w:p w14:paraId="3CCA281C" w14:textId="46B65E53" w:rsidR="007E3C4E" w:rsidRPr="004569FE" w:rsidRDefault="009876B4" w:rsidP="000A6397">
            <w:pPr>
              <w:spacing w:line="276" w:lineRule="auto"/>
              <w:rPr>
                <w:rFonts w:ascii="Times New Roman" w:hAnsi="Times New Roman" w:cs="Times New Roman"/>
                <w:b/>
                <w:lang w:val="ru-RU"/>
              </w:rPr>
            </w:pPr>
            <w:r w:rsidRPr="004569FE">
              <w:rPr>
                <w:rFonts w:ascii="Times New Roman" w:hAnsi="Times New Roman" w:cs="Times New Roman"/>
                <w:b/>
                <w:lang w:val="ru-RU"/>
              </w:rPr>
              <w:t>Оглашение результатов приема</w:t>
            </w:r>
          </w:p>
        </w:tc>
        <w:tc>
          <w:tcPr>
            <w:tcW w:w="425" w:type="dxa"/>
            <w:vAlign w:val="center"/>
          </w:tcPr>
          <w:p w14:paraId="5C1A285D" w14:textId="75638845" w:rsidR="007E3C4E" w:rsidRPr="004569FE" w:rsidRDefault="007E3C4E" w:rsidP="000A6397">
            <w:pPr>
              <w:spacing w:line="276" w:lineRule="auto"/>
              <w:rPr>
                <w:rFonts w:ascii="Times New Roman" w:hAnsi="Times New Roman" w:cs="Times New Roman"/>
                <w:b/>
                <w:lang w:val="ru-RU"/>
              </w:rPr>
            </w:pPr>
            <w:r w:rsidRPr="004569FE">
              <w:rPr>
                <w:rFonts w:ascii="Times New Roman" w:hAnsi="Times New Roman" w:cs="Times New Roman"/>
                <w:b/>
                <w:lang w:val="ru-RU"/>
              </w:rPr>
              <w:t>:</w:t>
            </w:r>
          </w:p>
        </w:tc>
        <w:tc>
          <w:tcPr>
            <w:tcW w:w="3799" w:type="dxa"/>
            <w:vAlign w:val="center"/>
          </w:tcPr>
          <w:p w14:paraId="32718494" w14:textId="6E87B116" w:rsidR="007E3C4E" w:rsidRPr="004569FE" w:rsidRDefault="008C6660" w:rsidP="000A6397">
            <w:pPr>
              <w:spacing w:line="276" w:lineRule="auto"/>
              <w:rPr>
                <w:rFonts w:ascii="Times New Roman" w:hAnsi="Times New Roman" w:cs="Times New Roman"/>
                <w:b/>
                <w:lang w:val="ru-RU"/>
              </w:rPr>
            </w:pPr>
            <w:r>
              <w:rPr>
                <w:rFonts w:ascii="Times New Roman" w:hAnsi="Times New Roman" w:cs="Times New Roman"/>
                <w:b/>
                <w:lang w:val="ru-RU"/>
              </w:rPr>
              <w:t>30</w:t>
            </w:r>
            <w:r w:rsidR="007E3C4E" w:rsidRPr="004569FE">
              <w:rPr>
                <w:rFonts w:ascii="Times New Roman" w:hAnsi="Times New Roman" w:cs="Times New Roman"/>
                <w:b/>
                <w:lang w:val="ru-RU"/>
              </w:rPr>
              <w:t xml:space="preserve"> </w:t>
            </w:r>
            <w:r w:rsidR="007F1510" w:rsidRPr="004569FE">
              <w:rPr>
                <w:rFonts w:ascii="Times New Roman" w:hAnsi="Times New Roman" w:cs="Times New Roman"/>
                <w:b/>
                <w:lang w:val="ru-RU"/>
              </w:rPr>
              <w:t>Июля</w:t>
            </w:r>
            <w:r w:rsidR="007E3C4E" w:rsidRPr="004569FE">
              <w:rPr>
                <w:rFonts w:ascii="Times New Roman" w:hAnsi="Times New Roman" w:cs="Times New Roman"/>
                <w:b/>
                <w:lang w:val="ru-RU"/>
              </w:rPr>
              <w:t xml:space="preserve"> 2018</w:t>
            </w:r>
          </w:p>
        </w:tc>
      </w:tr>
      <w:tr w:rsidR="007E3C4E" w:rsidRPr="004569FE" w14:paraId="3822884A" w14:textId="77777777" w:rsidTr="007F1510">
        <w:trPr>
          <w:trHeight w:val="346"/>
        </w:trPr>
        <w:tc>
          <w:tcPr>
            <w:tcW w:w="3856" w:type="dxa"/>
            <w:vAlign w:val="center"/>
          </w:tcPr>
          <w:p w14:paraId="1F5719AB" w14:textId="2EDB85D8" w:rsidR="007E3C4E" w:rsidRPr="004569FE" w:rsidRDefault="009876B4" w:rsidP="000A6397">
            <w:pPr>
              <w:spacing w:line="276" w:lineRule="auto"/>
              <w:rPr>
                <w:rFonts w:ascii="Times New Roman" w:hAnsi="Times New Roman" w:cs="Times New Roman"/>
                <w:b/>
                <w:lang w:val="ru-RU"/>
              </w:rPr>
            </w:pPr>
            <w:r w:rsidRPr="004569FE">
              <w:rPr>
                <w:rFonts w:ascii="Times New Roman" w:hAnsi="Times New Roman" w:cs="Times New Roman"/>
                <w:b/>
                <w:lang w:val="ru-RU"/>
              </w:rPr>
              <w:t xml:space="preserve">Зачисление </w:t>
            </w:r>
          </w:p>
        </w:tc>
        <w:tc>
          <w:tcPr>
            <w:tcW w:w="425" w:type="dxa"/>
            <w:vAlign w:val="center"/>
          </w:tcPr>
          <w:p w14:paraId="69988CD3" w14:textId="066FAC04" w:rsidR="007E3C4E" w:rsidRPr="004569FE" w:rsidRDefault="007E3C4E" w:rsidP="000A6397">
            <w:pPr>
              <w:spacing w:line="276" w:lineRule="auto"/>
              <w:rPr>
                <w:rFonts w:ascii="Times New Roman" w:hAnsi="Times New Roman" w:cs="Times New Roman"/>
                <w:b/>
                <w:lang w:val="ru-RU"/>
              </w:rPr>
            </w:pPr>
            <w:r w:rsidRPr="004569FE">
              <w:rPr>
                <w:rFonts w:ascii="Times New Roman" w:hAnsi="Times New Roman" w:cs="Times New Roman"/>
                <w:b/>
                <w:lang w:val="ru-RU"/>
              </w:rPr>
              <w:t>:</w:t>
            </w:r>
          </w:p>
        </w:tc>
        <w:tc>
          <w:tcPr>
            <w:tcW w:w="3799" w:type="dxa"/>
            <w:vAlign w:val="center"/>
          </w:tcPr>
          <w:p w14:paraId="6B8067FF" w14:textId="711F6CBA" w:rsidR="007E3C4E" w:rsidRPr="004569FE" w:rsidRDefault="007E3C4E" w:rsidP="000A6397">
            <w:pPr>
              <w:spacing w:line="276" w:lineRule="auto"/>
              <w:rPr>
                <w:rFonts w:ascii="Times New Roman" w:hAnsi="Times New Roman" w:cs="Times New Roman"/>
                <w:b/>
                <w:lang w:val="ru-RU"/>
              </w:rPr>
            </w:pPr>
            <w:r w:rsidRPr="004569FE">
              <w:rPr>
                <w:rFonts w:ascii="Times New Roman" w:hAnsi="Times New Roman" w:cs="Times New Roman"/>
                <w:b/>
                <w:lang w:val="ru-RU"/>
              </w:rPr>
              <w:t>3</w:t>
            </w:r>
            <w:r w:rsidR="008C6660">
              <w:rPr>
                <w:rFonts w:ascii="Times New Roman" w:hAnsi="Times New Roman" w:cs="Times New Roman"/>
                <w:b/>
                <w:lang w:val="ru-RU"/>
              </w:rPr>
              <w:t>0 Июля</w:t>
            </w:r>
            <w:r w:rsidRPr="004569FE">
              <w:rPr>
                <w:rFonts w:ascii="Times New Roman" w:hAnsi="Times New Roman" w:cs="Times New Roman"/>
                <w:b/>
                <w:lang w:val="ru-RU"/>
              </w:rPr>
              <w:t xml:space="preserve">-3 </w:t>
            </w:r>
            <w:r w:rsidR="008C6660">
              <w:rPr>
                <w:rFonts w:ascii="Times New Roman" w:hAnsi="Times New Roman" w:cs="Times New Roman"/>
                <w:b/>
                <w:lang w:val="ru-RU"/>
              </w:rPr>
              <w:t>Августа</w:t>
            </w:r>
            <w:r w:rsidRPr="004569FE">
              <w:rPr>
                <w:rFonts w:ascii="Times New Roman" w:hAnsi="Times New Roman" w:cs="Times New Roman"/>
                <w:b/>
                <w:lang w:val="ru-RU"/>
              </w:rPr>
              <w:t xml:space="preserve"> 2018</w:t>
            </w:r>
          </w:p>
        </w:tc>
      </w:tr>
      <w:tr w:rsidR="007E3C4E" w:rsidRPr="004569FE" w14:paraId="760E0C22" w14:textId="77777777" w:rsidTr="007F1510">
        <w:trPr>
          <w:trHeight w:val="693"/>
        </w:trPr>
        <w:tc>
          <w:tcPr>
            <w:tcW w:w="3856" w:type="dxa"/>
            <w:vAlign w:val="center"/>
          </w:tcPr>
          <w:p w14:paraId="0BDBC4C2" w14:textId="0B7AFFCA" w:rsidR="007E3C4E" w:rsidRPr="004569FE" w:rsidRDefault="009876B4" w:rsidP="000A6397">
            <w:pPr>
              <w:spacing w:line="276" w:lineRule="auto"/>
              <w:rPr>
                <w:rFonts w:ascii="Times New Roman" w:hAnsi="Times New Roman" w:cs="Times New Roman"/>
                <w:b/>
                <w:lang w:val="ru-RU"/>
              </w:rPr>
            </w:pPr>
            <w:r w:rsidRPr="004569FE">
              <w:rPr>
                <w:rFonts w:ascii="Times New Roman" w:hAnsi="Times New Roman" w:cs="Times New Roman"/>
                <w:b/>
                <w:lang w:val="ru-RU"/>
              </w:rPr>
              <w:t xml:space="preserve">Оглашение дополнительного списка </w:t>
            </w:r>
            <w:r w:rsidR="007F1510" w:rsidRPr="004569FE">
              <w:rPr>
                <w:rFonts w:ascii="Times New Roman" w:hAnsi="Times New Roman" w:cs="Times New Roman"/>
                <w:b/>
                <w:lang w:val="ru-RU"/>
              </w:rPr>
              <w:t>поступивших абитуриентов</w:t>
            </w:r>
          </w:p>
        </w:tc>
        <w:tc>
          <w:tcPr>
            <w:tcW w:w="425" w:type="dxa"/>
            <w:vAlign w:val="center"/>
          </w:tcPr>
          <w:p w14:paraId="12EB1869" w14:textId="0526CD21" w:rsidR="007E3C4E" w:rsidRPr="004569FE" w:rsidRDefault="007E3C4E" w:rsidP="000A6397">
            <w:pPr>
              <w:spacing w:line="276" w:lineRule="auto"/>
              <w:rPr>
                <w:rFonts w:ascii="Times New Roman" w:hAnsi="Times New Roman" w:cs="Times New Roman"/>
                <w:b/>
                <w:lang w:val="ru-RU"/>
              </w:rPr>
            </w:pPr>
            <w:r w:rsidRPr="004569FE">
              <w:rPr>
                <w:rFonts w:ascii="Times New Roman" w:hAnsi="Times New Roman" w:cs="Times New Roman"/>
                <w:b/>
                <w:lang w:val="ru-RU"/>
              </w:rPr>
              <w:t>:</w:t>
            </w:r>
          </w:p>
        </w:tc>
        <w:tc>
          <w:tcPr>
            <w:tcW w:w="3799" w:type="dxa"/>
            <w:vAlign w:val="center"/>
          </w:tcPr>
          <w:p w14:paraId="0917EDE4" w14:textId="22C769C7" w:rsidR="007E3C4E" w:rsidRPr="004569FE" w:rsidRDefault="008C6660" w:rsidP="000A6397">
            <w:pPr>
              <w:spacing w:line="276" w:lineRule="auto"/>
              <w:rPr>
                <w:rFonts w:ascii="Times New Roman" w:hAnsi="Times New Roman" w:cs="Times New Roman"/>
                <w:b/>
                <w:lang w:val="ru-RU"/>
              </w:rPr>
            </w:pPr>
            <w:r>
              <w:rPr>
                <w:rFonts w:ascii="Times New Roman" w:hAnsi="Times New Roman" w:cs="Times New Roman"/>
                <w:b/>
                <w:lang w:val="ru-RU"/>
              </w:rPr>
              <w:t>6</w:t>
            </w:r>
            <w:r w:rsidR="007E3C4E" w:rsidRPr="004569FE">
              <w:rPr>
                <w:rFonts w:ascii="Times New Roman" w:hAnsi="Times New Roman" w:cs="Times New Roman"/>
                <w:b/>
                <w:lang w:val="ru-RU"/>
              </w:rPr>
              <w:t xml:space="preserve"> </w:t>
            </w:r>
            <w:r w:rsidR="007F1510" w:rsidRPr="004569FE">
              <w:rPr>
                <w:rFonts w:ascii="Times New Roman" w:hAnsi="Times New Roman" w:cs="Times New Roman"/>
                <w:b/>
                <w:lang w:val="ru-RU"/>
              </w:rPr>
              <w:t>Августа</w:t>
            </w:r>
            <w:r w:rsidR="007E3C4E" w:rsidRPr="004569FE">
              <w:rPr>
                <w:rFonts w:ascii="Times New Roman" w:hAnsi="Times New Roman" w:cs="Times New Roman"/>
                <w:b/>
                <w:lang w:val="ru-RU"/>
              </w:rPr>
              <w:t xml:space="preserve"> 2018</w:t>
            </w:r>
          </w:p>
        </w:tc>
      </w:tr>
      <w:tr w:rsidR="007E3C4E" w:rsidRPr="004569FE" w14:paraId="6B97DB7D" w14:textId="77777777" w:rsidTr="007F1510">
        <w:trPr>
          <w:trHeight w:val="693"/>
        </w:trPr>
        <w:tc>
          <w:tcPr>
            <w:tcW w:w="3856" w:type="dxa"/>
            <w:vAlign w:val="center"/>
          </w:tcPr>
          <w:p w14:paraId="020FF08D" w14:textId="12CF3CB5" w:rsidR="007E3C4E" w:rsidRPr="004569FE" w:rsidRDefault="007F1510" w:rsidP="000A6397">
            <w:pPr>
              <w:spacing w:line="276" w:lineRule="auto"/>
              <w:rPr>
                <w:rFonts w:ascii="Times New Roman" w:hAnsi="Times New Roman" w:cs="Times New Roman"/>
                <w:b/>
                <w:lang w:val="ru-RU"/>
              </w:rPr>
            </w:pPr>
            <w:r w:rsidRPr="004569FE">
              <w:rPr>
                <w:rFonts w:ascii="Times New Roman" w:hAnsi="Times New Roman" w:cs="Times New Roman"/>
                <w:b/>
                <w:lang w:val="ru-RU"/>
              </w:rPr>
              <w:t xml:space="preserve">Зачисление абитуриентов из дополнительного списка </w:t>
            </w:r>
          </w:p>
        </w:tc>
        <w:tc>
          <w:tcPr>
            <w:tcW w:w="425" w:type="dxa"/>
            <w:vAlign w:val="center"/>
          </w:tcPr>
          <w:p w14:paraId="017182BB" w14:textId="3C981CE4" w:rsidR="007E3C4E" w:rsidRPr="004569FE" w:rsidRDefault="007E3C4E" w:rsidP="000A6397">
            <w:pPr>
              <w:spacing w:line="276" w:lineRule="auto"/>
              <w:rPr>
                <w:rFonts w:ascii="Times New Roman" w:hAnsi="Times New Roman" w:cs="Times New Roman"/>
                <w:b/>
                <w:lang w:val="ru-RU"/>
              </w:rPr>
            </w:pPr>
            <w:r w:rsidRPr="004569FE">
              <w:rPr>
                <w:rFonts w:ascii="Times New Roman" w:hAnsi="Times New Roman" w:cs="Times New Roman"/>
                <w:b/>
                <w:lang w:val="ru-RU"/>
              </w:rPr>
              <w:t>:</w:t>
            </w:r>
          </w:p>
        </w:tc>
        <w:tc>
          <w:tcPr>
            <w:tcW w:w="3799" w:type="dxa"/>
            <w:vAlign w:val="center"/>
          </w:tcPr>
          <w:p w14:paraId="388BF08B" w14:textId="235FC4E6" w:rsidR="007E3C4E" w:rsidRPr="004569FE" w:rsidRDefault="008C6660" w:rsidP="000A6397">
            <w:pPr>
              <w:spacing w:line="276" w:lineRule="auto"/>
              <w:rPr>
                <w:rFonts w:ascii="Times New Roman" w:hAnsi="Times New Roman" w:cs="Times New Roman"/>
                <w:b/>
                <w:lang w:val="ru-RU"/>
              </w:rPr>
            </w:pPr>
            <w:r>
              <w:rPr>
                <w:rFonts w:ascii="Times New Roman" w:hAnsi="Times New Roman" w:cs="Times New Roman"/>
                <w:b/>
                <w:lang w:val="ru-RU"/>
              </w:rPr>
              <w:t>8</w:t>
            </w:r>
            <w:r w:rsidR="007E3C4E" w:rsidRPr="004569FE">
              <w:rPr>
                <w:rFonts w:ascii="Times New Roman" w:hAnsi="Times New Roman" w:cs="Times New Roman"/>
                <w:b/>
                <w:lang w:val="ru-RU"/>
              </w:rPr>
              <w:t>-1</w:t>
            </w:r>
            <w:r>
              <w:rPr>
                <w:rFonts w:ascii="Times New Roman" w:hAnsi="Times New Roman" w:cs="Times New Roman"/>
                <w:b/>
                <w:lang w:val="ru-RU"/>
              </w:rPr>
              <w:t>5</w:t>
            </w:r>
            <w:bookmarkStart w:id="0" w:name="_GoBack"/>
            <w:bookmarkEnd w:id="0"/>
            <w:r w:rsidR="007E3C4E" w:rsidRPr="004569FE">
              <w:rPr>
                <w:rFonts w:ascii="Times New Roman" w:hAnsi="Times New Roman" w:cs="Times New Roman"/>
                <w:b/>
                <w:lang w:val="ru-RU"/>
              </w:rPr>
              <w:t xml:space="preserve"> </w:t>
            </w:r>
            <w:r w:rsidR="007F1510" w:rsidRPr="004569FE">
              <w:rPr>
                <w:rFonts w:ascii="Times New Roman" w:hAnsi="Times New Roman" w:cs="Times New Roman"/>
                <w:b/>
                <w:lang w:val="ru-RU"/>
              </w:rPr>
              <w:t>Августа</w:t>
            </w:r>
            <w:r w:rsidR="007E3C4E" w:rsidRPr="004569FE">
              <w:rPr>
                <w:rFonts w:ascii="Times New Roman" w:hAnsi="Times New Roman" w:cs="Times New Roman"/>
                <w:b/>
                <w:lang w:val="ru-RU"/>
              </w:rPr>
              <w:t xml:space="preserve"> 2018</w:t>
            </w:r>
          </w:p>
        </w:tc>
      </w:tr>
      <w:tr w:rsidR="007E3C4E" w:rsidRPr="004569FE" w14:paraId="1FD1187F" w14:textId="77777777" w:rsidTr="007F1510">
        <w:trPr>
          <w:trHeight w:val="346"/>
        </w:trPr>
        <w:tc>
          <w:tcPr>
            <w:tcW w:w="3856" w:type="dxa"/>
            <w:vAlign w:val="center"/>
          </w:tcPr>
          <w:p w14:paraId="13F4590F" w14:textId="1764A1D0" w:rsidR="007E3C4E" w:rsidRPr="004569FE" w:rsidRDefault="007F1510" w:rsidP="000A6397">
            <w:pPr>
              <w:spacing w:line="276" w:lineRule="auto"/>
              <w:rPr>
                <w:rFonts w:ascii="Times New Roman" w:hAnsi="Times New Roman" w:cs="Times New Roman"/>
                <w:b/>
                <w:lang w:val="ru-RU"/>
              </w:rPr>
            </w:pPr>
            <w:r w:rsidRPr="004569FE">
              <w:rPr>
                <w:rFonts w:ascii="Times New Roman" w:hAnsi="Times New Roman" w:cs="Times New Roman"/>
                <w:b/>
                <w:lang w:val="ru-RU"/>
              </w:rPr>
              <w:t xml:space="preserve">Экзамен на знание иностранного (турецкого/английского) языка </w:t>
            </w:r>
          </w:p>
        </w:tc>
        <w:tc>
          <w:tcPr>
            <w:tcW w:w="425" w:type="dxa"/>
            <w:vAlign w:val="center"/>
          </w:tcPr>
          <w:p w14:paraId="6F2C6F33" w14:textId="32992F9F" w:rsidR="007E3C4E" w:rsidRPr="004569FE" w:rsidRDefault="007E3C4E" w:rsidP="000A6397">
            <w:pPr>
              <w:spacing w:line="276" w:lineRule="auto"/>
              <w:rPr>
                <w:rFonts w:ascii="Times New Roman" w:hAnsi="Times New Roman" w:cs="Times New Roman"/>
                <w:b/>
                <w:lang w:val="ru-RU"/>
              </w:rPr>
            </w:pPr>
            <w:r w:rsidRPr="004569FE">
              <w:rPr>
                <w:rFonts w:ascii="Times New Roman" w:hAnsi="Times New Roman" w:cs="Times New Roman"/>
                <w:b/>
                <w:lang w:val="ru-RU"/>
              </w:rPr>
              <w:t>:</w:t>
            </w:r>
          </w:p>
        </w:tc>
        <w:tc>
          <w:tcPr>
            <w:tcW w:w="3799" w:type="dxa"/>
            <w:vAlign w:val="center"/>
          </w:tcPr>
          <w:p w14:paraId="20094CB9" w14:textId="4205106D" w:rsidR="007E3C4E" w:rsidRPr="004569FE" w:rsidRDefault="007F1510" w:rsidP="000A6397">
            <w:pPr>
              <w:spacing w:line="276" w:lineRule="auto"/>
              <w:rPr>
                <w:rFonts w:ascii="Times New Roman" w:hAnsi="Times New Roman" w:cs="Times New Roman"/>
                <w:b/>
                <w:lang w:val="ru-RU"/>
              </w:rPr>
            </w:pPr>
            <w:r w:rsidRPr="004569FE">
              <w:rPr>
                <w:rFonts w:ascii="Times New Roman" w:hAnsi="Times New Roman" w:cs="Times New Roman"/>
                <w:b/>
                <w:lang w:val="ru-RU"/>
              </w:rPr>
              <w:t>Расписание экзаменов будет доступна на сайте университета</w:t>
            </w:r>
          </w:p>
        </w:tc>
      </w:tr>
    </w:tbl>
    <w:p w14:paraId="5E76A1B5" w14:textId="77777777" w:rsidR="00107675" w:rsidRPr="004569FE" w:rsidRDefault="00107675" w:rsidP="000A6397">
      <w:pPr>
        <w:spacing w:before="192" w:line="276" w:lineRule="auto"/>
        <w:ind w:left="218"/>
        <w:rPr>
          <w:rFonts w:ascii="Times New Roman" w:hAnsi="Times New Roman" w:cs="Times New Roman"/>
          <w:b/>
          <w:lang w:val="ru-RU"/>
        </w:rPr>
      </w:pPr>
    </w:p>
    <w:p w14:paraId="077079FC" w14:textId="7ED01EE4" w:rsidR="0020426E" w:rsidRPr="004569FE" w:rsidRDefault="007F1510" w:rsidP="00D22B56">
      <w:pPr>
        <w:spacing w:line="276" w:lineRule="auto"/>
        <w:ind w:left="142"/>
        <w:rPr>
          <w:rFonts w:ascii="Times New Roman" w:hAnsi="Times New Roman" w:cs="Times New Roman"/>
          <w:lang w:val="ru-RU"/>
        </w:rPr>
      </w:pPr>
      <w:r w:rsidRPr="004569FE">
        <w:rPr>
          <w:rFonts w:ascii="Times New Roman" w:hAnsi="Times New Roman" w:cs="Times New Roman"/>
          <w:b/>
          <w:lang w:val="ru-RU"/>
        </w:rPr>
        <w:t>Сбор за подачу заявления</w:t>
      </w:r>
      <w:r w:rsidR="007E4FCA" w:rsidRPr="004569FE">
        <w:rPr>
          <w:rFonts w:ascii="Times New Roman" w:hAnsi="Times New Roman" w:cs="Times New Roman"/>
          <w:b/>
          <w:lang w:val="ru-RU"/>
        </w:rPr>
        <w:t xml:space="preserve">: </w:t>
      </w:r>
      <w:bookmarkStart w:id="1" w:name="_Hlk508180254"/>
      <w:r w:rsidR="00E601CF" w:rsidRPr="004569FE">
        <w:rPr>
          <w:rFonts w:ascii="Times New Roman" w:hAnsi="Times New Roman" w:cs="Times New Roman"/>
          <w:bCs/>
          <w:lang w:val="ru-RU"/>
        </w:rPr>
        <w:t>Сбор за подачу заявления в размере, указанном в Приложении-</w:t>
      </w:r>
      <w:r w:rsidR="00D645B9" w:rsidRPr="004569FE">
        <w:rPr>
          <w:rFonts w:ascii="Times New Roman" w:hAnsi="Times New Roman" w:cs="Times New Roman"/>
          <w:lang w:val="ru-RU"/>
        </w:rPr>
        <w:t>2</w:t>
      </w:r>
      <w:r w:rsidR="00E601CF" w:rsidRPr="004569FE">
        <w:rPr>
          <w:rFonts w:ascii="Times New Roman" w:hAnsi="Times New Roman" w:cs="Times New Roman"/>
          <w:lang w:val="ru-RU"/>
        </w:rPr>
        <w:t>,</w:t>
      </w:r>
      <w:bookmarkEnd w:id="1"/>
      <w:r w:rsidR="00E601CF" w:rsidRPr="004569FE">
        <w:rPr>
          <w:rFonts w:ascii="Times New Roman" w:hAnsi="Times New Roman" w:cs="Times New Roman"/>
          <w:lang w:val="ru-RU"/>
        </w:rPr>
        <w:t xml:space="preserve"> должен быть внесен на следующий </w:t>
      </w:r>
      <w:r w:rsidR="004C38E4" w:rsidRPr="004569FE">
        <w:rPr>
          <w:rFonts w:ascii="Times New Roman" w:hAnsi="Times New Roman" w:cs="Times New Roman"/>
          <w:lang w:val="ru-RU"/>
        </w:rPr>
        <w:t>IBAN</w:t>
      </w:r>
      <w:r w:rsidR="00E601CF" w:rsidRPr="004569FE">
        <w:rPr>
          <w:rFonts w:ascii="Times New Roman" w:hAnsi="Times New Roman" w:cs="Times New Roman"/>
          <w:lang w:val="ru-RU"/>
        </w:rPr>
        <w:t>-номер</w:t>
      </w:r>
      <w:r w:rsidR="00A259C2" w:rsidRPr="004569FE">
        <w:rPr>
          <w:rFonts w:ascii="Times New Roman" w:hAnsi="Times New Roman" w:cs="Times New Roman"/>
          <w:lang w:val="ru-RU"/>
        </w:rPr>
        <w:t>.</w:t>
      </w:r>
    </w:p>
    <w:p w14:paraId="07B8B938" w14:textId="77777777" w:rsidR="00521185" w:rsidRPr="004569FE" w:rsidRDefault="00521185" w:rsidP="00D22B56">
      <w:pPr>
        <w:spacing w:line="276" w:lineRule="auto"/>
        <w:ind w:left="142"/>
        <w:rPr>
          <w:rFonts w:ascii="Times New Roman" w:hAnsi="Times New Roman" w:cs="Times New Roman"/>
          <w:lang w:val="ru-RU"/>
        </w:rPr>
      </w:pPr>
    </w:p>
    <w:p w14:paraId="64FEB805" w14:textId="52B92CAA" w:rsidR="00AF2E0A" w:rsidRPr="004569FE" w:rsidRDefault="00E601CF" w:rsidP="00D22B56">
      <w:pPr>
        <w:pStyle w:val="2"/>
        <w:tabs>
          <w:tab w:val="left" w:pos="1538"/>
        </w:tabs>
        <w:spacing w:before="0" w:line="276" w:lineRule="auto"/>
        <w:ind w:left="142"/>
        <w:rPr>
          <w:rFonts w:ascii="Times New Roman" w:hAnsi="Times New Roman" w:cs="Times New Roman"/>
          <w:w w:val="88"/>
          <w:lang w:val="ru-RU"/>
        </w:rPr>
      </w:pPr>
      <w:r w:rsidRPr="004569FE">
        <w:rPr>
          <w:rFonts w:ascii="Times New Roman" w:hAnsi="Times New Roman" w:cs="Times New Roman"/>
          <w:w w:val="77"/>
          <w:lang w:val="ru-RU"/>
        </w:rPr>
        <w:t>Название банка</w:t>
      </w:r>
      <w:r w:rsidR="006B03BD" w:rsidRPr="004569FE">
        <w:rPr>
          <w:rFonts w:ascii="Times New Roman" w:hAnsi="Times New Roman" w:cs="Times New Roman"/>
          <w:w w:val="83"/>
          <w:lang w:val="ru-RU"/>
        </w:rPr>
        <w:t>:</w:t>
      </w:r>
      <w:r w:rsidR="006B03BD" w:rsidRPr="004569FE">
        <w:rPr>
          <w:rFonts w:ascii="Times New Roman" w:hAnsi="Times New Roman" w:cs="Times New Roman"/>
          <w:w w:val="81"/>
          <w:lang w:val="ru-RU"/>
        </w:rPr>
        <w:t xml:space="preserve"> </w:t>
      </w:r>
      <w:r w:rsidR="006B03BD" w:rsidRPr="004569FE">
        <w:rPr>
          <w:rFonts w:ascii="Times New Roman" w:hAnsi="Times New Roman" w:cs="Times New Roman"/>
          <w:spacing w:val="-1"/>
          <w:w w:val="88"/>
          <w:lang w:val="ru-RU"/>
        </w:rPr>
        <w:t>T</w:t>
      </w:r>
      <w:r w:rsidR="006B03BD" w:rsidRPr="004569FE">
        <w:rPr>
          <w:rFonts w:ascii="Times New Roman" w:hAnsi="Times New Roman" w:cs="Times New Roman"/>
          <w:w w:val="91"/>
          <w:lang w:val="ru-RU"/>
        </w:rPr>
        <w:t>ü</w:t>
      </w:r>
      <w:r w:rsidR="006B03BD" w:rsidRPr="004569FE">
        <w:rPr>
          <w:rFonts w:ascii="Times New Roman" w:hAnsi="Times New Roman" w:cs="Times New Roman"/>
          <w:spacing w:val="-3"/>
          <w:w w:val="86"/>
          <w:lang w:val="ru-RU"/>
        </w:rPr>
        <w:t>r</w:t>
      </w:r>
      <w:r w:rsidR="006B03BD" w:rsidRPr="004569FE">
        <w:rPr>
          <w:rFonts w:ascii="Times New Roman" w:hAnsi="Times New Roman" w:cs="Times New Roman"/>
          <w:w w:val="88"/>
          <w:lang w:val="ru-RU"/>
        </w:rPr>
        <w:t>k</w:t>
      </w:r>
      <w:r w:rsidR="006B03BD" w:rsidRPr="004569FE">
        <w:rPr>
          <w:rFonts w:ascii="Times New Roman" w:hAnsi="Times New Roman" w:cs="Times New Roman"/>
          <w:w w:val="85"/>
          <w:lang w:val="ru-RU"/>
        </w:rPr>
        <w:t>i</w:t>
      </w:r>
      <w:r w:rsidR="006B03BD" w:rsidRPr="004569FE">
        <w:rPr>
          <w:rFonts w:ascii="Times New Roman" w:hAnsi="Times New Roman" w:cs="Times New Roman"/>
          <w:w w:val="90"/>
          <w:lang w:val="ru-RU"/>
        </w:rPr>
        <w:t>ye</w:t>
      </w:r>
      <w:r w:rsidR="007E4FCA" w:rsidRPr="004569FE">
        <w:rPr>
          <w:rFonts w:ascii="Times New Roman" w:hAnsi="Times New Roman" w:cs="Times New Roman"/>
          <w:spacing w:val="-15"/>
          <w:lang w:val="ru-RU"/>
        </w:rPr>
        <w:t xml:space="preserve"> </w:t>
      </w:r>
      <w:r w:rsidR="007E4FCA" w:rsidRPr="004569FE">
        <w:rPr>
          <w:rFonts w:ascii="Times New Roman" w:hAnsi="Times New Roman" w:cs="Times New Roman"/>
          <w:spacing w:val="-1"/>
          <w:w w:val="89"/>
          <w:lang w:val="ru-RU"/>
        </w:rPr>
        <w:t>V</w:t>
      </w:r>
      <w:r w:rsidR="007E4FCA" w:rsidRPr="004569FE">
        <w:rPr>
          <w:rFonts w:ascii="Times New Roman" w:hAnsi="Times New Roman" w:cs="Times New Roman"/>
          <w:spacing w:val="-2"/>
          <w:w w:val="89"/>
          <w:lang w:val="ru-RU"/>
        </w:rPr>
        <w:t>a</w:t>
      </w:r>
      <w:r w:rsidR="007E4FCA" w:rsidRPr="004569FE">
        <w:rPr>
          <w:rFonts w:ascii="Times New Roman" w:hAnsi="Times New Roman" w:cs="Times New Roman"/>
          <w:w w:val="87"/>
          <w:lang w:val="ru-RU"/>
        </w:rPr>
        <w:t>k</w:t>
      </w:r>
      <w:r w:rsidR="007E4FCA" w:rsidRPr="004569FE">
        <w:rPr>
          <w:rFonts w:ascii="Times New Roman" w:hAnsi="Times New Roman" w:cs="Times New Roman"/>
          <w:spacing w:val="-2"/>
          <w:w w:val="87"/>
          <w:lang w:val="ru-RU"/>
        </w:rPr>
        <w:t>ı</w:t>
      </w:r>
      <w:r w:rsidR="007E4FCA" w:rsidRPr="004569FE">
        <w:rPr>
          <w:rFonts w:ascii="Times New Roman" w:hAnsi="Times New Roman" w:cs="Times New Roman"/>
          <w:spacing w:val="-1"/>
          <w:w w:val="92"/>
          <w:lang w:val="ru-RU"/>
        </w:rPr>
        <w:t>f</w:t>
      </w:r>
      <w:r w:rsidR="007E4FCA" w:rsidRPr="004569FE">
        <w:rPr>
          <w:rFonts w:ascii="Times New Roman" w:hAnsi="Times New Roman" w:cs="Times New Roman"/>
          <w:w w:val="92"/>
          <w:lang w:val="ru-RU"/>
        </w:rPr>
        <w:t>l</w:t>
      </w:r>
      <w:r w:rsidR="007E4FCA" w:rsidRPr="004569FE">
        <w:rPr>
          <w:rFonts w:ascii="Times New Roman" w:hAnsi="Times New Roman" w:cs="Times New Roman"/>
          <w:spacing w:val="-2"/>
          <w:w w:val="89"/>
          <w:lang w:val="ru-RU"/>
        </w:rPr>
        <w:t>a</w:t>
      </w:r>
      <w:r w:rsidR="007E4FCA" w:rsidRPr="004569FE">
        <w:rPr>
          <w:rFonts w:ascii="Times New Roman" w:hAnsi="Times New Roman" w:cs="Times New Roman"/>
          <w:w w:val="91"/>
          <w:lang w:val="ru-RU"/>
        </w:rPr>
        <w:t>r</w:t>
      </w:r>
      <w:r w:rsidR="007E4FCA" w:rsidRPr="004569FE">
        <w:rPr>
          <w:rFonts w:ascii="Times New Roman" w:hAnsi="Times New Roman" w:cs="Times New Roman"/>
          <w:spacing w:val="-13"/>
          <w:lang w:val="ru-RU"/>
        </w:rPr>
        <w:t xml:space="preserve"> </w:t>
      </w:r>
      <w:r w:rsidR="007E4FCA" w:rsidRPr="004569FE">
        <w:rPr>
          <w:rFonts w:ascii="Times New Roman" w:hAnsi="Times New Roman" w:cs="Times New Roman"/>
          <w:w w:val="77"/>
          <w:lang w:val="ru-RU"/>
        </w:rPr>
        <w:t>B</w:t>
      </w:r>
      <w:r w:rsidR="007E4FCA" w:rsidRPr="004569FE">
        <w:rPr>
          <w:rFonts w:ascii="Times New Roman" w:hAnsi="Times New Roman" w:cs="Times New Roman"/>
          <w:spacing w:val="-2"/>
          <w:w w:val="89"/>
          <w:lang w:val="ru-RU"/>
        </w:rPr>
        <w:t>a</w:t>
      </w:r>
      <w:r w:rsidR="007E4FCA" w:rsidRPr="004569FE">
        <w:rPr>
          <w:rFonts w:ascii="Times New Roman" w:hAnsi="Times New Roman" w:cs="Times New Roman"/>
          <w:spacing w:val="-1"/>
          <w:w w:val="88"/>
          <w:lang w:val="ru-RU"/>
        </w:rPr>
        <w:t>n</w:t>
      </w:r>
      <w:r w:rsidR="007E4FCA" w:rsidRPr="004569FE">
        <w:rPr>
          <w:rFonts w:ascii="Times New Roman" w:hAnsi="Times New Roman" w:cs="Times New Roman"/>
          <w:w w:val="87"/>
          <w:lang w:val="ru-RU"/>
        </w:rPr>
        <w:t>k</w:t>
      </w:r>
      <w:r w:rsidR="007E4FCA" w:rsidRPr="004569FE">
        <w:rPr>
          <w:rFonts w:ascii="Times New Roman" w:hAnsi="Times New Roman" w:cs="Times New Roman"/>
          <w:spacing w:val="-2"/>
          <w:w w:val="87"/>
          <w:lang w:val="ru-RU"/>
        </w:rPr>
        <w:t>a</w:t>
      </w:r>
      <w:r w:rsidR="007E4FCA" w:rsidRPr="004569FE">
        <w:rPr>
          <w:rFonts w:ascii="Times New Roman" w:hAnsi="Times New Roman" w:cs="Times New Roman"/>
          <w:w w:val="71"/>
          <w:lang w:val="ru-RU"/>
        </w:rPr>
        <w:t>s</w:t>
      </w:r>
      <w:r w:rsidR="007E4FCA" w:rsidRPr="004569FE">
        <w:rPr>
          <w:rFonts w:ascii="Times New Roman" w:hAnsi="Times New Roman" w:cs="Times New Roman"/>
          <w:w w:val="88"/>
          <w:lang w:val="ru-RU"/>
        </w:rPr>
        <w:t>ı</w:t>
      </w:r>
      <w:r w:rsidR="007E4FCA" w:rsidRPr="004569FE">
        <w:rPr>
          <w:rFonts w:ascii="Times New Roman" w:hAnsi="Times New Roman" w:cs="Times New Roman"/>
          <w:spacing w:val="-13"/>
          <w:lang w:val="ru-RU"/>
        </w:rPr>
        <w:t xml:space="preserve"> </w:t>
      </w:r>
      <w:r w:rsidR="007E4FCA" w:rsidRPr="004569FE">
        <w:rPr>
          <w:rFonts w:ascii="Times New Roman" w:hAnsi="Times New Roman" w:cs="Times New Roman"/>
          <w:w w:val="81"/>
          <w:lang w:val="ru-RU"/>
        </w:rPr>
        <w:t>T</w:t>
      </w:r>
      <w:r w:rsidR="007E4FCA" w:rsidRPr="004569FE">
        <w:rPr>
          <w:rFonts w:ascii="Times New Roman" w:hAnsi="Times New Roman" w:cs="Times New Roman"/>
          <w:spacing w:val="-2"/>
          <w:w w:val="96"/>
          <w:lang w:val="ru-RU"/>
        </w:rPr>
        <w:t>.</w:t>
      </w:r>
      <w:r w:rsidR="007E4FCA" w:rsidRPr="004569FE">
        <w:rPr>
          <w:rFonts w:ascii="Times New Roman" w:hAnsi="Times New Roman" w:cs="Times New Roman"/>
          <w:w w:val="87"/>
          <w:lang w:val="ru-RU"/>
        </w:rPr>
        <w:t>A</w:t>
      </w:r>
      <w:r w:rsidR="007E4FCA" w:rsidRPr="004569FE">
        <w:rPr>
          <w:rFonts w:ascii="Times New Roman" w:hAnsi="Times New Roman" w:cs="Times New Roman"/>
          <w:spacing w:val="1"/>
          <w:w w:val="87"/>
          <w:lang w:val="ru-RU"/>
        </w:rPr>
        <w:t>.</w:t>
      </w:r>
      <w:r w:rsidR="007E4FCA" w:rsidRPr="004569FE">
        <w:rPr>
          <w:rFonts w:ascii="Times New Roman" w:hAnsi="Times New Roman" w:cs="Times New Roman"/>
          <w:spacing w:val="-3"/>
          <w:w w:val="87"/>
          <w:lang w:val="ru-RU"/>
        </w:rPr>
        <w:t>O</w:t>
      </w:r>
      <w:r w:rsidR="007E4FCA" w:rsidRPr="004569FE">
        <w:rPr>
          <w:rFonts w:ascii="Times New Roman" w:hAnsi="Times New Roman" w:cs="Times New Roman"/>
          <w:w w:val="96"/>
          <w:lang w:val="ru-RU"/>
        </w:rPr>
        <w:t>.</w:t>
      </w:r>
      <w:r w:rsidR="007E4FCA" w:rsidRPr="004569FE">
        <w:rPr>
          <w:rFonts w:ascii="Times New Roman" w:hAnsi="Times New Roman" w:cs="Times New Roman"/>
          <w:spacing w:val="-11"/>
          <w:lang w:val="ru-RU"/>
        </w:rPr>
        <w:t xml:space="preserve"> </w:t>
      </w:r>
      <w:r w:rsidR="007E4FCA" w:rsidRPr="004569FE">
        <w:rPr>
          <w:rFonts w:ascii="Times New Roman" w:hAnsi="Times New Roman" w:cs="Times New Roman"/>
          <w:spacing w:val="-1"/>
          <w:w w:val="96"/>
          <w:lang w:val="ru-RU"/>
        </w:rPr>
        <w:t>İ</w:t>
      </w:r>
      <w:r w:rsidR="007E4FCA" w:rsidRPr="004569FE">
        <w:rPr>
          <w:rFonts w:ascii="Times New Roman" w:hAnsi="Times New Roman" w:cs="Times New Roman"/>
          <w:w w:val="71"/>
          <w:lang w:val="ru-RU"/>
        </w:rPr>
        <w:t>s</w:t>
      </w:r>
      <w:r w:rsidR="007E4FCA" w:rsidRPr="004569FE">
        <w:rPr>
          <w:rFonts w:ascii="Times New Roman" w:hAnsi="Times New Roman" w:cs="Times New Roman"/>
          <w:w w:val="94"/>
          <w:lang w:val="ru-RU"/>
        </w:rPr>
        <w:t>t</w:t>
      </w:r>
      <w:r w:rsidR="007E4FCA" w:rsidRPr="004569FE">
        <w:rPr>
          <w:rFonts w:ascii="Times New Roman" w:hAnsi="Times New Roman" w:cs="Times New Roman"/>
          <w:spacing w:val="-1"/>
          <w:w w:val="94"/>
          <w:lang w:val="ru-RU"/>
        </w:rPr>
        <w:t>a</w:t>
      </w:r>
      <w:r w:rsidR="007E4FCA" w:rsidRPr="004569FE">
        <w:rPr>
          <w:rFonts w:ascii="Times New Roman" w:hAnsi="Times New Roman" w:cs="Times New Roman"/>
          <w:spacing w:val="-1"/>
          <w:w w:val="88"/>
          <w:lang w:val="ru-RU"/>
        </w:rPr>
        <w:t>nbu</w:t>
      </w:r>
      <w:r w:rsidR="007E4FCA" w:rsidRPr="004569FE">
        <w:rPr>
          <w:rFonts w:ascii="Times New Roman" w:hAnsi="Times New Roman" w:cs="Times New Roman"/>
          <w:w w:val="88"/>
          <w:lang w:val="ru-RU"/>
        </w:rPr>
        <w:t>l</w:t>
      </w:r>
      <w:r w:rsidR="007E4FCA" w:rsidRPr="004569FE">
        <w:rPr>
          <w:rFonts w:ascii="Times New Roman" w:hAnsi="Times New Roman" w:cs="Times New Roman"/>
          <w:spacing w:val="-2"/>
          <w:w w:val="155"/>
          <w:lang w:val="ru-RU"/>
        </w:rPr>
        <w:t>/</w:t>
      </w:r>
      <w:r w:rsidR="007E4FCA" w:rsidRPr="004569FE">
        <w:rPr>
          <w:rFonts w:ascii="Times New Roman" w:hAnsi="Times New Roman" w:cs="Times New Roman"/>
          <w:w w:val="82"/>
          <w:lang w:val="ru-RU"/>
        </w:rPr>
        <w:t>G</w:t>
      </w:r>
      <w:r w:rsidR="007E4FCA" w:rsidRPr="004569FE">
        <w:rPr>
          <w:rFonts w:ascii="Times New Roman" w:hAnsi="Times New Roman" w:cs="Times New Roman"/>
          <w:spacing w:val="-2"/>
          <w:w w:val="88"/>
          <w:lang w:val="ru-RU"/>
        </w:rPr>
        <w:t>ö</w:t>
      </w:r>
      <w:r w:rsidR="007E4FCA" w:rsidRPr="004569FE">
        <w:rPr>
          <w:rFonts w:ascii="Times New Roman" w:hAnsi="Times New Roman" w:cs="Times New Roman"/>
          <w:w w:val="79"/>
          <w:lang w:val="ru-RU"/>
        </w:rPr>
        <w:t>z</w:t>
      </w:r>
      <w:r w:rsidR="007E4FCA" w:rsidRPr="004569FE">
        <w:rPr>
          <w:rFonts w:ascii="Times New Roman" w:hAnsi="Times New Roman" w:cs="Times New Roman"/>
          <w:w w:val="92"/>
          <w:lang w:val="ru-RU"/>
        </w:rPr>
        <w:t>te</w:t>
      </w:r>
      <w:r w:rsidR="007E4FCA" w:rsidRPr="004569FE">
        <w:rPr>
          <w:rFonts w:ascii="Times New Roman" w:hAnsi="Times New Roman" w:cs="Times New Roman"/>
          <w:spacing w:val="-2"/>
          <w:w w:val="92"/>
          <w:lang w:val="ru-RU"/>
        </w:rPr>
        <w:t>p</w:t>
      </w:r>
      <w:r w:rsidR="007E4FCA" w:rsidRPr="004569FE">
        <w:rPr>
          <w:rFonts w:ascii="Times New Roman" w:hAnsi="Times New Roman" w:cs="Times New Roman"/>
          <w:w w:val="90"/>
          <w:lang w:val="ru-RU"/>
        </w:rPr>
        <w:t>e</w:t>
      </w:r>
      <w:r w:rsidR="007E4FCA" w:rsidRPr="004569FE">
        <w:rPr>
          <w:rFonts w:ascii="Times New Roman" w:hAnsi="Times New Roman" w:cs="Times New Roman"/>
          <w:spacing w:val="-12"/>
          <w:lang w:val="ru-RU"/>
        </w:rPr>
        <w:t xml:space="preserve"> </w:t>
      </w:r>
      <w:r w:rsidR="007E4FCA" w:rsidRPr="004569FE">
        <w:rPr>
          <w:rFonts w:ascii="Times New Roman" w:hAnsi="Times New Roman" w:cs="Times New Roman"/>
          <w:spacing w:val="-1"/>
          <w:w w:val="71"/>
          <w:lang w:val="ru-RU"/>
        </w:rPr>
        <w:t>Ş</w:t>
      </w:r>
      <w:r w:rsidR="007E4FCA" w:rsidRPr="004569FE">
        <w:rPr>
          <w:rFonts w:ascii="Times New Roman" w:hAnsi="Times New Roman" w:cs="Times New Roman"/>
          <w:spacing w:val="-1"/>
          <w:w w:val="88"/>
          <w:lang w:val="ru-RU"/>
        </w:rPr>
        <w:t>ub</w:t>
      </w:r>
      <w:r w:rsidR="007E4FCA" w:rsidRPr="004569FE">
        <w:rPr>
          <w:rFonts w:ascii="Times New Roman" w:hAnsi="Times New Roman" w:cs="Times New Roman"/>
          <w:spacing w:val="-1"/>
          <w:w w:val="90"/>
          <w:lang w:val="ru-RU"/>
        </w:rPr>
        <w:t>e</w:t>
      </w:r>
      <w:r w:rsidR="007E4FCA" w:rsidRPr="004569FE">
        <w:rPr>
          <w:rFonts w:ascii="Times New Roman" w:hAnsi="Times New Roman" w:cs="Times New Roman"/>
          <w:w w:val="71"/>
          <w:lang w:val="ru-RU"/>
        </w:rPr>
        <w:t>s</w:t>
      </w:r>
      <w:r w:rsidR="007E4FCA" w:rsidRPr="004569FE">
        <w:rPr>
          <w:rFonts w:ascii="Times New Roman" w:hAnsi="Times New Roman" w:cs="Times New Roman"/>
          <w:w w:val="88"/>
          <w:lang w:val="ru-RU"/>
        </w:rPr>
        <w:t>i</w:t>
      </w:r>
    </w:p>
    <w:p w14:paraId="6960190E" w14:textId="77777777" w:rsidR="00521185" w:rsidRPr="004569FE" w:rsidRDefault="00521185" w:rsidP="00D22B56">
      <w:pPr>
        <w:pStyle w:val="2"/>
        <w:tabs>
          <w:tab w:val="left" w:pos="1538"/>
        </w:tabs>
        <w:spacing w:before="0" w:line="276" w:lineRule="auto"/>
        <w:ind w:left="142"/>
        <w:rPr>
          <w:rFonts w:ascii="Times New Roman" w:hAnsi="Times New Roman" w:cs="Times New Roman"/>
          <w:lang w:val="ru-RU"/>
        </w:rPr>
      </w:pPr>
    </w:p>
    <w:p w14:paraId="40B17308" w14:textId="7EF7B71D" w:rsidR="00457CE5" w:rsidRPr="004569FE" w:rsidRDefault="007E4FCA" w:rsidP="00D22B56">
      <w:pPr>
        <w:tabs>
          <w:tab w:val="left" w:pos="1169"/>
          <w:tab w:val="left" w:pos="1577"/>
        </w:tabs>
        <w:spacing w:line="276" w:lineRule="auto"/>
        <w:ind w:left="142"/>
        <w:rPr>
          <w:rFonts w:ascii="Times New Roman" w:hAnsi="Times New Roman" w:cs="Times New Roman"/>
          <w:b/>
          <w:lang w:val="ru-RU"/>
        </w:rPr>
      </w:pPr>
      <w:r w:rsidRPr="004569FE">
        <w:rPr>
          <w:rFonts w:ascii="Times New Roman" w:hAnsi="Times New Roman" w:cs="Times New Roman"/>
          <w:b/>
          <w:lang w:val="ru-RU"/>
        </w:rPr>
        <w:t>IBAN:</w:t>
      </w:r>
      <w:r w:rsidRPr="004569FE">
        <w:rPr>
          <w:rFonts w:ascii="Times New Roman" w:hAnsi="Times New Roman" w:cs="Times New Roman"/>
          <w:b/>
          <w:lang w:val="ru-RU"/>
        </w:rPr>
        <w:tab/>
      </w:r>
    </w:p>
    <w:p w14:paraId="54EEE75F" w14:textId="455C6984" w:rsidR="00A259C2" w:rsidRPr="004569FE" w:rsidRDefault="00E601CF" w:rsidP="00D22B56">
      <w:pPr>
        <w:tabs>
          <w:tab w:val="left" w:pos="1169"/>
          <w:tab w:val="left" w:pos="1577"/>
        </w:tabs>
        <w:spacing w:line="276" w:lineRule="auto"/>
        <w:ind w:left="142"/>
        <w:rPr>
          <w:rFonts w:ascii="Times New Roman" w:hAnsi="Times New Roman" w:cs="Times New Roman"/>
          <w:b/>
          <w:lang w:val="ru-RU"/>
        </w:rPr>
      </w:pPr>
      <w:r w:rsidRPr="004569FE">
        <w:rPr>
          <w:rFonts w:ascii="Times New Roman" w:hAnsi="Times New Roman" w:cs="Times New Roman"/>
          <w:b/>
          <w:lang w:val="ru-RU"/>
        </w:rPr>
        <w:t>Счет в лирах</w:t>
      </w:r>
      <w:r w:rsidR="00A259C2" w:rsidRPr="004569FE">
        <w:rPr>
          <w:rFonts w:ascii="Times New Roman" w:hAnsi="Times New Roman" w:cs="Times New Roman"/>
          <w:b/>
          <w:lang w:val="ru-RU"/>
        </w:rPr>
        <w:t>: TR</w:t>
      </w:r>
      <w:r w:rsidR="007E4FCA" w:rsidRPr="004569FE">
        <w:rPr>
          <w:rFonts w:ascii="Times New Roman" w:hAnsi="Times New Roman" w:cs="Times New Roman"/>
          <w:b/>
          <w:lang w:val="ru-RU"/>
        </w:rPr>
        <w:t>71</w:t>
      </w:r>
      <w:r w:rsidR="007E4FCA" w:rsidRPr="004569FE">
        <w:rPr>
          <w:rFonts w:ascii="Times New Roman" w:hAnsi="Times New Roman" w:cs="Times New Roman"/>
          <w:b/>
          <w:spacing w:val="-16"/>
          <w:lang w:val="ru-RU"/>
        </w:rPr>
        <w:t xml:space="preserve"> </w:t>
      </w:r>
      <w:r w:rsidR="007E4FCA" w:rsidRPr="004569FE">
        <w:rPr>
          <w:rFonts w:ascii="Times New Roman" w:hAnsi="Times New Roman" w:cs="Times New Roman"/>
          <w:b/>
          <w:lang w:val="ru-RU"/>
        </w:rPr>
        <w:t>0001</w:t>
      </w:r>
      <w:r w:rsidR="007E4FCA" w:rsidRPr="004569FE">
        <w:rPr>
          <w:rFonts w:ascii="Times New Roman" w:hAnsi="Times New Roman" w:cs="Times New Roman"/>
          <w:b/>
          <w:spacing w:val="-16"/>
          <w:lang w:val="ru-RU"/>
        </w:rPr>
        <w:t xml:space="preserve"> </w:t>
      </w:r>
      <w:r w:rsidR="007E4FCA" w:rsidRPr="004569FE">
        <w:rPr>
          <w:rFonts w:ascii="Times New Roman" w:hAnsi="Times New Roman" w:cs="Times New Roman"/>
          <w:b/>
          <w:lang w:val="ru-RU"/>
        </w:rPr>
        <w:t>5001</w:t>
      </w:r>
      <w:r w:rsidR="007E4FCA" w:rsidRPr="004569FE">
        <w:rPr>
          <w:rFonts w:ascii="Times New Roman" w:hAnsi="Times New Roman" w:cs="Times New Roman"/>
          <w:b/>
          <w:spacing w:val="-16"/>
          <w:lang w:val="ru-RU"/>
        </w:rPr>
        <w:t xml:space="preserve"> </w:t>
      </w:r>
      <w:r w:rsidR="007E4FCA" w:rsidRPr="004569FE">
        <w:rPr>
          <w:rFonts w:ascii="Times New Roman" w:hAnsi="Times New Roman" w:cs="Times New Roman"/>
          <w:b/>
          <w:lang w:val="ru-RU"/>
        </w:rPr>
        <w:t>5800</w:t>
      </w:r>
      <w:r w:rsidR="007E4FCA" w:rsidRPr="004569FE">
        <w:rPr>
          <w:rFonts w:ascii="Times New Roman" w:hAnsi="Times New Roman" w:cs="Times New Roman"/>
          <w:b/>
          <w:spacing w:val="-14"/>
          <w:lang w:val="ru-RU"/>
        </w:rPr>
        <w:t xml:space="preserve"> </w:t>
      </w:r>
      <w:r w:rsidR="007E4FCA" w:rsidRPr="004569FE">
        <w:rPr>
          <w:rFonts w:ascii="Times New Roman" w:hAnsi="Times New Roman" w:cs="Times New Roman"/>
          <w:b/>
          <w:lang w:val="ru-RU"/>
        </w:rPr>
        <w:t>7304</w:t>
      </w:r>
      <w:r w:rsidR="007E4FCA" w:rsidRPr="004569FE">
        <w:rPr>
          <w:rFonts w:ascii="Times New Roman" w:hAnsi="Times New Roman" w:cs="Times New Roman"/>
          <w:b/>
          <w:spacing w:val="-16"/>
          <w:lang w:val="ru-RU"/>
        </w:rPr>
        <w:t xml:space="preserve"> </w:t>
      </w:r>
      <w:r w:rsidR="007E4FCA" w:rsidRPr="004569FE">
        <w:rPr>
          <w:rFonts w:ascii="Times New Roman" w:hAnsi="Times New Roman" w:cs="Times New Roman"/>
          <w:b/>
          <w:lang w:val="ru-RU"/>
        </w:rPr>
        <w:t>9320</w:t>
      </w:r>
      <w:r w:rsidR="007E4FCA" w:rsidRPr="004569FE">
        <w:rPr>
          <w:rFonts w:ascii="Times New Roman" w:hAnsi="Times New Roman" w:cs="Times New Roman"/>
          <w:b/>
          <w:spacing w:val="-16"/>
          <w:lang w:val="ru-RU"/>
        </w:rPr>
        <w:t xml:space="preserve"> </w:t>
      </w:r>
      <w:r w:rsidR="007E4FCA" w:rsidRPr="004569FE">
        <w:rPr>
          <w:rFonts w:ascii="Times New Roman" w:hAnsi="Times New Roman" w:cs="Times New Roman"/>
          <w:b/>
          <w:lang w:val="ru-RU"/>
        </w:rPr>
        <w:t>88</w:t>
      </w:r>
    </w:p>
    <w:p w14:paraId="662B1DF2" w14:textId="26F1CBDD" w:rsidR="00457CE5" w:rsidRPr="004569FE" w:rsidRDefault="00E601CF" w:rsidP="00D22B56">
      <w:pPr>
        <w:tabs>
          <w:tab w:val="left" w:pos="1169"/>
          <w:tab w:val="left" w:pos="1577"/>
        </w:tabs>
        <w:spacing w:line="276" w:lineRule="auto"/>
        <w:ind w:left="142"/>
        <w:rPr>
          <w:rFonts w:ascii="Times New Roman" w:hAnsi="Times New Roman" w:cs="Times New Roman"/>
          <w:b/>
          <w:lang w:val="ru-RU"/>
        </w:rPr>
      </w:pPr>
      <w:r w:rsidRPr="004569FE">
        <w:rPr>
          <w:rFonts w:ascii="Times New Roman" w:hAnsi="Times New Roman" w:cs="Times New Roman"/>
          <w:b/>
          <w:lang w:val="ru-RU"/>
        </w:rPr>
        <w:t>Счет в долларах</w:t>
      </w:r>
      <w:r w:rsidR="00A259C2" w:rsidRPr="004569FE">
        <w:rPr>
          <w:rFonts w:ascii="Times New Roman" w:hAnsi="Times New Roman" w:cs="Times New Roman"/>
          <w:b/>
          <w:lang w:val="ru-RU"/>
        </w:rPr>
        <w:t xml:space="preserve">: </w:t>
      </w:r>
      <w:r w:rsidR="000845B1" w:rsidRPr="004569FE">
        <w:rPr>
          <w:rFonts w:ascii="Times New Roman" w:hAnsi="Times New Roman" w:cs="Times New Roman"/>
          <w:b/>
          <w:lang w:val="ru-RU"/>
        </w:rPr>
        <w:t>TR58 0001 5001 5804 8016 4861 99</w:t>
      </w:r>
    </w:p>
    <w:p w14:paraId="4F4B68CB" w14:textId="08578D09" w:rsidR="00457CE5" w:rsidRPr="004569FE" w:rsidRDefault="00E601CF" w:rsidP="00D22B56">
      <w:pPr>
        <w:tabs>
          <w:tab w:val="left" w:pos="1169"/>
          <w:tab w:val="left" w:pos="1577"/>
        </w:tabs>
        <w:spacing w:line="276" w:lineRule="auto"/>
        <w:ind w:left="142"/>
        <w:rPr>
          <w:rFonts w:ascii="Times New Roman" w:hAnsi="Times New Roman" w:cs="Times New Roman"/>
          <w:b/>
          <w:lang w:val="ru-RU"/>
        </w:rPr>
      </w:pPr>
      <w:r w:rsidRPr="004569FE">
        <w:rPr>
          <w:rFonts w:ascii="Times New Roman" w:hAnsi="Times New Roman" w:cs="Times New Roman"/>
          <w:b/>
          <w:lang w:val="ru-RU"/>
        </w:rPr>
        <w:t>Счет в евро</w:t>
      </w:r>
      <w:r w:rsidR="00A259C2" w:rsidRPr="004569FE">
        <w:rPr>
          <w:rFonts w:ascii="Times New Roman" w:hAnsi="Times New Roman" w:cs="Times New Roman"/>
          <w:b/>
          <w:lang w:val="ru-RU"/>
        </w:rPr>
        <w:t>:</w:t>
      </w:r>
      <w:r w:rsidR="00EA2F89" w:rsidRPr="004569FE">
        <w:rPr>
          <w:rFonts w:ascii="Times New Roman" w:hAnsi="Times New Roman" w:cs="Times New Roman"/>
          <w:b/>
          <w:lang w:val="ru-RU"/>
        </w:rPr>
        <w:t xml:space="preserve"> </w:t>
      </w:r>
      <w:r w:rsidR="00457CE5" w:rsidRPr="004569FE">
        <w:rPr>
          <w:rFonts w:ascii="Times New Roman" w:hAnsi="Times New Roman" w:cs="Times New Roman"/>
          <w:b/>
          <w:lang w:val="ru-RU"/>
        </w:rPr>
        <w:t>TR82 0001 5001 5804 8016 2768 29</w:t>
      </w:r>
    </w:p>
    <w:p w14:paraId="7A06E3DD" w14:textId="67F3AFAA" w:rsidR="007E4FCA" w:rsidRPr="004569FE" w:rsidRDefault="007E4FCA" w:rsidP="00D22B56">
      <w:pPr>
        <w:tabs>
          <w:tab w:val="left" w:pos="1169"/>
          <w:tab w:val="left" w:pos="1577"/>
        </w:tabs>
        <w:spacing w:line="276" w:lineRule="auto"/>
        <w:ind w:left="142"/>
        <w:rPr>
          <w:rFonts w:ascii="Times New Roman" w:hAnsi="Times New Roman" w:cs="Times New Roman"/>
          <w:b/>
          <w:lang w:val="ru-RU"/>
        </w:rPr>
      </w:pPr>
      <w:r w:rsidRPr="004569FE">
        <w:rPr>
          <w:rFonts w:ascii="Times New Roman" w:hAnsi="Times New Roman" w:cs="Times New Roman"/>
          <w:b/>
          <w:lang w:val="ru-RU"/>
        </w:rPr>
        <w:t>SWIFT</w:t>
      </w:r>
      <w:r w:rsidR="00E601CF" w:rsidRPr="004569FE">
        <w:rPr>
          <w:rFonts w:ascii="Times New Roman" w:hAnsi="Times New Roman" w:cs="Times New Roman"/>
          <w:b/>
          <w:lang w:val="ru-RU"/>
        </w:rPr>
        <w:t>-код</w:t>
      </w:r>
      <w:r w:rsidRPr="004569FE">
        <w:rPr>
          <w:rFonts w:ascii="Times New Roman" w:hAnsi="Times New Roman" w:cs="Times New Roman"/>
          <w:b/>
          <w:lang w:val="ru-RU"/>
        </w:rPr>
        <w:t>: TVBATR2AXXX</w:t>
      </w:r>
    </w:p>
    <w:p w14:paraId="29F01047" w14:textId="2E1A4975" w:rsidR="000A6397" w:rsidRPr="004569FE" w:rsidRDefault="00E601CF" w:rsidP="00D22B56">
      <w:pPr>
        <w:tabs>
          <w:tab w:val="left" w:pos="1586"/>
        </w:tabs>
        <w:spacing w:line="276" w:lineRule="auto"/>
        <w:ind w:left="142"/>
        <w:rPr>
          <w:rFonts w:ascii="Times New Roman" w:hAnsi="Times New Roman" w:cs="Times New Roman"/>
          <w:b/>
          <w:w w:val="95"/>
          <w:lang w:val="ru-RU"/>
        </w:rPr>
      </w:pPr>
      <w:r w:rsidRPr="004569FE">
        <w:rPr>
          <w:rFonts w:ascii="Times New Roman" w:hAnsi="Times New Roman" w:cs="Times New Roman"/>
          <w:b/>
          <w:w w:val="95"/>
          <w:lang w:val="ru-RU"/>
        </w:rPr>
        <w:t>Имя получателя</w:t>
      </w:r>
      <w:r w:rsidR="006B03BD" w:rsidRPr="004569FE">
        <w:rPr>
          <w:rFonts w:ascii="Times New Roman" w:hAnsi="Times New Roman" w:cs="Times New Roman"/>
          <w:b/>
          <w:w w:val="95"/>
          <w:lang w:val="ru-RU"/>
        </w:rPr>
        <w:t>: Sağlık</w:t>
      </w:r>
      <w:r w:rsidR="007E4FCA" w:rsidRPr="004569FE">
        <w:rPr>
          <w:rFonts w:ascii="Times New Roman" w:hAnsi="Times New Roman" w:cs="Times New Roman"/>
          <w:b/>
          <w:w w:val="95"/>
          <w:lang w:val="ru-RU"/>
        </w:rPr>
        <w:t xml:space="preserve"> Bilimleri</w:t>
      </w:r>
      <w:r w:rsidR="007E4FCA" w:rsidRPr="004569FE">
        <w:rPr>
          <w:rFonts w:ascii="Times New Roman" w:hAnsi="Times New Roman" w:cs="Times New Roman"/>
          <w:b/>
          <w:spacing w:val="-25"/>
          <w:w w:val="95"/>
          <w:lang w:val="ru-RU"/>
        </w:rPr>
        <w:t xml:space="preserve"> </w:t>
      </w:r>
      <w:r w:rsidR="007E4FCA" w:rsidRPr="004569FE">
        <w:rPr>
          <w:rFonts w:ascii="Times New Roman" w:hAnsi="Times New Roman" w:cs="Times New Roman"/>
          <w:b/>
          <w:w w:val="95"/>
          <w:lang w:val="ru-RU"/>
        </w:rPr>
        <w:t>Üniversitesi</w:t>
      </w:r>
    </w:p>
    <w:p w14:paraId="14D533DA" w14:textId="24AA078A" w:rsidR="007E4FCA" w:rsidRPr="004569FE" w:rsidRDefault="007E4FCA" w:rsidP="00D22B56">
      <w:pPr>
        <w:tabs>
          <w:tab w:val="left" w:pos="1586"/>
        </w:tabs>
        <w:spacing w:line="276" w:lineRule="auto"/>
        <w:ind w:left="142"/>
        <w:rPr>
          <w:rFonts w:ascii="Times New Roman" w:hAnsi="Times New Roman" w:cs="Times New Roman"/>
          <w:b/>
          <w:lang w:val="ru-RU"/>
        </w:rPr>
      </w:pPr>
      <w:r w:rsidRPr="004569FE">
        <w:rPr>
          <w:rFonts w:ascii="Times New Roman" w:hAnsi="Times New Roman" w:cs="Times New Roman"/>
          <w:b/>
          <w:lang w:val="ru-RU"/>
        </w:rPr>
        <w:tab/>
      </w:r>
    </w:p>
    <w:p w14:paraId="5232E1C6" w14:textId="1F3E8BA8" w:rsidR="007E4FCA" w:rsidRPr="004569FE" w:rsidRDefault="00E601CF" w:rsidP="00D22B56">
      <w:pPr>
        <w:spacing w:line="276" w:lineRule="auto"/>
        <w:ind w:left="142"/>
        <w:rPr>
          <w:rFonts w:ascii="Times New Roman" w:hAnsi="Times New Roman" w:cs="Times New Roman"/>
          <w:b/>
          <w:lang w:val="ru-RU"/>
        </w:rPr>
      </w:pPr>
      <w:r w:rsidRPr="004569FE">
        <w:rPr>
          <w:rFonts w:ascii="Times New Roman" w:hAnsi="Times New Roman" w:cs="Times New Roman"/>
          <w:b/>
          <w:lang w:val="ru-RU"/>
        </w:rPr>
        <w:t>Контакты</w:t>
      </w:r>
      <w:r w:rsidR="007E4FCA" w:rsidRPr="004569FE">
        <w:rPr>
          <w:rFonts w:ascii="Times New Roman" w:hAnsi="Times New Roman" w:cs="Times New Roman"/>
          <w:b/>
          <w:lang w:val="ru-RU"/>
        </w:rPr>
        <w:t>:</w:t>
      </w:r>
    </w:p>
    <w:p w14:paraId="050C4FE3" w14:textId="47058CAF" w:rsidR="007E4FCA" w:rsidRPr="004569FE" w:rsidRDefault="00E601CF" w:rsidP="00D22B56">
      <w:pPr>
        <w:pStyle w:val="a3"/>
        <w:spacing w:line="276" w:lineRule="auto"/>
        <w:ind w:left="142"/>
        <w:rPr>
          <w:rFonts w:ascii="Times New Roman" w:hAnsi="Times New Roman" w:cs="Times New Roman"/>
          <w:lang w:val="ru-RU"/>
        </w:rPr>
      </w:pPr>
      <w:r w:rsidRPr="004569FE">
        <w:rPr>
          <w:rFonts w:ascii="Times New Roman" w:hAnsi="Times New Roman" w:cs="Times New Roman"/>
          <w:b/>
          <w:lang w:val="ru-RU"/>
        </w:rPr>
        <w:t>Телефон</w:t>
      </w:r>
      <w:r w:rsidR="00540F1C" w:rsidRPr="004569FE">
        <w:rPr>
          <w:rFonts w:ascii="Times New Roman" w:hAnsi="Times New Roman" w:cs="Times New Roman"/>
          <w:b/>
          <w:lang w:val="ru-RU"/>
        </w:rPr>
        <w:t>:</w:t>
      </w:r>
      <w:r w:rsidR="007E4FCA" w:rsidRPr="004569FE">
        <w:rPr>
          <w:rFonts w:ascii="Times New Roman" w:hAnsi="Times New Roman" w:cs="Times New Roman"/>
          <w:lang w:val="ru-RU"/>
        </w:rPr>
        <w:t xml:space="preserve"> (+90) 216 346 36 36</w:t>
      </w:r>
      <w:r w:rsidR="00457CE5" w:rsidRPr="004569FE">
        <w:rPr>
          <w:rFonts w:ascii="Times New Roman" w:hAnsi="Times New Roman" w:cs="Times New Roman"/>
          <w:lang w:val="ru-RU"/>
        </w:rPr>
        <w:t xml:space="preserve"> </w:t>
      </w:r>
    </w:p>
    <w:p w14:paraId="44615A9B" w14:textId="649AB442" w:rsidR="007E4FCA" w:rsidRPr="004569FE" w:rsidRDefault="00E601CF" w:rsidP="00D22B56">
      <w:pPr>
        <w:pStyle w:val="a3"/>
        <w:spacing w:line="276" w:lineRule="auto"/>
        <w:ind w:left="142"/>
        <w:rPr>
          <w:rFonts w:ascii="Times New Roman" w:hAnsi="Times New Roman" w:cs="Times New Roman"/>
          <w:lang w:val="ru-RU"/>
        </w:rPr>
      </w:pPr>
      <w:r w:rsidRPr="004569FE">
        <w:rPr>
          <w:rFonts w:ascii="Times New Roman" w:hAnsi="Times New Roman" w:cs="Times New Roman"/>
          <w:b/>
          <w:lang w:val="ru-RU"/>
        </w:rPr>
        <w:t>Факс</w:t>
      </w:r>
      <w:r w:rsidR="00540F1C" w:rsidRPr="004569FE">
        <w:rPr>
          <w:rFonts w:ascii="Times New Roman" w:hAnsi="Times New Roman" w:cs="Times New Roman"/>
          <w:b/>
          <w:lang w:val="ru-RU"/>
        </w:rPr>
        <w:t>:</w:t>
      </w:r>
      <w:r w:rsidR="007E4FCA" w:rsidRPr="004569FE">
        <w:rPr>
          <w:rFonts w:ascii="Times New Roman" w:hAnsi="Times New Roman" w:cs="Times New Roman"/>
          <w:lang w:val="ru-RU"/>
        </w:rPr>
        <w:t xml:space="preserve"> (+90) 216 346 36 40</w:t>
      </w:r>
    </w:p>
    <w:p w14:paraId="091E44F0" w14:textId="2D142CE9" w:rsidR="007E4FCA" w:rsidRPr="004569FE" w:rsidRDefault="007E4FCA" w:rsidP="00D22B56">
      <w:pPr>
        <w:pStyle w:val="a3"/>
        <w:spacing w:line="276" w:lineRule="auto"/>
        <w:ind w:left="142"/>
        <w:rPr>
          <w:rFonts w:ascii="Times New Roman" w:hAnsi="Times New Roman" w:cs="Times New Roman"/>
          <w:lang w:val="ru-RU"/>
        </w:rPr>
      </w:pPr>
      <w:r w:rsidRPr="004569FE">
        <w:rPr>
          <w:rFonts w:ascii="Times New Roman" w:hAnsi="Times New Roman" w:cs="Times New Roman"/>
          <w:b/>
          <w:lang w:val="ru-RU"/>
        </w:rPr>
        <w:t>Web:</w:t>
      </w:r>
      <w:r w:rsidRPr="004569FE">
        <w:rPr>
          <w:rFonts w:ascii="Times New Roman" w:hAnsi="Times New Roman" w:cs="Times New Roman"/>
          <w:lang w:val="ru-RU"/>
        </w:rPr>
        <w:t xml:space="preserve"> </w:t>
      </w:r>
      <w:hyperlink r:id="rId13">
        <w:r w:rsidRPr="004569FE">
          <w:rPr>
            <w:rFonts w:ascii="Times New Roman" w:hAnsi="Times New Roman" w:cs="Times New Roman"/>
            <w:lang w:val="ru-RU"/>
          </w:rPr>
          <w:t>http://www.sbu.edu.tr</w:t>
        </w:r>
      </w:hyperlink>
    </w:p>
    <w:p w14:paraId="7A0BB3BE" w14:textId="77777777" w:rsidR="00521185" w:rsidRPr="004569FE" w:rsidRDefault="00521185" w:rsidP="00D22B56">
      <w:pPr>
        <w:pStyle w:val="a3"/>
        <w:spacing w:line="276" w:lineRule="auto"/>
        <w:ind w:left="142"/>
        <w:rPr>
          <w:rFonts w:ascii="Times New Roman" w:hAnsi="Times New Roman" w:cs="Times New Roman"/>
          <w:lang w:val="ru-RU"/>
        </w:rPr>
      </w:pPr>
    </w:p>
    <w:p w14:paraId="69474E1A" w14:textId="049A55C6" w:rsidR="007E4FCA" w:rsidRPr="004569FE" w:rsidRDefault="00E601CF" w:rsidP="00D22B56">
      <w:pPr>
        <w:pStyle w:val="a3"/>
        <w:spacing w:line="276" w:lineRule="auto"/>
        <w:ind w:left="142"/>
        <w:rPr>
          <w:rFonts w:ascii="Times New Roman" w:hAnsi="Times New Roman" w:cs="Times New Roman"/>
          <w:lang w:val="ru-RU"/>
        </w:rPr>
      </w:pPr>
      <w:r w:rsidRPr="004569FE">
        <w:rPr>
          <w:rFonts w:ascii="Times New Roman" w:hAnsi="Times New Roman" w:cs="Times New Roman"/>
          <w:b/>
          <w:lang w:val="ru-RU"/>
        </w:rPr>
        <w:t>Адрес</w:t>
      </w:r>
      <w:r w:rsidR="007E4FCA" w:rsidRPr="004569FE">
        <w:rPr>
          <w:rFonts w:ascii="Times New Roman" w:hAnsi="Times New Roman" w:cs="Times New Roman"/>
          <w:b/>
          <w:lang w:val="ru-RU"/>
        </w:rPr>
        <w:t xml:space="preserve">: </w:t>
      </w:r>
      <w:r w:rsidR="007E4FCA" w:rsidRPr="004569FE">
        <w:rPr>
          <w:rFonts w:ascii="Times New Roman" w:hAnsi="Times New Roman" w:cs="Times New Roman"/>
          <w:lang w:val="ru-RU"/>
        </w:rPr>
        <w:t>Sağlık Bilimleri Üniversitesi/ Öğrenci İşleri Daire Başkanlığı</w:t>
      </w:r>
    </w:p>
    <w:p w14:paraId="6F8C2E02" w14:textId="77777777" w:rsidR="007E4FCA" w:rsidRPr="008C6660" w:rsidRDefault="007E4FCA" w:rsidP="00D22B56">
      <w:pPr>
        <w:pStyle w:val="a3"/>
        <w:spacing w:line="276" w:lineRule="auto"/>
        <w:ind w:left="142"/>
        <w:rPr>
          <w:rFonts w:ascii="Times New Roman" w:hAnsi="Times New Roman" w:cs="Times New Roman"/>
          <w:lang w:val="en-GB"/>
        </w:rPr>
      </w:pPr>
      <w:proofErr w:type="spellStart"/>
      <w:r w:rsidRPr="008C6660">
        <w:rPr>
          <w:rFonts w:ascii="Times New Roman" w:hAnsi="Times New Roman" w:cs="Times New Roman"/>
          <w:color w:val="333333"/>
          <w:lang w:val="en-GB"/>
        </w:rPr>
        <w:t>Mekteb-i</w:t>
      </w:r>
      <w:proofErr w:type="spellEnd"/>
      <w:r w:rsidRPr="008C6660">
        <w:rPr>
          <w:rFonts w:ascii="Times New Roman" w:hAnsi="Times New Roman" w:cs="Times New Roman"/>
          <w:color w:val="333333"/>
          <w:lang w:val="en-GB"/>
        </w:rPr>
        <w:t xml:space="preserve"> </w:t>
      </w:r>
      <w:proofErr w:type="spellStart"/>
      <w:r w:rsidRPr="008C6660">
        <w:rPr>
          <w:rFonts w:ascii="Times New Roman" w:hAnsi="Times New Roman" w:cs="Times New Roman"/>
          <w:color w:val="333333"/>
          <w:lang w:val="en-GB"/>
        </w:rPr>
        <w:t>Tıbbiye-i</w:t>
      </w:r>
      <w:proofErr w:type="spellEnd"/>
      <w:r w:rsidRPr="008C6660">
        <w:rPr>
          <w:rFonts w:ascii="Times New Roman" w:hAnsi="Times New Roman" w:cs="Times New Roman"/>
          <w:color w:val="333333"/>
          <w:lang w:val="en-GB"/>
        </w:rPr>
        <w:t xml:space="preserve"> </w:t>
      </w:r>
      <w:proofErr w:type="spellStart"/>
      <w:r w:rsidRPr="008C6660">
        <w:rPr>
          <w:rFonts w:ascii="Times New Roman" w:hAnsi="Times New Roman" w:cs="Times New Roman"/>
          <w:color w:val="333333"/>
          <w:lang w:val="en-GB"/>
        </w:rPr>
        <w:t>Şahane</w:t>
      </w:r>
      <w:proofErr w:type="spellEnd"/>
      <w:r w:rsidRPr="008C6660">
        <w:rPr>
          <w:rFonts w:ascii="Times New Roman" w:hAnsi="Times New Roman" w:cs="Times New Roman"/>
          <w:color w:val="333333"/>
          <w:lang w:val="en-GB"/>
        </w:rPr>
        <w:t xml:space="preserve"> (</w:t>
      </w:r>
      <w:proofErr w:type="spellStart"/>
      <w:r w:rsidRPr="008C6660">
        <w:rPr>
          <w:rFonts w:ascii="Times New Roman" w:hAnsi="Times New Roman" w:cs="Times New Roman"/>
          <w:color w:val="333333"/>
          <w:lang w:val="en-GB"/>
        </w:rPr>
        <w:t>Haydarpaşa</w:t>
      </w:r>
      <w:proofErr w:type="spellEnd"/>
      <w:r w:rsidRPr="008C6660">
        <w:rPr>
          <w:rFonts w:ascii="Times New Roman" w:hAnsi="Times New Roman" w:cs="Times New Roman"/>
          <w:color w:val="333333"/>
          <w:lang w:val="en-GB"/>
        </w:rPr>
        <w:t xml:space="preserve">) </w:t>
      </w:r>
      <w:proofErr w:type="spellStart"/>
      <w:r w:rsidRPr="008C6660">
        <w:rPr>
          <w:rFonts w:ascii="Times New Roman" w:hAnsi="Times New Roman" w:cs="Times New Roman"/>
          <w:color w:val="333333"/>
          <w:lang w:val="en-GB"/>
        </w:rPr>
        <w:t>Külliyesi</w:t>
      </w:r>
      <w:proofErr w:type="spellEnd"/>
    </w:p>
    <w:p w14:paraId="7D45868B" w14:textId="4AFC88D1" w:rsidR="00107675" w:rsidRPr="008C6660" w:rsidRDefault="007E4FCA" w:rsidP="00D22B56">
      <w:pPr>
        <w:pStyle w:val="a3"/>
        <w:spacing w:line="276" w:lineRule="auto"/>
        <w:ind w:left="142"/>
        <w:rPr>
          <w:rFonts w:ascii="Times New Roman" w:hAnsi="Times New Roman" w:cs="Times New Roman"/>
          <w:color w:val="333333"/>
          <w:lang w:val="en-GB"/>
        </w:rPr>
      </w:pPr>
      <w:proofErr w:type="spellStart"/>
      <w:r w:rsidRPr="008C6660">
        <w:rPr>
          <w:rFonts w:ascii="Times New Roman" w:hAnsi="Times New Roman" w:cs="Times New Roman"/>
          <w:color w:val="333333"/>
          <w:lang w:val="en-GB"/>
        </w:rPr>
        <w:t>Selimiye</w:t>
      </w:r>
      <w:proofErr w:type="spellEnd"/>
      <w:r w:rsidRPr="008C6660">
        <w:rPr>
          <w:rFonts w:ascii="Times New Roman" w:hAnsi="Times New Roman" w:cs="Times New Roman"/>
          <w:color w:val="333333"/>
          <w:lang w:val="en-GB"/>
        </w:rPr>
        <w:t xml:space="preserve"> </w:t>
      </w:r>
      <w:proofErr w:type="spellStart"/>
      <w:r w:rsidRPr="008C6660">
        <w:rPr>
          <w:rFonts w:ascii="Times New Roman" w:hAnsi="Times New Roman" w:cs="Times New Roman"/>
          <w:color w:val="333333"/>
          <w:lang w:val="en-GB"/>
        </w:rPr>
        <w:t>Mah</w:t>
      </w:r>
      <w:proofErr w:type="spellEnd"/>
      <w:r w:rsidRPr="008C6660">
        <w:rPr>
          <w:rFonts w:ascii="Times New Roman" w:hAnsi="Times New Roman" w:cs="Times New Roman"/>
          <w:color w:val="333333"/>
          <w:lang w:val="en-GB"/>
        </w:rPr>
        <w:t xml:space="preserve">. </w:t>
      </w:r>
      <w:proofErr w:type="spellStart"/>
      <w:r w:rsidRPr="008C6660">
        <w:rPr>
          <w:rFonts w:ascii="Times New Roman" w:hAnsi="Times New Roman" w:cs="Times New Roman"/>
          <w:color w:val="333333"/>
          <w:lang w:val="en-GB"/>
        </w:rPr>
        <w:t>Tıbbiye</w:t>
      </w:r>
      <w:proofErr w:type="spellEnd"/>
      <w:r w:rsidRPr="008C6660">
        <w:rPr>
          <w:rFonts w:ascii="Times New Roman" w:hAnsi="Times New Roman" w:cs="Times New Roman"/>
          <w:color w:val="333333"/>
          <w:lang w:val="en-GB"/>
        </w:rPr>
        <w:t xml:space="preserve"> Cad. No:38 </w:t>
      </w:r>
      <w:r w:rsidRPr="008C6660">
        <w:rPr>
          <w:rFonts w:ascii="Times New Roman" w:hAnsi="Times New Roman" w:cs="Times New Roman"/>
          <w:color w:val="333333"/>
          <w:w w:val="110"/>
          <w:lang w:val="en-GB"/>
        </w:rPr>
        <w:t xml:space="preserve">/ </w:t>
      </w:r>
      <w:r w:rsidRPr="008C6660">
        <w:rPr>
          <w:rFonts w:ascii="Times New Roman" w:hAnsi="Times New Roman" w:cs="Times New Roman"/>
          <w:color w:val="333333"/>
          <w:lang w:val="en-GB"/>
        </w:rPr>
        <w:t xml:space="preserve">34668 </w:t>
      </w:r>
      <w:proofErr w:type="spellStart"/>
      <w:r w:rsidRPr="008C6660">
        <w:rPr>
          <w:rFonts w:ascii="Times New Roman" w:hAnsi="Times New Roman" w:cs="Times New Roman"/>
          <w:color w:val="333333"/>
          <w:lang w:val="en-GB"/>
        </w:rPr>
        <w:t>Üsküdar</w:t>
      </w:r>
      <w:proofErr w:type="spellEnd"/>
      <w:r w:rsidRPr="008C6660">
        <w:rPr>
          <w:rFonts w:ascii="Times New Roman" w:hAnsi="Times New Roman" w:cs="Times New Roman"/>
          <w:color w:val="333333"/>
          <w:lang w:val="en-GB"/>
        </w:rPr>
        <w:t>, İstanbu</w:t>
      </w:r>
      <w:r w:rsidR="00521185" w:rsidRPr="008C6660">
        <w:rPr>
          <w:rFonts w:ascii="Times New Roman" w:hAnsi="Times New Roman" w:cs="Times New Roman"/>
          <w:color w:val="333333"/>
          <w:lang w:val="en-GB"/>
        </w:rPr>
        <w:t>l</w:t>
      </w:r>
    </w:p>
    <w:p w14:paraId="15B198E7" w14:textId="09240CD0" w:rsidR="00521185" w:rsidRPr="008C6660" w:rsidRDefault="00521185" w:rsidP="000A6397">
      <w:pPr>
        <w:pStyle w:val="a3"/>
        <w:spacing w:line="276" w:lineRule="auto"/>
        <w:ind w:left="0"/>
        <w:rPr>
          <w:rFonts w:ascii="Times New Roman" w:hAnsi="Times New Roman" w:cs="Times New Roman"/>
          <w:color w:val="333333"/>
          <w:lang w:val="en-GB"/>
        </w:rPr>
      </w:pPr>
    </w:p>
    <w:p w14:paraId="4463EE9A" w14:textId="162DCD32" w:rsidR="007E4FCA" w:rsidRPr="004569FE" w:rsidRDefault="00E601CF" w:rsidP="00E601CF">
      <w:pPr>
        <w:pStyle w:val="2"/>
        <w:numPr>
          <w:ilvl w:val="0"/>
          <w:numId w:val="6"/>
        </w:numPr>
        <w:spacing w:before="0" w:line="276" w:lineRule="auto"/>
        <w:jc w:val="both"/>
        <w:rPr>
          <w:rFonts w:ascii="Times New Roman" w:hAnsi="Times New Roman" w:cs="Times New Roman"/>
          <w:lang w:val="ru-RU"/>
        </w:rPr>
      </w:pPr>
      <w:r w:rsidRPr="004569FE">
        <w:rPr>
          <w:rFonts w:ascii="Times New Roman" w:hAnsi="Times New Roman" w:cs="Times New Roman"/>
          <w:lang w:val="ru-RU"/>
        </w:rPr>
        <w:t>ОБЩИЕ СВЕДЕНИЯ, ОСНОВНЫЕ ПРИНЦИПЫ И ПРАВИЛА</w:t>
      </w:r>
    </w:p>
    <w:p w14:paraId="48C56F8C" w14:textId="2F36CEED" w:rsidR="007E4FCA" w:rsidRPr="004569FE" w:rsidRDefault="00E601CF" w:rsidP="00E601CF">
      <w:pPr>
        <w:pStyle w:val="a5"/>
        <w:numPr>
          <w:ilvl w:val="1"/>
          <w:numId w:val="6"/>
        </w:numPr>
        <w:spacing w:before="0" w:line="276" w:lineRule="auto"/>
        <w:ind w:left="0" w:firstLine="426"/>
        <w:rPr>
          <w:rFonts w:ascii="Times New Roman" w:hAnsi="Times New Roman" w:cs="Times New Roman"/>
          <w:lang w:val="ru-RU"/>
        </w:rPr>
      </w:pPr>
      <w:r w:rsidRPr="004569FE">
        <w:rPr>
          <w:rFonts w:ascii="Times New Roman" w:hAnsi="Times New Roman" w:cs="Times New Roman"/>
          <w:w w:val="95"/>
          <w:lang w:val="ru-RU"/>
        </w:rPr>
        <w:t xml:space="preserve">Инструкция о приеме иностранных граждан Университета медицинских наук содержит правила, которые обязаны соблюдать абитуриенты, собирающиеся подавать заявление о поступлении в </w:t>
      </w:r>
      <w:r w:rsidR="007E4FCA" w:rsidRPr="004569FE">
        <w:rPr>
          <w:rFonts w:ascii="Times New Roman" w:hAnsi="Times New Roman" w:cs="Times New Roman"/>
          <w:bCs/>
          <w:lang w:val="ru-RU"/>
        </w:rPr>
        <w:t>201</w:t>
      </w:r>
      <w:r w:rsidR="001D3926" w:rsidRPr="004569FE">
        <w:rPr>
          <w:rFonts w:ascii="Times New Roman" w:hAnsi="Times New Roman" w:cs="Times New Roman"/>
          <w:bCs/>
          <w:lang w:val="ru-RU"/>
        </w:rPr>
        <w:t>8</w:t>
      </w:r>
      <w:r w:rsidR="007E4FCA" w:rsidRPr="004569FE">
        <w:rPr>
          <w:rFonts w:ascii="Times New Roman" w:hAnsi="Times New Roman" w:cs="Times New Roman"/>
          <w:bCs/>
          <w:lang w:val="ru-RU"/>
        </w:rPr>
        <w:t>-201</w:t>
      </w:r>
      <w:r w:rsidR="001D3926" w:rsidRPr="004569FE">
        <w:rPr>
          <w:rFonts w:ascii="Times New Roman" w:hAnsi="Times New Roman" w:cs="Times New Roman"/>
          <w:bCs/>
          <w:lang w:val="ru-RU"/>
        </w:rPr>
        <w:t>9</w:t>
      </w:r>
      <w:r w:rsidRPr="004569FE">
        <w:rPr>
          <w:rFonts w:ascii="Times New Roman" w:hAnsi="Times New Roman" w:cs="Times New Roman"/>
          <w:bCs/>
          <w:lang w:val="ru-RU"/>
        </w:rPr>
        <w:t xml:space="preserve"> учебном году.</w:t>
      </w:r>
      <w:r w:rsidR="007E4FCA" w:rsidRPr="004569FE">
        <w:rPr>
          <w:rFonts w:ascii="Times New Roman" w:hAnsi="Times New Roman" w:cs="Times New Roman"/>
          <w:spacing w:val="-12"/>
          <w:lang w:val="ru-RU"/>
        </w:rPr>
        <w:t xml:space="preserve"> </w:t>
      </w:r>
    </w:p>
    <w:p w14:paraId="6E80F2EE" w14:textId="38A56AA1" w:rsidR="00E601CF" w:rsidRPr="004569FE" w:rsidRDefault="00E601CF" w:rsidP="00E601CF">
      <w:pPr>
        <w:pStyle w:val="a5"/>
        <w:numPr>
          <w:ilvl w:val="1"/>
          <w:numId w:val="6"/>
        </w:numPr>
        <w:tabs>
          <w:tab w:val="left" w:pos="598"/>
        </w:tabs>
        <w:spacing w:before="0" w:line="276" w:lineRule="auto"/>
        <w:ind w:left="0" w:firstLine="426"/>
        <w:rPr>
          <w:rFonts w:ascii="Times New Roman" w:hAnsi="Times New Roman" w:cs="Times New Roman"/>
          <w:lang w:val="ru-RU"/>
        </w:rPr>
      </w:pPr>
      <w:r w:rsidRPr="004569FE">
        <w:rPr>
          <w:rFonts w:ascii="Times New Roman" w:hAnsi="Times New Roman" w:cs="Times New Roman"/>
          <w:lang w:val="ru-RU"/>
        </w:rPr>
        <w:t xml:space="preserve"> Общение между нашим университетом и кандидатами осуществляется на турецком или английском языке с использованием латинской графики.</w:t>
      </w:r>
    </w:p>
    <w:p w14:paraId="34A13B86" w14:textId="066038D2" w:rsidR="007E4FCA" w:rsidRPr="004569FE" w:rsidRDefault="00E601CF" w:rsidP="00F825AC">
      <w:pPr>
        <w:pStyle w:val="a5"/>
        <w:numPr>
          <w:ilvl w:val="1"/>
          <w:numId w:val="6"/>
        </w:numPr>
        <w:spacing w:before="0" w:line="276" w:lineRule="auto"/>
        <w:ind w:left="0" w:firstLine="426"/>
        <w:rPr>
          <w:rFonts w:ascii="Times New Roman" w:hAnsi="Times New Roman" w:cs="Times New Roman"/>
          <w:lang w:val="ru-RU"/>
        </w:rPr>
      </w:pPr>
      <w:r w:rsidRPr="004569FE">
        <w:rPr>
          <w:rFonts w:ascii="Times New Roman" w:hAnsi="Times New Roman" w:cs="Times New Roman"/>
          <w:w w:val="95"/>
          <w:lang w:val="ru-RU"/>
        </w:rPr>
        <w:t xml:space="preserve">Данная инструкция касается абитуриентов, поступающих в бакалавриат </w:t>
      </w:r>
      <w:r w:rsidR="00F825AC" w:rsidRPr="004569FE">
        <w:rPr>
          <w:rFonts w:ascii="Times New Roman" w:hAnsi="Times New Roman" w:cs="Times New Roman"/>
          <w:w w:val="95"/>
          <w:lang w:val="ru-RU"/>
        </w:rPr>
        <w:t xml:space="preserve">и/или на двухгодичную программу обучения, и </w:t>
      </w:r>
      <w:r w:rsidR="00F825AC" w:rsidRPr="004569FE">
        <w:rPr>
          <w:rFonts w:ascii="Times New Roman" w:hAnsi="Times New Roman" w:cs="Times New Roman"/>
          <w:w w:val="95"/>
          <w:lang w:val="ru-RU" w:bidi="fa-IR"/>
        </w:rPr>
        <w:t xml:space="preserve">не предназначена для студентов по обмену, а также поступающих в магистратуру и докторантуру. </w:t>
      </w:r>
    </w:p>
    <w:p w14:paraId="2875665D" w14:textId="53F77CB7" w:rsidR="007E4FCA" w:rsidRPr="004569FE" w:rsidRDefault="00F825AC" w:rsidP="00B114A8">
      <w:pPr>
        <w:pStyle w:val="a5"/>
        <w:numPr>
          <w:ilvl w:val="1"/>
          <w:numId w:val="6"/>
        </w:numPr>
        <w:spacing w:before="0" w:line="276" w:lineRule="auto"/>
        <w:ind w:left="0" w:firstLine="426"/>
        <w:rPr>
          <w:rFonts w:ascii="Times New Roman" w:hAnsi="Times New Roman" w:cs="Times New Roman"/>
          <w:lang w:val="ru-RU"/>
        </w:rPr>
      </w:pPr>
      <w:r w:rsidRPr="004569FE">
        <w:rPr>
          <w:rFonts w:ascii="Times New Roman" w:hAnsi="Times New Roman" w:cs="Times New Roman"/>
          <w:w w:val="95"/>
          <w:lang w:val="ru-RU"/>
        </w:rPr>
        <w:t xml:space="preserve">Вопросы, касающиеся проживания студентов в Турции, получения стипендий, </w:t>
      </w:r>
      <w:r w:rsidRPr="004569FE">
        <w:rPr>
          <w:rFonts w:ascii="Times New Roman" w:hAnsi="Times New Roman" w:cs="Times New Roman"/>
          <w:w w:val="95"/>
          <w:lang w:val="ru-RU" w:bidi="fa-IR"/>
        </w:rPr>
        <w:t xml:space="preserve">средств к существованию, а также вида на жительство, </w:t>
      </w:r>
      <w:r w:rsidRPr="004569FE">
        <w:rPr>
          <w:rFonts w:ascii="Times New Roman" w:hAnsi="Times New Roman" w:cs="Times New Roman"/>
          <w:w w:val="95"/>
          <w:lang w:val="ru-RU"/>
        </w:rPr>
        <w:t xml:space="preserve">лежат вне сферы компетенции Университета медицинских наук.  </w:t>
      </w:r>
    </w:p>
    <w:p w14:paraId="3AE4B9BA" w14:textId="71EE1E42" w:rsidR="007E4FCA" w:rsidRPr="004569FE" w:rsidRDefault="00F825AC" w:rsidP="00B114A8">
      <w:pPr>
        <w:pStyle w:val="a5"/>
        <w:numPr>
          <w:ilvl w:val="1"/>
          <w:numId w:val="6"/>
        </w:numPr>
        <w:tabs>
          <w:tab w:val="left" w:pos="606"/>
        </w:tabs>
        <w:spacing w:before="0" w:line="276" w:lineRule="auto"/>
        <w:ind w:left="0" w:firstLine="426"/>
        <w:rPr>
          <w:rFonts w:ascii="Times New Roman" w:hAnsi="Times New Roman" w:cs="Times New Roman"/>
          <w:lang w:val="ru-RU"/>
        </w:rPr>
      </w:pPr>
      <w:r w:rsidRPr="004569FE">
        <w:rPr>
          <w:rFonts w:ascii="Times New Roman" w:hAnsi="Times New Roman" w:cs="Times New Roman"/>
          <w:w w:val="95"/>
          <w:lang w:val="ru-RU"/>
        </w:rPr>
        <w:t>Сбор за подачу заявления, взимаемый с абитуриентов, не может быть</w:t>
      </w:r>
      <w:r w:rsidR="00623F45" w:rsidRPr="004569FE">
        <w:rPr>
          <w:rFonts w:ascii="Times New Roman" w:hAnsi="Times New Roman" w:cs="Times New Roman"/>
          <w:w w:val="95"/>
          <w:lang w:val="ru-RU"/>
        </w:rPr>
        <w:t xml:space="preserve"> зачислен в счет последующих лет</w:t>
      </w:r>
      <w:r w:rsidR="007E4FCA" w:rsidRPr="004569FE">
        <w:rPr>
          <w:rFonts w:ascii="Times New Roman" w:hAnsi="Times New Roman" w:cs="Times New Roman"/>
          <w:w w:val="95"/>
          <w:lang w:val="ru-RU"/>
        </w:rPr>
        <w:t>.</w:t>
      </w:r>
      <w:r w:rsidR="007E4FCA" w:rsidRPr="004569FE">
        <w:rPr>
          <w:rFonts w:ascii="Times New Roman" w:hAnsi="Times New Roman" w:cs="Times New Roman"/>
          <w:spacing w:val="-32"/>
          <w:w w:val="95"/>
          <w:lang w:val="ru-RU"/>
        </w:rPr>
        <w:t xml:space="preserve"> </w:t>
      </w:r>
      <w:r w:rsidR="00623F45" w:rsidRPr="004569FE">
        <w:rPr>
          <w:rFonts w:ascii="Times New Roman" w:hAnsi="Times New Roman" w:cs="Times New Roman"/>
          <w:w w:val="95"/>
          <w:lang w:val="ru-RU"/>
        </w:rPr>
        <w:t xml:space="preserve"> С</w:t>
      </w:r>
      <w:r w:rsidR="00F3488E" w:rsidRPr="004569FE">
        <w:rPr>
          <w:rFonts w:ascii="Times New Roman" w:hAnsi="Times New Roman" w:cs="Times New Roman"/>
          <w:w w:val="95"/>
          <w:lang w:val="ru-RU"/>
        </w:rPr>
        <w:t>умма с</w:t>
      </w:r>
      <w:r w:rsidR="00623F45" w:rsidRPr="004569FE">
        <w:rPr>
          <w:rFonts w:ascii="Times New Roman" w:hAnsi="Times New Roman" w:cs="Times New Roman"/>
          <w:w w:val="95"/>
          <w:lang w:val="ru-RU"/>
        </w:rPr>
        <w:t>бор</w:t>
      </w:r>
      <w:r w:rsidR="00F3488E" w:rsidRPr="004569FE">
        <w:rPr>
          <w:rFonts w:ascii="Times New Roman" w:hAnsi="Times New Roman" w:cs="Times New Roman"/>
          <w:w w:val="95"/>
          <w:lang w:val="ru-RU"/>
        </w:rPr>
        <w:t>а</w:t>
      </w:r>
      <w:r w:rsidR="00623F45" w:rsidRPr="004569FE">
        <w:rPr>
          <w:rFonts w:ascii="Times New Roman" w:hAnsi="Times New Roman" w:cs="Times New Roman"/>
          <w:w w:val="95"/>
          <w:lang w:val="ru-RU"/>
        </w:rPr>
        <w:t xml:space="preserve"> не возвращается абитуриентам, </w:t>
      </w:r>
      <w:r w:rsidR="00F3488E" w:rsidRPr="004569FE">
        <w:rPr>
          <w:rFonts w:ascii="Times New Roman" w:hAnsi="Times New Roman" w:cs="Times New Roman"/>
          <w:w w:val="95"/>
          <w:lang w:val="ru-RU"/>
        </w:rPr>
        <w:t>внесшим его</w:t>
      </w:r>
      <w:r w:rsidR="00623F45" w:rsidRPr="004569FE">
        <w:rPr>
          <w:rFonts w:ascii="Times New Roman" w:hAnsi="Times New Roman" w:cs="Times New Roman"/>
          <w:w w:val="95"/>
          <w:lang w:val="ru-RU"/>
        </w:rPr>
        <w:t>, но впоследствии отказавши</w:t>
      </w:r>
      <w:r w:rsidR="00F3488E" w:rsidRPr="004569FE">
        <w:rPr>
          <w:rFonts w:ascii="Times New Roman" w:hAnsi="Times New Roman" w:cs="Times New Roman"/>
          <w:w w:val="95"/>
          <w:lang w:val="ru-RU"/>
        </w:rPr>
        <w:t>м</w:t>
      </w:r>
      <w:r w:rsidR="00623F45" w:rsidRPr="004569FE">
        <w:rPr>
          <w:rFonts w:ascii="Times New Roman" w:hAnsi="Times New Roman" w:cs="Times New Roman"/>
          <w:w w:val="95"/>
          <w:lang w:val="ru-RU"/>
        </w:rPr>
        <w:t>ся от поступления, не присутствовавши</w:t>
      </w:r>
      <w:r w:rsidR="00F3488E" w:rsidRPr="004569FE">
        <w:rPr>
          <w:rFonts w:ascii="Times New Roman" w:hAnsi="Times New Roman" w:cs="Times New Roman"/>
          <w:w w:val="95"/>
          <w:lang w:val="ru-RU"/>
        </w:rPr>
        <w:t>м</w:t>
      </w:r>
      <w:r w:rsidR="00623F45" w:rsidRPr="004569FE">
        <w:rPr>
          <w:rFonts w:ascii="Times New Roman" w:hAnsi="Times New Roman" w:cs="Times New Roman"/>
          <w:w w:val="95"/>
          <w:lang w:val="ru-RU"/>
        </w:rPr>
        <w:t xml:space="preserve"> или не сумевши</w:t>
      </w:r>
      <w:r w:rsidR="00F3488E" w:rsidRPr="004569FE">
        <w:rPr>
          <w:rFonts w:ascii="Times New Roman" w:hAnsi="Times New Roman" w:cs="Times New Roman"/>
          <w:w w:val="95"/>
          <w:lang w:val="ru-RU"/>
        </w:rPr>
        <w:t>м</w:t>
      </w:r>
      <w:r w:rsidR="00623F45" w:rsidRPr="004569FE">
        <w:rPr>
          <w:rFonts w:ascii="Times New Roman" w:hAnsi="Times New Roman" w:cs="Times New Roman"/>
          <w:w w:val="95"/>
          <w:lang w:val="ru-RU"/>
        </w:rPr>
        <w:t xml:space="preserve"> присутствовать на собеседовании, не допущенны</w:t>
      </w:r>
      <w:r w:rsidR="00F3488E" w:rsidRPr="004569FE">
        <w:rPr>
          <w:rFonts w:ascii="Times New Roman" w:hAnsi="Times New Roman" w:cs="Times New Roman"/>
          <w:w w:val="95"/>
          <w:lang w:val="ru-RU"/>
        </w:rPr>
        <w:t>м</w:t>
      </w:r>
      <w:r w:rsidR="00623F45" w:rsidRPr="004569FE">
        <w:rPr>
          <w:rFonts w:ascii="Times New Roman" w:hAnsi="Times New Roman" w:cs="Times New Roman"/>
          <w:w w:val="95"/>
          <w:lang w:val="ru-RU"/>
        </w:rPr>
        <w:t xml:space="preserve"> к собеседованию или не прошедши</w:t>
      </w:r>
      <w:r w:rsidR="00F3488E" w:rsidRPr="004569FE">
        <w:rPr>
          <w:rFonts w:ascii="Times New Roman" w:hAnsi="Times New Roman" w:cs="Times New Roman"/>
          <w:w w:val="95"/>
          <w:lang w:val="ru-RU"/>
        </w:rPr>
        <w:t>м</w:t>
      </w:r>
      <w:r w:rsidR="00623F45" w:rsidRPr="004569FE">
        <w:rPr>
          <w:rFonts w:ascii="Times New Roman" w:hAnsi="Times New Roman" w:cs="Times New Roman"/>
          <w:w w:val="95"/>
          <w:lang w:val="ru-RU"/>
        </w:rPr>
        <w:t xml:space="preserve"> его, </w:t>
      </w:r>
      <w:r w:rsidR="00F3488E" w:rsidRPr="004569FE">
        <w:rPr>
          <w:rFonts w:ascii="Times New Roman" w:hAnsi="Times New Roman" w:cs="Times New Roman"/>
          <w:w w:val="95"/>
          <w:lang w:val="ru-RU"/>
        </w:rPr>
        <w:t>понесшим ненужные расходы,</w:t>
      </w:r>
      <w:r w:rsidR="00623F45" w:rsidRPr="004569FE">
        <w:rPr>
          <w:rFonts w:ascii="Times New Roman" w:hAnsi="Times New Roman" w:cs="Times New Roman"/>
          <w:w w:val="95"/>
          <w:lang w:val="ru-RU"/>
        </w:rPr>
        <w:t xml:space="preserve"> а также абитуриент</w:t>
      </w:r>
      <w:r w:rsidR="00F3488E" w:rsidRPr="004569FE">
        <w:rPr>
          <w:rFonts w:ascii="Times New Roman" w:hAnsi="Times New Roman" w:cs="Times New Roman"/>
          <w:w w:val="95"/>
          <w:lang w:val="ru-RU"/>
        </w:rPr>
        <w:t>ам</w:t>
      </w:r>
      <w:r w:rsidR="00623F45" w:rsidRPr="004569FE">
        <w:rPr>
          <w:rFonts w:ascii="Times New Roman" w:hAnsi="Times New Roman" w:cs="Times New Roman"/>
          <w:w w:val="95"/>
          <w:lang w:val="ru-RU"/>
        </w:rPr>
        <w:t>, чье заявление было признано недействительным</w:t>
      </w:r>
      <w:r w:rsidR="00F3488E" w:rsidRPr="004569FE">
        <w:rPr>
          <w:rFonts w:ascii="Times New Roman" w:hAnsi="Times New Roman" w:cs="Times New Roman"/>
          <w:w w:val="95"/>
          <w:lang w:val="ru-RU"/>
        </w:rPr>
        <w:t xml:space="preserve">. Документы абитуриентов, не внесших сбор, не будут приняты к рассмотрению. </w:t>
      </w:r>
    </w:p>
    <w:p w14:paraId="73B5FA65" w14:textId="102AFF7E" w:rsidR="007E4FCA" w:rsidRPr="004569FE" w:rsidRDefault="00F3488E" w:rsidP="00F34E2B">
      <w:pPr>
        <w:pStyle w:val="a5"/>
        <w:numPr>
          <w:ilvl w:val="1"/>
          <w:numId w:val="6"/>
        </w:numPr>
        <w:spacing w:before="0" w:line="276" w:lineRule="auto"/>
        <w:ind w:left="0" w:firstLine="426"/>
        <w:rPr>
          <w:rFonts w:ascii="Times New Roman" w:hAnsi="Times New Roman" w:cs="Times New Roman"/>
          <w:lang w:val="ru-RU"/>
        </w:rPr>
      </w:pPr>
      <w:r w:rsidRPr="004569FE">
        <w:rPr>
          <w:rFonts w:ascii="Times New Roman" w:hAnsi="Times New Roman" w:cs="Times New Roman"/>
          <w:lang w:val="ru-RU"/>
        </w:rPr>
        <w:t xml:space="preserve">Правила, содержащиеся в данной инструкции, вступят с силу начиная с даты публикации инструкции </w:t>
      </w:r>
      <w:r w:rsidR="00F34E2B" w:rsidRPr="004569FE">
        <w:rPr>
          <w:rFonts w:ascii="Times New Roman" w:hAnsi="Times New Roman" w:cs="Times New Roman"/>
          <w:lang w:val="ru-RU"/>
        </w:rPr>
        <w:t xml:space="preserve">и при необходимости могут быть изменены по приказу органов законодательной, исполнительной или судебной власти, Высшей аттестационной комиссии, Исполнительного совета и Сената Университета медицинских наук. В таком случае порядок действий будет определен самим университетом. </w:t>
      </w:r>
      <w:r w:rsidR="00F34E2B" w:rsidRPr="004569FE">
        <w:rPr>
          <w:rFonts w:ascii="Times New Roman" w:hAnsi="Times New Roman" w:cs="Times New Roman"/>
          <w:w w:val="95"/>
          <w:lang w:val="ru-RU"/>
        </w:rPr>
        <w:t xml:space="preserve">При возникновении ситуаций, не описанных в данной инструкции, порядок действий будет определен Сенатом Университета медицинских наук. </w:t>
      </w:r>
    </w:p>
    <w:p w14:paraId="39C89156" w14:textId="10E46ED1" w:rsidR="003D55CC" w:rsidRPr="004569FE" w:rsidRDefault="00F34E2B" w:rsidP="003D55CC">
      <w:pPr>
        <w:pStyle w:val="a5"/>
        <w:numPr>
          <w:ilvl w:val="1"/>
          <w:numId w:val="6"/>
        </w:numPr>
        <w:tabs>
          <w:tab w:val="left" w:pos="603"/>
        </w:tabs>
        <w:spacing w:before="0" w:line="276" w:lineRule="auto"/>
        <w:ind w:left="0" w:firstLine="426"/>
        <w:rPr>
          <w:rFonts w:ascii="Times New Roman" w:hAnsi="Times New Roman" w:cs="Times New Roman"/>
          <w:lang w:val="ru-RU"/>
        </w:rPr>
      </w:pPr>
      <w:r w:rsidRPr="004569FE">
        <w:rPr>
          <w:rFonts w:ascii="Times New Roman" w:hAnsi="Times New Roman" w:cs="Times New Roman"/>
          <w:w w:val="95"/>
          <w:lang w:val="ru-RU"/>
        </w:rPr>
        <w:t xml:space="preserve">Инструкция о приеме иностранных граждан Университета медицинских наук не </w:t>
      </w:r>
      <w:r w:rsidR="00DA1629" w:rsidRPr="004569FE">
        <w:rPr>
          <w:rFonts w:ascii="Times New Roman" w:hAnsi="Times New Roman" w:cs="Times New Roman"/>
          <w:w w:val="95"/>
          <w:lang w:val="ru-RU"/>
        </w:rPr>
        <w:t>подлежит печати и распространению</w:t>
      </w:r>
      <w:r w:rsidR="007E4FCA" w:rsidRPr="004569FE">
        <w:rPr>
          <w:rFonts w:ascii="Times New Roman" w:hAnsi="Times New Roman" w:cs="Times New Roman"/>
          <w:lang w:val="ru-RU"/>
        </w:rPr>
        <w:t>.</w:t>
      </w:r>
    </w:p>
    <w:p w14:paraId="0A8EC272" w14:textId="77777777" w:rsidR="00307430" w:rsidRPr="004569FE" w:rsidRDefault="00307430" w:rsidP="00307430">
      <w:pPr>
        <w:pStyle w:val="a5"/>
        <w:tabs>
          <w:tab w:val="left" w:pos="603"/>
        </w:tabs>
        <w:spacing w:before="0" w:line="276" w:lineRule="auto"/>
        <w:ind w:left="0" w:firstLine="0"/>
        <w:rPr>
          <w:rFonts w:ascii="Times New Roman" w:hAnsi="Times New Roman" w:cs="Times New Roman"/>
          <w:sz w:val="8"/>
          <w:szCs w:val="8"/>
          <w:lang w:val="ru-RU"/>
        </w:rPr>
      </w:pPr>
    </w:p>
    <w:p w14:paraId="373FCBD6" w14:textId="7214315C" w:rsidR="007E4FCA" w:rsidRPr="004569FE" w:rsidRDefault="00DA1629" w:rsidP="007262AE">
      <w:pPr>
        <w:pStyle w:val="2"/>
        <w:numPr>
          <w:ilvl w:val="0"/>
          <w:numId w:val="6"/>
        </w:numPr>
        <w:spacing w:before="0" w:line="276" w:lineRule="auto"/>
        <w:ind w:left="0" w:firstLine="426"/>
        <w:jc w:val="both"/>
        <w:rPr>
          <w:rFonts w:ascii="Times New Roman" w:hAnsi="Times New Roman" w:cs="Times New Roman"/>
          <w:lang w:val="ru-RU"/>
        </w:rPr>
      </w:pPr>
      <w:r w:rsidRPr="004569FE">
        <w:rPr>
          <w:rFonts w:ascii="Times New Roman" w:hAnsi="Times New Roman" w:cs="Times New Roman"/>
          <w:w w:val="90"/>
          <w:lang w:val="ru-RU"/>
        </w:rPr>
        <w:t xml:space="preserve">УСЛОВИЯ ПРИЕМА </w:t>
      </w:r>
    </w:p>
    <w:p w14:paraId="257BA03E" w14:textId="665E0F31" w:rsidR="007E4FCA" w:rsidRPr="004569FE" w:rsidRDefault="00BF3EFA" w:rsidP="007643BE">
      <w:pPr>
        <w:pStyle w:val="a5"/>
        <w:numPr>
          <w:ilvl w:val="1"/>
          <w:numId w:val="6"/>
        </w:numPr>
        <w:spacing w:before="0" w:line="276" w:lineRule="auto"/>
        <w:ind w:left="0" w:firstLine="426"/>
        <w:rPr>
          <w:rFonts w:ascii="Times New Roman" w:hAnsi="Times New Roman" w:cs="Times New Roman"/>
          <w:lang w:val="ru-RU"/>
        </w:rPr>
      </w:pPr>
      <w:r w:rsidRPr="004569FE">
        <w:rPr>
          <w:rFonts w:ascii="Times New Roman" w:hAnsi="Times New Roman" w:cs="Times New Roman"/>
          <w:b/>
          <w:bCs/>
          <w:w w:val="95"/>
          <w:lang w:val="ru-RU"/>
        </w:rPr>
        <w:t xml:space="preserve">Правом на </w:t>
      </w:r>
      <w:r w:rsidR="00280EBD" w:rsidRPr="004569FE">
        <w:rPr>
          <w:rFonts w:ascii="Times New Roman" w:hAnsi="Times New Roman" w:cs="Times New Roman"/>
          <w:b/>
          <w:bCs/>
          <w:w w:val="95"/>
          <w:lang w:val="ru-RU" w:bidi="fa-IR"/>
        </w:rPr>
        <w:t>подачу заявки</w:t>
      </w:r>
      <w:r w:rsidRPr="004569FE">
        <w:rPr>
          <w:rFonts w:ascii="Times New Roman" w:hAnsi="Times New Roman" w:cs="Times New Roman"/>
          <w:b/>
          <w:bCs/>
          <w:w w:val="95"/>
          <w:lang w:val="ru-RU"/>
        </w:rPr>
        <w:t xml:space="preserve"> обладают следующие кандидаты</w:t>
      </w:r>
      <w:r w:rsidRPr="004569FE">
        <w:rPr>
          <w:rFonts w:ascii="Times New Roman" w:hAnsi="Times New Roman" w:cs="Times New Roman"/>
          <w:w w:val="95"/>
          <w:lang w:val="ru-RU"/>
        </w:rPr>
        <w:t>, имеющие оконченное среднее образование или находящиеся на последнем году обучения:</w:t>
      </w:r>
    </w:p>
    <w:p w14:paraId="12BF39A7" w14:textId="622CF196" w:rsidR="007E4FCA" w:rsidRPr="004569FE" w:rsidRDefault="00BF3EFA" w:rsidP="007643BE">
      <w:pPr>
        <w:pStyle w:val="a5"/>
        <w:numPr>
          <w:ilvl w:val="0"/>
          <w:numId w:val="5"/>
        </w:numPr>
        <w:tabs>
          <w:tab w:val="left" w:pos="457"/>
        </w:tabs>
        <w:spacing w:before="0" w:line="276" w:lineRule="auto"/>
        <w:ind w:left="0" w:firstLine="426"/>
        <w:rPr>
          <w:rFonts w:ascii="Times New Roman" w:hAnsi="Times New Roman" w:cs="Times New Roman"/>
          <w:lang w:val="ru-RU"/>
        </w:rPr>
      </w:pPr>
      <w:r w:rsidRPr="004569FE">
        <w:rPr>
          <w:rFonts w:ascii="Times New Roman" w:hAnsi="Times New Roman" w:cs="Times New Roman"/>
          <w:lang w:val="ru-RU"/>
        </w:rPr>
        <w:t>Иностранные граждане</w:t>
      </w:r>
      <w:r w:rsidR="007E4FCA" w:rsidRPr="004569FE">
        <w:rPr>
          <w:rFonts w:ascii="Times New Roman" w:hAnsi="Times New Roman" w:cs="Times New Roman"/>
          <w:lang w:val="ru-RU"/>
        </w:rPr>
        <w:t>,</w:t>
      </w:r>
    </w:p>
    <w:p w14:paraId="4D1367F3" w14:textId="24688C59" w:rsidR="007E4FCA" w:rsidRPr="004569FE" w:rsidRDefault="00BF5357" w:rsidP="007643BE">
      <w:pPr>
        <w:pStyle w:val="a5"/>
        <w:numPr>
          <w:ilvl w:val="0"/>
          <w:numId w:val="5"/>
        </w:numPr>
        <w:tabs>
          <w:tab w:val="left" w:pos="467"/>
        </w:tabs>
        <w:spacing w:before="0" w:line="276" w:lineRule="auto"/>
        <w:ind w:left="0" w:firstLine="426"/>
        <w:rPr>
          <w:rFonts w:asciiTheme="majorBidi" w:hAnsiTheme="majorBidi" w:cstheme="majorBidi"/>
          <w:lang w:val="ru-RU"/>
        </w:rPr>
      </w:pPr>
      <w:r w:rsidRPr="004569FE">
        <w:rPr>
          <w:rFonts w:asciiTheme="majorBidi" w:hAnsiTheme="majorBidi" w:cstheme="majorBidi"/>
          <w:lang w:val="ru-RU"/>
        </w:rPr>
        <w:t>Граждане Турции по факту рождения, но отказавшиеся от гражданства Турции и получившие на это разрешение от МВД Турции и их несовершеннолетние дети зарегистрированные в свидетельстве об отказе от турецкого гражданства, при условии, что у них имеются удостоверяющие документы, касающиеся реализации их прав, регулируемых ст. 7 закона под № 5901.</w:t>
      </w:r>
    </w:p>
    <w:p w14:paraId="7C87BC86" w14:textId="62C2E7C2" w:rsidR="007E4FCA" w:rsidRPr="004569FE" w:rsidRDefault="00BF3EFA" w:rsidP="007643BE">
      <w:pPr>
        <w:pStyle w:val="a5"/>
        <w:numPr>
          <w:ilvl w:val="0"/>
          <w:numId w:val="5"/>
        </w:numPr>
        <w:tabs>
          <w:tab w:val="left" w:pos="440"/>
        </w:tabs>
        <w:spacing w:before="0" w:line="276" w:lineRule="auto"/>
        <w:ind w:left="0" w:firstLine="426"/>
        <w:rPr>
          <w:rFonts w:ascii="Times New Roman" w:hAnsi="Times New Roman" w:cs="Times New Roman"/>
          <w:lang w:val="ru-RU"/>
        </w:rPr>
      </w:pPr>
      <w:r w:rsidRPr="004569FE">
        <w:rPr>
          <w:rFonts w:asciiTheme="majorBidi" w:hAnsiTheme="majorBidi" w:cstheme="majorBidi"/>
          <w:lang w:val="ru-RU"/>
        </w:rPr>
        <w:t>Иностранные граждане, получившие гражданство Турции и имеющие двойное гражданство</w:t>
      </w:r>
      <w:r w:rsidR="007E4FCA" w:rsidRPr="004569FE">
        <w:rPr>
          <w:rFonts w:ascii="Times New Roman" w:hAnsi="Times New Roman" w:cs="Times New Roman"/>
          <w:lang w:val="ru-RU"/>
        </w:rPr>
        <w:t>,</w:t>
      </w:r>
    </w:p>
    <w:p w14:paraId="7E586C6B" w14:textId="26F0EF5A" w:rsidR="007E4FCA" w:rsidRPr="004569FE" w:rsidRDefault="00BF3EFA" w:rsidP="009338E5">
      <w:pPr>
        <w:pStyle w:val="a5"/>
        <w:numPr>
          <w:ilvl w:val="0"/>
          <w:numId w:val="5"/>
        </w:numPr>
        <w:spacing w:before="0" w:line="276" w:lineRule="auto"/>
        <w:ind w:left="0" w:firstLine="426"/>
        <w:rPr>
          <w:rFonts w:ascii="Times New Roman" w:hAnsi="Times New Roman" w:cs="Times New Roman"/>
          <w:lang w:val="ru-RU"/>
        </w:rPr>
      </w:pPr>
      <w:r w:rsidRPr="004569FE">
        <w:rPr>
          <w:rFonts w:asciiTheme="majorBidi" w:hAnsiTheme="majorBidi" w:cstheme="majorBidi"/>
          <w:lang w:val="ru-RU"/>
        </w:rPr>
        <w:t>Граждане Турции, выпустившиеся до 01.02.2013 и обучавшиеся последние три года средней школы в других государствах (кроме Турецкой Республики Северного Кипра)</w:t>
      </w:r>
      <w:r w:rsidR="007E4FCA" w:rsidRPr="004569FE">
        <w:rPr>
          <w:rFonts w:asciiTheme="majorBidi" w:hAnsiTheme="majorBidi" w:cstheme="majorBidi"/>
          <w:lang w:val="ru-RU"/>
        </w:rPr>
        <w:t>,</w:t>
      </w:r>
      <w:r w:rsidRPr="004569FE">
        <w:rPr>
          <w:rFonts w:asciiTheme="majorBidi" w:hAnsiTheme="majorBidi" w:cstheme="majorBidi"/>
          <w:lang w:val="ru-RU"/>
        </w:rPr>
        <w:t xml:space="preserve"> включая турецкие школы, которые были открыты по разрешению </w:t>
      </w:r>
      <w:r w:rsidR="004569FE" w:rsidRPr="004569FE">
        <w:rPr>
          <w:rFonts w:asciiTheme="majorBidi" w:hAnsiTheme="majorBidi" w:cstheme="majorBidi"/>
          <w:lang w:val="ru-RU"/>
        </w:rPr>
        <w:t>Министерства</w:t>
      </w:r>
      <w:r w:rsidRPr="004569FE">
        <w:rPr>
          <w:rFonts w:asciiTheme="majorBidi" w:hAnsiTheme="majorBidi" w:cstheme="majorBidi"/>
          <w:lang w:val="ru-RU"/>
        </w:rPr>
        <w:t xml:space="preserve"> Образования</w:t>
      </w:r>
      <w:r w:rsidR="009338E5" w:rsidRPr="004569FE">
        <w:rPr>
          <w:rFonts w:asciiTheme="majorBidi" w:hAnsiTheme="majorBidi" w:cstheme="majorBidi"/>
          <w:lang w:val="ru-RU"/>
        </w:rPr>
        <w:t>,</w:t>
      </w:r>
    </w:p>
    <w:p w14:paraId="6ED627AC" w14:textId="1C527547" w:rsidR="00BF3EFA" w:rsidRPr="004569FE" w:rsidRDefault="00BF3EFA" w:rsidP="009338E5">
      <w:pPr>
        <w:pStyle w:val="a5"/>
        <w:numPr>
          <w:ilvl w:val="0"/>
          <w:numId w:val="5"/>
        </w:numPr>
        <w:spacing w:before="0" w:line="276" w:lineRule="auto"/>
        <w:ind w:left="0" w:firstLine="426"/>
        <w:rPr>
          <w:rFonts w:ascii="Times New Roman" w:hAnsi="Times New Roman" w:cs="Times New Roman"/>
          <w:lang w:val="ru-RU"/>
        </w:rPr>
      </w:pPr>
      <w:r w:rsidRPr="004569FE">
        <w:rPr>
          <w:rFonts w:asciiTheme="majorBidi" w:hAnsiTheme="majorBidi" w:cstheme="majorBidi"/>
          <w:lang w:val="ru-RU"/>
        </w:rPr>
        <w:t xml:space="preserve">Граждане Турции, начавшие обучение в зарубежных школах после 01.02.2013, включая турецкие школы, которые были открыты по разрешению </w:t>
      </w:r>
      <w:r w:rsidR="004569FE" w:rsidRPr="004569FE">
        <w:rPr>
          <w:rFonts w:asciiTheme="majorBidi" w:hAnsiTheme="majorBidi" w:cstheme="majorBidi"/>
          <w:lang w:val="ru-RU"/>
        </w:rPr>
        <w:t>Министерства</w:t>
      </w:r>
      <w:r w:rsidRPr="004569FE">
        <w:rPr>
          <w:rFonts w:asciiTheme="majorBidi" w:hAnsiTheme="majorBidi" w:cstheme="majorBidi"/>
          <w:lang w:val="ru-RU"/>
        </w:rPr>
        <w:t xml:space="preserve"> Образования, </w:t>
      </w:r>
    </w:p>
    <w:p w14:paraId="7833DD14" w14:textId="743C30D1" w:rsidR="00A45A8E" w:rsidRPr="004569FE" w:rsidRDefault="009338E5" w:rsidP="007643BE">
      <w:pPr>
        <w:pStyle w:val="a5"/>
        <w:numPr>
          <w:ilvl w:val="0"/>
          <w:numId w:val="5"/>
        </w:numPr>
        <w:spacing w:before="0" w:line="276" w:lineRule="auto"/>
        <w:ind w:left="0" w:firstLine="426"/>
        <w:rPr>
          <w:rFonts w:asciiTheme="majorBidi" w:hAnsiTheme="majorBidi" w:cstheme="majorBidi"/>
          <w:lang w:val="ru-RU"/>
        </w:rPr>
      </w:pPr>
      <w:r w:rsidRPr="004569FE">
        <w:rPr>
          <w:rFonts w:asciiTheme="majorBidi" w:hAnsiTheme="majorBidi" w:cstheme="majorBidi"/>
          <w:lang w:val="ru-RU"/>
        </w:rPr>
        <w:t>Граждане Турецкой Республики Северного Кипра, проживающие на ее территории, окончившие там лицей (среднюю школу) и прошедшие экзамен по категории GCE AL, а также обучавшиеся с 2005-2010 годы в колледжах и школах других стран, с результатами экзамена GCE AL.</w:t>
      </w:r>
    </w:p>
    <w:p w14:paraId="40B0C040" w14:textId="77777777" w:rsidR="00813DA8" w:rsidRPr="004569FE" w:rsidRDefault="00813DA8" w:rsidP="00307430">
      <w:pPr>
        <w:pStyle w:val="2"/>
        <w:spacing w:before="0" w:line="276" w:lineRule="auto"/>
        <w:ind w:left="0"/>
        <w:rPr>
          <w:rFonts w:ascii="Times New Roman" w:hAnsi="Times New Roman" w:cs="Times New Roman"/>
          <w:sz w:val="8"/>
          <w:szCs w:val="8"/>
          <w:lang w:val="ru-RU"/>
        </w:rPr>
      </w:pPr>
    </w:p>
    <w:p w14:paraId="0F610566" w14:textId="0ACB4F50" w:rsidR="007E4FCA" w:rsidRPr="004569FE" w:rsidRDefault="00280EBD" w:rsidP="004670D0">
      <w:pPr>
        <w:pStyle w:val="a5"/>
        <w:numPr>
          <w:ilvl w:val="1"/>
          <w:numId w:val="6"/>
        </w:numPr>
        <w:spacing w:before="0" w:line="276" w:lineRule="auto"/>
        <w:ind w:left="0" w:firstLine="426"/>
        <w:rPr>
          <w:rFonts w:ascii="Times New Roman" w:hAnsi="Times New Roman" w:cs="Times New Roman"/>
          <w:b/>
          <w:lang w:val="ru-RU"/>
        </w:rPr>
      </w:pPr>
      <w:r w:rsidRPr="004569FE">
        <w:rPr>
          <w:rFonts w:ascii="Times New Roman" w:hAnsi="Times New Roman" w:cs="Times New Roman"/>
          <w:b/>
          <w:bCs/>
          <w:w w:val="95"/>
          <w:lang w:val="ru-RU"/>
        </w:rPr>
        <w:t>Не имеют право на подачу заявки</w:t>
      </w:r>
      <w:r w:rsidR="007E4FCA" w:rsidRPr="004569FE">
        <w:rPr>
          <w:rFonts w:ascii="Times New Roman" w:hAnsi="Times New Roman" w:cs="Times New Roman"/>
          <w:b/>
          <w:lang w:val="ru-RU"/>
        </w:rPr>
        <w:t>;</w:t>
      </w:r>
    </w:p>
    <w:p w14:paraId="1818D062" w14:textId="4BBE29A2" w:rsidR="007E4FCA" w:rsidRPr="004569FE" w:rsidRDefault="00280EBD" w:rsidP="004670D0">
      <w:pPr>
        <w:pStyle w:val="a5"/>
        <w:numPr>
          <w:ilvl w:val="0"/>
          <w:numId w:val="4"/>
        </w:numPr>
        <w:tabs>
          <w:tab w:val="left" w:pos="457"/>
        </w:tabs>
        <w:spacing w:before="0" w:line="276" w:lineRule="auto"/>
        <w:ind w:left="0" w:firstLine="426"/>
        <w:rPr>
          <w:rFonts w:asciiTheme="majorBidi" w:hAnsiTheme="majorBidi" w:cstheme="majorBidi"/>
          <w:lang w:val="ru-RU"/>
        </w:rPr>
      </w:pPr>
      <w:r w:rsidRPr="004569FE">
        <w:rPr>
          <w:rStyle w:val="A20"/>
          <w:rFonts w:asciiTheme="majorBidi" w:hAnsiTheme="majorBidi" w:cstheme="majorBidi"/>
          <w:sz w:val="22"/>
          <w:szCs w:val="22"/>
          <w:lang w:val="ru-RU"/>
        </w:rPr>
        <w:t>Граждане Турции, обучавшиеся в средней школе в Турции или в Турецкой Республике Северного Кипра</w:t>
      </w:r>
      <w:r w:rsidR="007E4FCA" w:rsidRPr="004569FE">
        <w:rPr>
          <w:rFonts w:asciiTheme="majorBidi" w:hAnsiTheme="majorBidi" w:cstheme="majorBidi"/>
          <w:lang w:val="ru-RU"/>
        </w:rPr>
        <w:t>,</w:t>
      </w:r>
    </w:p>
    <w:p w14:paraId="0AFEF2AB" w14:textId="54AE3D4D" w:rsidR="007E4FCA" w:rsidRPr="004569FE" w:rsidRDefault="00280EBD" w:rsidP="004670D0">
      <w:pPr>
        <w:pStyle w:val="a5"/>
        <w:numPr>
          <w:ilvl w:val="0"/>
          <w:numId w:val="4"/>
        </w:numPr>
        <w:tabs>
          <w:tab w:val="left" w:pos="467"/>
        </w:tabs>
        <w:spacing w:before="0" w:line="276" w:lineRule="auto"/>
        <w:ind w:left="0" w:firstLine="426"/>
        <w:rPr>
          <w:rFonts w:asciiTheme="majorBidi" w:hAnsiTheme="majorBidi" w:cstheme="majorBidi"/>
          <w:lang w:val="ru-RU"/>
        </w:rPr>
      </w:pPr>
      <w:r w:rsidRPr="004569FE">
        <w:rPr>
          <w:rStyle w:val="A20"/>
          <w:rFonts w:asciiTheme="majorBidi" w:hAnsiTheme="majorBidi" w:cstheme="majorBidi"/>
          <w:sz w:val="22"/>
          <w:szCs w:val="22"/>
          <w:lang w:val="ru-RU"/>
        </w:rPr>
        <w:t xml:space="preserve">Граждане Северного Кипра Турецкой Республики (кроме тех, кто имеет сертификат GCE AL, а также </w:t>
      </w:r>
      <w:r w:rsidR="004569FE" w:rsidRPr="004569FE">
        <w:rPr>
          <w:rStyle w:val="A20"/>
          <w:rFonts w:asciiTheme="majorBidi" w:hAnsiTheme="majorBidi" w:cstheme="majorBidi"/>
          <w:sz w:val="22"/>
          <w:szCs w:val="22"/>
          <w:lang w:val="ru-RU"/>
        </w:rPr>
        <w:t>кандидатов</w:t>
      </w:r>
      <w:r w:rsidRPr="004569FE">
        <w:rPr>
          <w:rStyle w:val="A20"/>
          <w:rFonts w:asciiTheme="majorBidi" w:hAnsiTheme="majorBidi" w:cstheme="majorBidi"/>
          <w:sz w:val="22"/>
          <w:szCs w:val="22"/>
          <w:lang w:val="ru-RU"/>
        </w:rPr>
        <w:t>, обучавшихся в 2005-2010 годах в колледжах и школах других стран и имеющих сертификат GCE AL)</w:t>
      </w:r>
      <w:r w:rsidR="007E4FCA" w:rsidRPr="004569FE">
        <w:rPr>
          <w:rFonts w:asciiTheme="majorBidi" w:hAnsiTheme="majorBidi" w:cstheme="majorBidi"/>
          <w:lang w:val="ru-RU"/>
        </w:rPr>
        <w:t>,</w:t>
      </w:r>
    </w:p>
    <w:p w14:paraId="6B76A00A" w14:textId="65DFC0DF" w:rsidR="00280EBD" w:rsidRPr="004569FE" w:rsidRDefault="00280EBD" w:rsidP="00280EBD">
      <w:pPr>
        <w:pStyle w:val="a5"/>
        <w:numPr>
          <w:ilvl w:val="0"/>
          <w:numId w:val="4"/>
        </w:numPr>
        <w:tabs>
          <w:tab w:val="left" w:pos="440"/>
        </w:tabs>
        <w:spacing w:before="0" w:line="276" w:lineRule="auto"/>
        <w:ind w:left="0" w:firstLine="426"/>
        <w:rPr>
          <w:rFonts w:ascii="Times New Roman" w:hAnsi="Times New Roman" w:cs="Times New Roman"/>
          <w:lang w:val="ru-RU"/>
        </w:rPr>
      </w:pPr>
      <w:r w:rsidRPr="004569FE">
        <w:rPr>
          <w:rFonts w:ascii="Times New Roman" w:hAnsi="Times New Roman" w:cs="Times New Roman"/>
          <w:w w:val="95"/>
          <w:lang w:val="ru-RU"/>
        </w:rPr>
        <w:t xml:space="preserve">Лица, отказавшиеся от турецкого гражданства и имеющие двойное гражданство, как указано выше в пункте </w:t>
      </w:r>
      <w:r w:rsidR="007E4FCA" w:rsidRPr="004569FE">
        <w:rPr>
          <w:rFonts w:ascii="Times New Roman" w:hAnsi="Times New Roman" w:cs="Times New Roman"/>
          <w:w w:val="95"/>
          <w:lang w:val="ru-RU"/>
        </w:rPr>
        <w:t>“b”</w:t>
      </w:r>
      <w:r w:rsidR="007E4FCA" w:rsidRPr="004569FE">
        <w:rPr>
          <w:rFonts w:ascii="Times New Roman" w:hAnsi="Times New Roman" w:cs="Times New Roman"/>
          <w:spacing w:val="-4"/>
          <w:w w:val="95"/>
          <w:lang w:val="ru-RU"/>
        </w:rPr>
        <w:t xml:space="preserve"> </w:t>
      </w:r>
      <w:r w:rsidRPr="004569FE">
        <w:rPr>
          <w:rFonts w:ascii="Times New Roman" w:hAnsi="Times New Roman" w:cs="Times New Roman"/>
          <w:spacing w:val="-4"/>
          <w:w w:val="95"/>
          <w:lang w:val="ru-RU"/>
        </w:rPr>
        <w:t>статьи 2.1. (помимо тех, кто</w:t>
      </w:r>
      <w:r w:rsidRPr="004569FE">
        <w:rPr>
          <w:rFonts w:ascii="Times New Roman" w:hAnsi="Times New Roman" w:cs="Times New Roman"/>
          <w:w w:val="95"/>
          <w:lang w:val="ru-RU"/>
        </w:rPr>
        <w:t xml:space="preserve"> отвечает критериям, описанным в пунктах “d” </w:t>
      </w:r>
      <w:r w:rsidRPr="004569FE">
        <w:rPr>
          <w:rFonts w:ascii="Times New Roman" w:hAnsi="Times New Roman" w:cs="Times New Roman"/>
          <w:w w:val="95"/>
          <w:lang w:val="ru-RU" w:bidi="fa-IR"/>
        </w:rPr>
        <w:t xml:space="preserve">и “e” статьи 2.1.). </w:t>
      </w:r>
    </w:p>
    <w:p w14:paraId="5BD81772" w14:textId="77777777" w:rsidR="00280EBD" w:rsidRPr="004569FE" w:rsidRDefault="00280EBD" w:rsidP="00280EBD">
      <w:pPr>
        <w:pStyle w:val="a5"/>
        <w:numPr>
          <w:ilvl w:val="0"/>
          <w:numId w:val="4"/>
        </w:numPr>
        <w:tabs>
          <w:tab w:val="left" w:pos="440"/>
        </w:tabs>
        <w:spacing w:before="0" w:line="276" w:lineRule="auto"/>
        <w:ind w:left="0" w:firstLine="426"/>
        <w:rPr>
          <w:rFonts w:ascii="Times New Roman" w:hAnsi="Times New Roman" w:cs="Times New Roman"/>
          <w:lang w:val="ru-RU"/>
        </w:rPr>
      </w:pPr>
      <w:r w:rsidRPr="004569FE">
        <w:rPr>
          <w:rStyle w:val="A20"/>
          <w:rFonts w:asciiTheme="majorBidi" w:hAnsiTheme="majorBidi" w:cstheme="majorBidi"/>
          <w:sz w:val="22"/>
          <w:szCs w:val="22"/>
          <w:lang w:val="ru-RU"/>
        </w:rPr>
        <w:t>Имеющие двойное гражданство, одно из которых гражданство Турецкой Республики Северного Кипра (кроме тех, кто имеет сертификат GCE AL, а также кандидатов, обучавшихся с 2005 по 2010 год в колледжах и школах других стран и имеющих сертификат GCE AL)</w:t>
      </w:r>
      <w:r w:rsidR="007E4FCA" w:rsidRPr="004569FE">
        <w:rPr>
          <w:rFonts w:asciiTheme="majorBidi" w:hAnsiTheme="majorBidi" w:cstheme="majorBidi"/>
          <w:lang w:val="ru-RU"/>
        </w:rPr>
        <w:t>,</w:t>
      </w:r>
    </w:p>
    <w:p w14:paraId="56529D6E" w14:textId="334F3E23" w:rsidR="007E4FCA" w:rsidRPr="004569FE" w:rsidRDefault="00280EBD" w:rsidP="00280EBD">
      <w:pPr>
        <w:pStyle w:val="a5"/>
        <w:numPr>
          <w:ilvl w:val="0"/>
          <w:numId w:val="4"/>
        </w:numPr>
        <w:tabs>
          <w:tab w:val="left" w:pos="440"/>
        </w:tabs>
        <w:spacing w:before="0" w:line="276" w:lineRule="auto"/>
        <w:ind w:left="0" w:firstLine="426"/>
        <w:rPr>
          <w:rFonts w:ascii="Times New Roman" w:hAnsi="Times New Roman" w:cs="Times New Roman"/>
          <w:lang w:val="ru-RU"/>
        </w:rPr>
      </w:pPr>
      <w:r w:rsidRPr="004569FE">
        <w:rPr>
          <w:rFonts w:ascii="Times New Roman" w:hAnsi="Times New Roman" w:cs="Times New Roman"/>
          <w:lang w:val="ru-RU"/>
        </w:rPr>
        <w:t>Лица, имеющие Турецкое гражданство, а также лица, имеющие двойное гражданство, одно из которых по факту рождения является турецким, проходящие обучение в средних школах, принадлежащих посольствам иностранных государств, и других иностранных лицеях в пределах Турции,</w:t>
      </w:r>
    </w:p>
    <w:p w14:paraId="3A6E737B" w14:textId="05F0ABCF" w:rsidR="007E4FCA" w:rsidRPr="004569FE" w:rsidRDefault="00280EBD" w:rsidP="00280EBD">
      <w:pPr>
        <w:pStyle w:val="a5"/>
        <w:numPr>
          <w:ilvl w:val="0"/>
          <w:numId w:val="4"/>
        </w:numPr>
        <w:tabs>
          <w:tab w:val="left" w:pos="419"/>
        </w:tabs>
        <w:spacing w:before="0" w:line="276" w:lineRule="auto"/>
        <w:ind w:left="0" w:firstLine="426"/>
        <w:rPr>
          <w:rFonts w:ascii="Times New Roman" w:hAnsi="Times New Roman" w:cs="Times New Roman"/>
          <w:lang w:val="ru-RU"/>
        </w:rPr>
      </w:pPr>
      <w:r w:rsidRPr="004569FE">
        <w:rPr>
          <w:rFonts w:ascii="Times New Roman" w:hAnsi="Times New Roman" w:cs="Times New Roman"/>
          <w:w w:val="95"/>
          <w:lang w:val="ru-RU"/>
        </w:rPr>
        <w:t xml:space="preserve">Лица, исключенные из турецких вузов по решению дисциплинарной комиссии, а также лица, чей факт мошенничества был установлен при сдаче экзаменов, проводимых </w:t>
      </w:r>
      <w:r w:rsidR="007E4FCA" w:rsidRPr="004569FE">
        <w:rPr>
          <w:rFonts w:ascii="Times New Roman" w:hAnsi="Times New Roman" w:cs="Times New Roman"/>
          <w:w w:val="95"/>
          <w:lang w:val="ru-RU"/>
        </w:rPr>
        <w:t>ÖSYM</w:t>
      </w:r>
      <w:r w:rsidR="007E4FCA" w:rsidRPr="004569FE">
        <w:rPr>
          <w:rFonts w:ascii="Times New Roman" w:hAnsi="Times New Roman" w:cs="Times New Roman"/>
          <w:spacing w:val="-37"/>
          <w:w w:val="95"/>
          <w:lang w:val="ru-RU"/>
        </w:rPr>
        <w:t xml:space="preserve"> </w:t>
      </w:r>
      <w:r w:rsidRPr="004569FE">
        <w:rPr>
          <w:rFonts w:ascii="Times New Roman" w:hAnsi="Times New Roman" w:cs="Times New Roman"/>
          <w:w w:val="95"/>
          <w:lang w:val="ru-RU"/>
        </w:rPr>
        <w:t>или</w:t>
      </w:r>
      <w:r w:rsidR="007E4FCA" w:rsidRPr="004569FE">
        <w:rPr>
          <w:rFonts w:ascii="Times New Roman" w:hAnsi="Times New Roman" w:cs="Times New Roman"/>
          <w:spacing w:val="-36"/>
          <w:w w:val="95"/>
          <w:lang w:val="ru-RU"/>
        </w:rPr>
        <w:t xml:space="preserve"> </w:t>
      </w:r>
      <w:r w:rsidR="007E4FCA" w:rsidRPr="004569FE">
        <w:rPr>
          <w:rFonts w:ascii="Times New Roman" w:hAnsi="Times New Roman" w:cs="Times New Roman"/>
          <w:w w:val="95"/>
          <w:lang w:val="ru-RU"/>
        </w:rPr>
        <w:t>ÜYÖS</w:t>
      </w:r>
      <w:r w:rsidRPr="004569FE">
        <w:rPr>
          <w:rFonts w:ascii="Times New Roman" w:hAnsi="Times New Roman" w:cs="Times New Roman"/>
          <w:spacing w:val="-37"/>
          <w:w w:val="95"/>
          <w:lang w:val="ru-RU"/>
        </w:rPr>
        <w:t xml:space="preserve">, </w:t>
      </w:r>
    </w:p>
    <w:p w14:paraId="0DBE66F9" w14:textId="37C13482" w:rsidR="007E4FCA" w:rsidRPr="004569FE" w:rsidRDefault="00280EBD" w:rsidP="00280EBD">
      <w:pPr>
        <w:pStyle w:val="a5"/>
        <w:numPr>
          <w:ilvl w:val="0"/>
          <w:numId w:val="4"/>
        </w:numPr>
        <w:tabs>
          <w:tab w:val="left" w:pos="452"/>
        </w:tabs>
        <w:spacing w:before="0" w:line="276" w:lineRule="auto"/>
        <w:ind w:left="0" w:firstLine="426"/>
        <w:rPr>
          <w:rFonts w:ascii="Times New Roman" w:hAnsi="Times New Roman" w:cs="Times New Roman"/>
          <w:b/>
          <w:lang w:val="ru-RU"/>
        </w:rPr>
      </w:pPr>
      <w:r w:rsidRPr="004569FE">
        <w:rPr>
          <w:rFonts w:ascii="Times New Roman" w:hAnsi="Times New Roman" w:cs="Times New Roman"/>
          <w:w w:val="95"/>
          <w:lang w:val="ru-RU"/>
        </w:rPr>
        <w:t xml:space="preserve">Лица, совершившие </w:t>
      </w:r>
      <w:r w:rsidR="004569FE" w:rsidRPr="004569FE">
        <w:rPr>
          <w:rFonts w:ascii="Times New Roman" w:hAnsi="Times New Roman" w:cs="Times New Roman"/>
          <w:w w:val="95"/>
          <w:lang w:val="ru-RU"/>
        </w:rPr>
        <w:t>действия</w:t>
      </w:r>
      <w:r w:rsidRPr="004569FE">
        <w:rPr>
          <w:rFonts w:ascii="Times New Roman" w:hAnsi="Times New Roman" w:cs="Times New Roman"/>
          <w:w w:val="95"/>
          <w:lang w:val="ru-RU"/>
        </w:rPr>
        <w:t xml:space="preserve">, направленные против Турецкой Республики, а также лица, лишенные турецкого гражданства в качестве наказания. </w:t>
      </w:r>
    </w:p>
    <w:p w14:paraId="3D5CF452" w14:textId="77777777" w:rsidR="00280EBD" w:rsidRPr="004569FE" w:rsidRDefault="00280EBD" w:rsidP="00280EBD">
      <w:pPr>
        <w:pStyle w:val="a5"/>
        <w:tabs>
          <w:tab w:val="left" w:pos="452"/>
        </w:tabs>
        <w:spacing w:before="0" w:line="276" w:lineRule="auto"/>
        <w:ind w:left="426" w:firstLine="0"/>
        <w:rPr>
          <w:rFonts w:ascii="Times New Roman" w:hAnsi="Times New Roman" w:cs="Times New Roman"/>
          <w:b/>
          <w:lang w:val="ru-RU"/>
        </w:rPr>
      </w:pPr>
    </w:p>
    <w:p w14:paraId="5C81105C" w14:textId="16C0BD61" w:rsidR="007E4FCA" w:rsidRPr="004569FE" w:rsidRDefault="00280EBD" w:rsidP="0015077E">
      <w:pPr>
        <w:pStyle w:val="a5"/>
        <w:numPr>
          <w:ilvl w:val="0"/>
          <w:numId w:val="6"/>
        </w:numPr>
        <w:tabs>
          <w:tab w:val="left" w:pos="440"/>
        </w:tabs>
        <w:spacing w:before="0" w:line="276" w:lineRule="auto"/>
        <w:ind w:left="0" w:firstLine="426"/>
        <w:rPr>
          <w:rFonts w:ascii="Times New Roman" w:hAnsi="Times New Roman" w:cs="Times New Roman"/>
          <w:b/>
          <w:lang w:val="ru-RU"/>
        </w:rPr>
      </w:pPr>
      <w:r w:rsidRPr="004569FE">
        <w:rPr>
          <w:rFonts w:ascii="Times New Roman" w:hAnsi="Times New Roman" w:cs="Times New Roman"/>
          <w:b/>
          <w:w w:val="95"/>
          <w:lang w:val="ru-RU"/>
        </w:rPr>
        <w:t>ПРОЦЕСС ПОДАЧИ ЗАЯВОК</w:t>
      </w:r>
    </w:p>
    <w:p w14:paraId="5E5D7236" w14:textId="53FBD2F8" w:rsidR="007E4FCA" w:rsidRPr="004569FE" w:rsidRDefault="00280EBD" w:rsidP="0015077E">
      <w:pPr>
        <w:pStyle w:val="a5"/>
        <w:numPr>
          <w:ilvl w:val="1"/>
          <w:numId w:val="6"/>
        </w:numPr>
        <w:tabs>
          <w:tab w:val="left" w:pos="651"/>
        </w:tabs>
        <w:spacing w:before="0" w:line="276" w:lineRule="auto"/>
        <w:ind w:left="0" w:firstLine="426"/>
        <w:rPr>
          <w:rFonts w:ascii="Times New Roman" w:hAnsi="Times New Roman" w:cs="Times New Roman"/>
          <w:lang w:val="ru-RU"/>
        </w:rPr>
      </w:pPr>
      <w:r w:rsidRPr="004569FE">
        <w:rPr>
          <w:rFonts w:ascii="Times New Roman" w:hAnsi="Times New Roman" w:cs="Times New Roman"/>
          <w:w w:val="95"/>
          <w:lang w:val="ru-RU"/>
        </w:rPr>
        <w:t>Подача заявок как в пределах Турции, так и за ее границами</w:t>
      </w:r>
      <w:r w:rsidR="003A6410" w:rsidRPr="004569FE">
        <w:rPr>
          <w:rFonts w:ascii="Times New Roman" w:hAnsi="Times New Roman" w:cs="Times New Roman"/>
          <w:w w:val="95"/>
          <w:lang w:val="ru-RU"/>
        </w:rPr>
        <w:t xml:space="preserve"> будет осуществляться посредством Системы подачи заявок</w:t>
      </w:r>
      <w:r w:rsidR="007E4FCA" w:rsidRPr="004569FE">
        <w:rPr>
          <w:rFonts w:ascii="Times New Roman" w:hAnsi="Times New Roman" w:cs="Times New Roman"/>
          <w:w w:val="95"/>
          <w:lang w:val="ru-RU"/>
        </w:rPr>
        <w:t xml:space="preserve">. </w:t>
      </w:r>
      <w:r w:rsidR="003A6410" w:rsidRPr="004569FE">
        <w:rPr>
          <w:rFonts w:ascii="Times New Roman" w:hAnsi="Times New Roman" w:cs="Times New Roman"/>
          <w:w w:val="95"/>
          <w:lang w:val="ru-RU" w:bidi="fa-IR"/>
        </w:rPr>
        <w:t>Заявки, направленные вне установленных сроков, не принимаются.</w:t>
      </w:r>
    </w:p>
    <w:p w14:paraId="40414777" w14:textId="7585753F" w:rsidR="00EA13AE" w:rsidRPr="004569FE" w:rsidRDefault="003A6410" w:rsidP="00EA13AE">
      <w:pPr>
        <w:pStyle w:val="2"/>
        <w:numPr>
          <w:ilvl w:val="1"/>
          <w:numId w:val="6"/>
        </w:numPr>
        <w:spacing w:before="0" w:line="276" w:lineRule="auto"/>
        <w:ind w:left="0" w:firstLine="426"/>
        <w:jc w:val="both"/>
        <w:rPr>
          <w:rFonts w:ascii="Times New Roman" w:hAnsi="Times New Roman" w:cs="Times New Roman"/>
          <w:lang w:val="ru-RU"/>
        </w:rPr>
      </w:pPr>
      <w:r w:rsidRPr="004569FE">
        <w:rPr>
          <w:rFonts w:ascii="Times New Roman" w:hAnsi="Times New Roman" w:cs="Times New Roman"/>
          <w:w w:val="95"/>
          <w:lang w:val="ru-RU"/>
        </w:rPr>
        <w:t xml:space="preserve">Документы, которые необходимо загрузить в систему </w:t>
      </w:r>
      <w:r w:rsidR="004569FE" w:rsidRPr="004569FE">
        <w:rPr>
          <w:rFonts w:ascii="Times New Roman" w:hAnsi="Times New Roman" w:cs="Times New Roman"/>
          <w:w w:val="95"/>
          <w:lang w:val="ru-RU"/>
        </w:rPr>
        <w:t>при подаче</w:t>
      </w:r>
      <w:r w:rsidRPr="004569FE">
        <w:rPr>
          <w:rFonts w:ascii="Times New Roman" w:hAnsi="Times New Roman" w:cs="Times New Roman"/>
          <w:w w:val="95"/>
          <w:lang w:val="ru-RU"/>
        </w:rPr>
        <w:t xml:space="preserve"> заявки онлайн. </w:t>
      </w:r>
    </w:p>
    <w:p w14:paraId="217D212F" w14:textId="742EBE23" w:rsidR="003A6410" w:rsidRPr="004569FE" w:rsidRDefault="003A6410" w:rsidP="00EA13AE">
      <w:pPr>
        <w:ind w:firstLine="426"/>
        <w:jc w:val="both"/>
        <w:rPr>
          <w:rFonts w:asciiTheme="majorBidi" w:hAnsiTheme="majorBidi" w:cstheme="majorBidi"/>
          <w:b/>
          <w:bCs/>
          <w:lang w:val="ru-RU"/>
        </w:rPr>
      </w:pPr>
      <w:r w:rsidRPr="004569FE">
        <w:rPr>
          <w:rFonts w:asciiTheme="majorBidi" w:hAnsiTheme="majorBidi" w:cstheme="majorBidi"/>
          <w:lang w:val="ru-RU"/>
        </w:rPr>
        <w:t>Заявки кандидатов, не загрузивших в систему все необходимые документы, не будут рассматриваться. При зачислении необходимо иметь при себе оригиналы документов, которые были загружены в систему на этапе приема заявок.</w:t>
      </w:r>
    </w:p>
    <w:p w14:paraId="26197112" w14:textId="5CA34B12" w:rsidR="007E4FCA" w:rsidRPr="004569FE" w:rsidRDefault="003A6410" w:rsidP="0015077E">
      <w:pPr>
        <w:pStyle w:val="a5"/>
        <w:numPr>
          <w:ilvl w:val="2"/>
          <w:numId w:val="6"/>
        </w:numPr>
        <w:tabs>
          <w:tab w:val="left" w:pos="793"/>
        </w:tabs>
        <w:spacing w:before="0" w:line="276" w:lineRule="auto"/>
        <w:ind w:left="0" w:firstLine="426"/>
        <w:rPr>
          <w:rFonts w:ascii="Times New Roman" w:hAnsi="Times New Roman" w:cs="Times New Roman"/>
          <w:lang w:val="ru-RU"/>
        </w:rPr>
      </w:pPr>
      <w:r w:rsidRPr="004569FE">
        <w:rPr>
          <w:rFonts w:ascii="Times New Roman" w:hAnsi="Times New Roman" w:cs="Times New Roman"/>
          <w:b/>
          <w:w w:val="90"/>
          <w:lang w:val="ru-RU"/>
        </w:rPr>
        <w:t>Аттестат о среднем образовании и перевод на турецкий язык</w:t>
      </w:r>
      <w:r w:rsidR="007E4FCA" w:rsidRPr="004569FE">
        <w:rPr>
          <w:rFonts w:ascii="Times New Roman" w:hAnsi="Times New Roman" w:cs="Times New Roman"/>
          <w:b/>
          <w:w w:val="90"/>
          <w:lang w:val="ru-RU"/>
        </w:rPr>
        <w:t>:</w:t>
      </w:r>
      <w:r w:rsidR="004569FE">
        <w:rPr>
          <w:rFonts w:ascii="Times New Roman" w:hAnsi="Times New Roman" w:cs="Times New Roman"/>
          <w:b/>
          <w:w w:val="90"/>
          <w:lang w:val="ru-RU"/>
        </w:rPr>
        <w:t xml:space="preserve"> </w:t>
      </w:r>
      <w:r w:rsidRPr="004569FE">
        <w:rPr>
          <w:rFonts w:ascii="Times New Roman" w:hAnsi="Times New Roman" w:cs="Times New Roman"/>
          <w:bCs/>
          <w:w w:val="90"/>
          <w:lang w:val="ru-RU"/>
        </w:rPr>
        <w:t xml:space="preserve">Если </w:t>
      </w:r>
      <w:r w:rsidRPr="004569FE">
        <w:rPr>
          <w:rFonts w:ascii="Times New Roman" w:hAnsi="Times New Roman" w:cs="Times New Roman"/>
          <w:w w:val="90"/>
          <w:lang w:val="ru-RU"/>
        </w:rPr>
        <w:t>аттестат о среднем образовании не на турецком или английском язык</w:t>
      </w:r>
      <w:r w:rsidR="00EA13AE" w:rsidRPr="004569FE">
        <w:rPr>
          <w:rFonts w:ascii="Times New Roman" w:hAnsi="Times New Roman" w:cs="Times New Roman"/>
          <w:w w:val="90"/>
          <w:lang w:val="ru-RU"/>
        </w:rPr>
        <w:t>ах</w:t>
      </w:r>
      <w:r w:rsidRPr="004569FE">
        <w:rPr>
          <w:rFonts w:ascii="Times New Roman" w:hAnsi="Times New Roman" w:cs="Times New Roman"/>
          <w:w w:val="90"/>
          <w:lang w:val="ru-RU"/>
        </w:rPr>
        <w:t>, необходимо загрузить в систему</w:t>
      </w:r>
      <w:r w:rsidR="00963F0C" w:rsidRPr="004569FE">
        <w:rPr>
          <w:rFonts w:ascii="Times New Roman" w:hAnsi="Times New Roman" w:cs="Times New Roman"/>
          <w:w w:val="90"/>
          <w:lang w:val="ru-RU"/>
        </w:rPr>
        <w:t xml:space="preserve"> заверенный перевод на турецкий язык. Кандидаты, еще не получившие аттестат, должны предоставить официальный документ, подтверждающий дату их выпуска и ожидаемые выпускные баллы. </w:t>
      </w:r>
      <w:r w:rsidR="007E4FCA" w:rsidRPr="004569FE">
        <w:rPr>
          <w:rFonts w:ascii="Times New Roman" w:hAnsi="Times New Roman" w:cs="Times New Roman"/>
          <w:lang w:val="ru-RU"/>
        </w:rPr>
        <w:t>(</w:t>
      </w:r>
      <w:r w:rsidR="00963F0C" w:rsidRPr="004569FE">
        <w:rPr>
          <w:rFonts w:ascii="Times New Roman" w:hAnsi="Times New Roman" w:cs="Times New Roman"/>
          <w:lang w:val="ru-RU"/>
        </w:rPr>
        <w:t>При зачислении кандидатам будет необходимо предоставить свидетельство об эквивалентности документов о среднем образовании, которое они могут получить в Министерстве национального образования Турции или турецких посольствах</w:t>
      </w:r>
      <w:r w:rsidR="007E4FCA" w:rsidRPr="004569FE">
        <w:rPr>
          <w:rFonts w:ascii="Times New Roman" w:hAnsi="Times New Roman" w:cs="Times New Roman"/>
          <w:lang w:val="ru-RU"/>
        </w:rPr>
        <w:t>).</w:t>
      </w:r>
    </w:p>
    <w:p w14:paraId="3F773558" w14:textId="16E8288D" w:rsidR="007E4FCA" w:rsidRPr="004569FE" w:rsidRDefault="00963F0C" w:rsidP="0015077E">
      <w:pPr>
        <w:pStyle w:val="a5"/>
        <w:numPr>
          <w:ilvl w:val="2"/>
          <w:numId w:val="6"/>
        </w:numPr>
        <w:tabs>
          <w:tab w:val="left" w:pos="814"/>
        </w:tabs>
        <w:spacing w:before="0" w:line="276" w:lineRule="auto"/>
        <w:ind w:left="0" w:firstLine="426"/>
        <w:rPr>
          <w:rFonts w:ascii="Times New Roman" w:hAnsi="Times New Roman" w:cs="Times New Roman"/>
          <w:lang w:val="ru-RU"/>
        </w:rPr>
      </w:pPr>
      <w:r w:rsidRPr="004569FE">
        <w:rPr>
          <w:rFonts w:ascii="Times New Roman" w:hAnsi="Times New Roman" w:cs="Times New Roman"/>
          <w:b/>
          <w:w w:val="95"/>
          <w:lang w:val="ru-RU"/>
        </w:rPr>
        <w:t>Официальный транскрипт</w:t>
      </w:r>
      <w:r w:rsidR="007E4FCA" w:rsidRPr="004569FE">
        <w:rPr>
          <w:rFonts w:ascii="Times New Roman" w:hAnsi="Times New Roman" w:cs="Times New Roman"/>
          <w:b/>
          <w:w w:val="95"/>
          <w:lang w:val="ru-RU"/>
        </w:rPr>
        <w:t xml:space="preserve"> (</w:t>
      </w:r>
      <w:r w:rsidRPr="004569FE">
        <w:rPr>
          <w:rFonts w:ascii="Times New Roman" w:hAnsi="Times New Roman" w:cs="Times New Roman"/>
          <w:b/>
          <w:w w:val="95"/>
          <w:lang w:val="ru-RU"/>
        </w:rPr>
        <w:t>Приложение к аттестату</w:t>
      </w:r>
      <w:r w:rsidR="007E4FCA" w:rsidRPr="004569FE">
        <w:rPr>
          <w:rFonts w:ascii="Times New Roman" w:hAnsi="Times New Roman" w:cs="Times New Roman"/>
          <w:b/>
          <w:w w:val="95"/>
          <w:lang w:val="ru-RU"/>
        </w:rPr>
        <w:t xml:space="preserve">): </w:t>
      </w:r>
      <w:r w:rsidR="00EA13AE" w:rsidRPr="004569FE">
        <w:rPr>
          <w:rFonts w:ascii="Times New Roman" w:hAnsi="Times New Roman" w:cs="Times New Roman"/>
          <w:bCs/>
          <w:w w:val="95"/>
          <w:lang w:val="ru-RU"/>
        </w:rPr>
        <w:t>Кандидаты обяз</w:t>
      </w:r>
      <w:r w:rsidR="00EA13AE" w:rsidRPr="004569FE">
        <w:rPr>
          <w:rFonts w:ascii="Times New Roman" w:hAnsi="Times New Roman" w:cs="Times New Roman"/>
          <w:w w:val="95"/>
          <w:lang w:val="ru-RU"/>
        </w:rPr>
        <w:t xml:space="preserve">аны предоставить заверенный директоратом школы официальный транскрипт, </w:t>
      </w:r>
      <w:r w:rsidR="00EA13AE" w:rsidRPr="004569FE">
        <w:rPr>
          <w:rFonts w:asciiTheme="majorBidi" w:hAnsiTheme="majorBidi" w:cstheme="majorBidi"/>
          <w:shd w:val="clear" w:color="auto" w:fill="FFFFFF"/>
          <w:lang w:val="ru-RU"/>
        </w:rPr>
        <w:t>содержащий информацию о пройденных во время учебы курсов и итоговые оценки по каждому предмету.</w:t>
      </w:r>
      <w:r w:rsidR="00EA13AE" w:rsidRPr="004569FE">
        <w:rPr>
          <w:rFonts w:ascii="Times New Roman" w:hAnsi="Times New Roman" w:cs="Times New Roman"/>
          <w:w w:val="95"/>
          <w:lang w:val="ru-RU"/>
        </w:rPr>
        <w:t xml:space="preserve"> </w:t>
      </w:r>
      <w:r w:rsidR="00EA13AE" w:rsidRPr="004569FE">
        <w:rPr>
          <w:rFonts w:ascii="Times New Roman" w:hAnsi="Times New Roman" w:cs="Times New Roman"/>
          <w:bCs/>
          <w:w w:val="90"/>
          <w:lang w:val="ru-RU"/>
        </w:rPr>
        <w:t xml:space="preserve">Если </w:t>
      </w:r>
      <w:r w:rsidR="00EA13AE" w:rsidRPr="004569FE">
        <w:rPr>
          <w:rFonts w:ascii="Times New Roman" w:hAnsi="Times New Roman" w:cs="Times New Roman"/>
          <w:w w:val="90"/>
          <w:lang w:val="ru-RU"/>
        </w:rPr>
        <w:t xml:space="preserve">транскрипт не на турецком или английском языках, необходимо загрузить в систему заверенный перевод на турецкий язык. Кандидаты, на момент подачи заявки обучающиеся в другом вузе или являющиеся выпускниками другого вуза, обязаны предоставить также транскрипт университетского диплома. </w:t>
      </w:r>
    </w:p>
    <w:p w14:paraId="5B4637A0" w14:textId="7F742A84" w:rsidR="007E4FCA" w:rsidRPr="004569FE" w:rsidRDefault="00EA13AE" w:rsidP="00B63E7A">
      <w:pPr>
        <w:pStyle w:val="a5"/>
        <w:numPr>
          <w:ilvl w:val="2"/>
          <w:numId w:val="6"/>
        </w:numPr>
        <w:tabs>
          <w:tab w:val="left" w:pos="790"/>
        </w:tabs>
        <w:spacing w:before="0" w:line="276" w:lineRule="auto"/>
        <w:ind w:left="0" w:firstLine="426"/>
        <w:rPr>
          <w:rFonts w:ascii="Times New Roman" w:hAnsi="Times New Roman" w:cs="Times New Roman"/>
          <w:lang w:val="ru-RU"/>
        </w:rPr>
      </w:pPr>
      <w:r w:rsidRPr="004569FE">
        <w:rPr>
          <w:rFonts w:ascii="Times New Roman" w:hAnsi="Times New Roman" w:cs="Times New Roman"/>
          <w:b/>
          <w:w w:val="90"/>
          <w:lang w:val="ru-RU"/>
        </w:rPr>
        <w:t>Результаты экзамена</w:t>
      </w:r>
      <w:r w:rsidR="007E4FCA" w:rsidRPr="004569FE">
        <w:rPr>
          <w:rFonts w:ascii="Times New Roman" w:hAnsi="Times New Roman" w:cs="Times New Roman"/>
          <w:b/>
          <w:w w:val="90"/>
          <w:lang w:val="ru-RU"/>
        </w:rPr>
        <w:t>:</w:t>
      </w:r>
      <w:r w:rsidR="007E4FCA" w:rsidRPr="004569FE">
        <w:rPr>
          <w:rFonts w:ascii="Times New Roman" w:hAnsi="Times New Roman" w:cs="Times New Roman"/>
          <w:b/>
          <w:spacing w:val="-6"/>
          <w:w w:val="90"/>
          <w:lang w:val="ru-RU"/>
        </w:rPr>
        <w:t xml:space="preserve"> </w:t>
      </w:r>
      <w:r w:rsidR="00B63E7A" w:rsidRPr="004569FE">
        <w:rPr>
          <w:rFonts w:ascii="Times New Roman" w:hAnsi="Times New Roman" w:cs="Times New Roman"/>
          <w:bCs/>
          <w:spacing w:val="-6"/>
          <w:w w:val="90"/>
          <w:lang w:val="ru-RU" w:bidi="fa-IR"/>
        </w:rPr>
        <w:t xml:space="preserve">Кандидатам необходимо загрузить в систему сертификат о прохождении экзамена </w:t>
      </w:r>
      <w:r w:rsidR="007E4FCA" w:rsidRPr="004569FE">
        <w:rPr>
          <w:rFonts w:ascii="Times New Roman" w:hAnsi="Times New Roman" w:cs="Times New Roman"/>
          <w:w w:val="90"/>
          <w:lang w:val="ru-RU"/>
        </w:rPr>
        <w:t xml:space="preserve">YÖS. </w:t>
      </w:r>
      <w:r w:rsidR="00B63E7A" w:rsidRPr="004569FE">
        <w:rPr>
          <w:rFonts w:ascii="Times New Roman" w:hAnsi="Times New Roman" w:cs="Times New Roman"/>
          <w:w w:val="90"/>
          <w:lang w:val="ru-RU"/>
        </w:rPr>
        <w:t>Принимаются только результаты экзаменов, указанных в Приложении 1</w:t>
      </w:r>
      <w:r w:rsidR="007E4FCA" w:rsidRPr="004569FE">
        <w:rPr>
          <w:rFonts w:ascii="Times New Roman" w:hAnsi="Times New Roman" w:cs="Times New Roman"/>
          <w:lang w:val="ru-RU"/>
        </w:rPr>
        <w:t xml:space="preserve">. </w:t>
      </w:r>
      <w:r w:rsidR="00B63E7A" w:rsidRPr="004569FE">
        <w:rPr>
          <w:rFonts w:ascii="Times New Roman" w:hAnsi="Times New Roman" w:cs="Times New Roman"/>
          <w:b/>
          <w:lang w:val="ru-RU"/>
        </w:rPr>
        <w:t>Кандидаты, имеющие несколько сертификатов о прохождении экзамена</w:t>
      </w:r>
      <w:r w:rsidR="007E4FCA" w:rsidRPr="004569FE">
        <w:rPr>
          <w:rFonts w:ascii="Times New Roman" w:hAnsi="Times New Roman" w:cs="Times New Roman"/>
          <w:b/>
          <w:lang w:val="ru-RU"/>
        </w:rPr>
        <w:t xml:space="preserve"> YÖS</w:t>
      </w:r>
      <w:r w:rsidR="00B63E7A" w:rsidRPr="004569FE">
        <w:rPr>
          <w:rFonts w:ascii="Times New Roman" w:hAnsi="Times New Roman" w:cs="Times New Roman"/>
          <w:b/>
          <w:lang w:val="ru-RU"/>
        </w:rPr>
        <w:t>, могут загрузить в систему только один из них</w:t>
      </w:r>
      <w:r w:rsidR="007E4FCA" w:rsidRPr="004569FE">
        <w:rPr>
          <w:rFonts w:ascii="Times New Roman" w:hAnsi="Times New Roman" w:cs="Times New Roman"/>
          <w:b/>
          <w:lang w:val="ru-RU"/>
        </w:rPr>
        <w:t>.</w:t>
      </w:r>
      <w:r w:rsidR="007E4FCA" w:rsidRPr="004569FE">
        <w:rPr>
          <w:rFonts w:ascii="Times New Roman" w:hAnsi="Times New Roman" w:cs="Times New Roman"/>
          <w:lang w:val="ru-RU"/>
        </w:rPr>
        <w:t xml:space="preserve"> </w:t>
      </w:r>
      <w:r w:rsidR="00B63E7A" w:rsidRPr="004569FE">
        <w:rPr>
          <w:rFonts w:ascii="Times New Roman" w:hAnsi="Times New Roman" w:cs="Times New Roman"/>
          <w:lang w:val="ru-RU"/>
        </w:rPr>
        <w:t>Результаты других экзаменов не принимаются</w:t>
      </w:r>
      <w:r w:rsidR="007E4FCA" w:rsidRPr="004569FE">
        <w:rPr>
          <w:rFonts w:ascii="Times New Roman" w:hAnsi="Times New Roman" w:cs="Times New Roman"/>
          <w:lang w:val="ru-RU"/>
        </w:rPr>
        <w:t xml:space="preserve">. </w:t>
      </w:r>
      <w:r w:rsidR="00B63E7A" w:rsidRPr="004569FE">
        <w:rPr>
          <w:rFonts w:ascii="Times New Roman" w:hAnsi="Times New Roman" w:cs="Times New Roman"/>
          <w:lang w:val="ru-RU"/>
        </w:rPr>
        <w:t xml:space="preserve">Кандидаты, не сумевшие загрузить сертификат о прохождении экзамена </w:t>
      </w:r>
      <w:r w:rsidR="007E4FCA" w:rsidRPr="004569FE">
        <w:rPr>
          <w:rFonts w:ascii="Times New Roman" w:hAnsi="Times New Roman" w:cs="Times New Roman"/>
          <w:w w:val="90"/>
          <w:lang w:val="ru-RU"/>
        </w:rPr>
        <w:t xml:space="preserve">YÖS </w:t>
      </w:r>
      <w:r w:rsidR="00B63E7A" w:rsidRPr="004569FE">
        <w:rPr>
          <w:rFonts w:ascii="Times New Roman" w:hAnsi="Times New Roman" w:cs="Times New Roman"/>
          <w:w w:val="90"/>
          <w:lang w:val="ru-RU"/>
        </w:rPr>
        <w:t xml:space="preserve">по техническим причинам, до истечения срока подачи заявок </w:t>
      </w:r>
      <w:r w:rsidR="00B63E7A" w:rsidRPr="004569FE">
        <w:rPr>
          <w:rFonts w:ascii="Times New Roman" w:hAnsi="Times New Roman" w:cs="Times New Roman"/>
          <w:w w:val="90"/>
          <w:lang w:val="ru-RU"/>
        </w:rPr>
        <w:lastRenderedPageBreak/>
        <w:t xml:space="preserve">могут лично обратиться в Отдел по делам студентов и внести в свою заявку необходимые исправления. </w:t>
      </w:r>
      <w:r w:rsidR="004569FE" w:rsidRPr="004569FE">
        <w:rPr>
          <w:rFonts w:ascii="Times New Roman" w:hAnsi="Times New Roman" w:cs="Times New Roman"/>
          <w:w w:val="90"/>
          <w:lang w:val="ru-RU"/>
        </w:rPr>
        <w:t>Апелляционные</w:t>
      </w:r>
      <w:r w:rsidR="00B63E7A" w:rsidRPr="004569FE">
        <w:rPr>
          <w:rFonts w:ascii="Times New Roman" w:hAnsi="Times New Roman" w:cs="Times New Roman"/>
          <w:w w:val="90"/>
          <w:lang w:val="ru-RU"/>
        </w:rPr>
        <w:t xml:space="preserve"> жалобы и запросы о внесении изменений в заявку, сделанные по истечению срока подачи заявок, не будут приняты к рассмотрению. </w:t>
      </w:r>
    </w:p>
    <w:p w14:paraId="2FD0D9FB" w14:textId="62E37945" w:rsidR="007E4FCA" w:rsidRPr="004569FE" w:rsidRDefault="00750035" w:rsidP="0015077E">
      <w:pPr>
        <w:pStyle w:val="a5"/>
        <w:numPr>
          <w:ilvl w:val="2"/>
          <w:numId w:val="6"/>
        </w:numPr>
        <w:tabs>
          <w:tab w:val="left" w:pos="857"/>
        </w:tabs>
        <w:spacing w:before="0" w:line="276" w:lineRule="auto"/>
        <w:ind w:left="0" w:firstLine="426"/>
        <w:rPr>
          <w:rFonts w:ascii="Times New Roman" w:hAnsi="Times New Roman" w:cs="Times New Roman"/>
          <w:lang w:val="ru-RU"/>
        </w:rPr>
      </w:pPr>
      <w:r w:rsidRPr="004569FE">
        <w:rPr>
          <w:rFonts w:ascii="Times New Roman" w:hAnsi="Times New Roman" w:cs="Times New Roman"/>
          <w:b/>
          <w:w w:val="95"/>
          <w:lang w:val="ru-RU"/>
        </w:rPr>
        <w:t>Ксерокопия паспорта</w:t>
      </w:r>
      <w:r w:rsidR="007E4FCA" w:rsidRPr="004569FE">
        <w:rPr>
          <w:rFonts w:ascii="Times New Roman" w:hAnsi="Times New Roman" w:cs="Times New Roman"/>
          <w:b/>
          <w:w w:val="95"/>
          <w:lang w:val="ru-RU"/>
        </w:rPr>
        <w:t>:</w:t>
      </w:r>
      <w:r w:rsidR="00D33B3B" w:rsidRPr="004569FE">
        <w:rPr>
          <w:rFonts w:ascii="Times New Roman" w:hAnsi="Times New Roman" w:cs="Times New Roman"/>
          <w:b/>
          <w:w w:val="95"/>
          <w:lang w:val="ru-RU"/>
        </w:rPr>
        <w:t xml:space="preserve"> </w:t>
      </w:r>
      <w:r w:rsidRPr="004569FE">
        <w:rPr>
          <w:rFonts w:ascii="Times New Roman" w:hAnsi="Times New Roman" w:cs="Times New Roman"/>
          <w:w w:val="95"/>
          <w:lang w:val="ru-RU"/>
        </w:rPr>
        <w:t xml:space="preserve">Кандидаты, имеющие паспорт, должны загрузить в систему </w:t>
      </w:r>
      <w:r w:rsidR="006062E1" w:rsidRPr="004569FE">
        <w:rPr>
          <w:rFonts w:ascii="Times New Roman" w:hAnsi="Times New Roman" w:cs="Times New Roman"/>
          <w:w w:val="95"/>
          <w:lang w:val="ru-RU"/>
        </w:rPr>
        <w:t>страницу, на которой размещена фотография</w:t>
      </w:r>
      <w:r w:rsidR="007E4FCA" w:rsidRPr="004569FE">
        <w:rPr>
          <w:rFonts w:ascii="Times New Roman" w:hAnsi="Times New Roman" w:cs="Times New Roman"/>
          <w:w w:val="95"/>
          <w:lang w:val="ru-RU"/>
        </w:rPr>
        <w:t xml:space="preserve">. </w:t>
      </w:r>
      <w:r w:rsidR="006062E1" w:rsidRPr="004569FE">
        <w:rPr>
          <w:rFonts w:ascii="Times New Roman" w:hAnsi="Times New Roman" w:cs="Times New Roman"/>
          <w:w w:val="95"/>
          <w:lang w:val="ru-RU"/>
        </w:rPr>
        <w:t>Заверять страницу паспорта не нужно</w:t>
      </w:r>
      <w:r w:rsidR="007E4FCA" w:rsidRPr="004569FE">
        <w:rPr>
          <w:rFonts w:ascii="Times New Roman" w:hAnsi="Times New Roman" w:cs="Times New Roman"/>
          <w:w w:val="95"/>
          <w:lang w:val="ru-RU"/>
        </w:rPr>
        <w:t>.</w:t>
      </w:r>
      <w:r w:rsidR="007E4FCA" w:rsidRPr="004569FE">
        <w:rPr>
          <w:rFonts w:ascii="Times New Roman" w:hAnsi="Times New Roman" w:cs="Times New Roman"/>
          <w:spacing w:val="-21"/>
          <w:w w:val="95"/>
          <w:lang w:val="ru-RU"/>
        </w:rPr>
        <w:t xml:space="preserve"> </w:t>
      </w:r>
      <w:r w:rsidR="006062E1" w:rsidRPr="004569FE">
        <w:rPr>
          <w:rFonts w:ascii="Times New Roman" w:hAnsi="Times New Roman" w:cs="Times New Roman"/>
          <w:w w:val="95"/>
          <w:lang w:val="ru-RU"/>
        </w:rPr>
        <w:t>От кандидатов, не имеющих паспорта, загружать что-либо в систему не требуется</w:t>
      </w:r>
      <w:r w:rsidR="007E4FCA" w:rsidRPr="004569FE">
        <w:rPr>
          <w:rFonts w:ascii="Times New Roman" w:hAnsi="Times New Roman" w:cs="Times New Roman"/>
          <w:lang w:val="ru-RU"/>
        </w:rPr>
        <w:t>.</w:t>
      </w:r>
    </w:p>
    <w:p w14:paraId="0A34F817" w14:textId="746C923B" w:rsidR="00074DBC" w:rsidRPr="004569FE" w:rsidRDefault="006062E1" w:rsidP="00074DBC">
      <w:pPr>
        <w:pStyle w:val="a5"/>
        <w:numPr>
          <w:ilvl w:val="2"/>
          <w:numId w:val="6"/>
        </w:numPr>
        <w:tabs>
          <w:tab w:val="left" w:pos="773"/>
        </w:tabs>
        <w:spacing w:before="0" w:line="276" w:lineRule="auto"/>
        <w:ind w:left="0" w:firstLine="426"/>
        <w:rPr>
          <w:rFonts w:ascii="Times New Roman" w:hAnsi="Times New Roman" w:cs="Times New Roman"/>
          <w:lang w:val="ru-RU"/>
        </w:rPr>
      </w:pPr>
      <w:r w:rsidRPr="004569FE">
        <w:rPr>
          <w:rFonts w:ascii="Times New Roman" w:hAnsi="Times New Roman" w:cs="Times New Roman"/>
          <w:b/>
          <w:lang w:val="ru-RU"/>
        </w:rPr>
        <w:t>Фотография</w:t>
      </w:r>
      <w:r w:rsidR="007E4FCA" w:rsidRPr="004569FE">
        <w:rPr>
          <w:rFonts w:ascii="Times New Roman" w:hAnsi="Times New Roman" w:cs="Times New Roman"/>
          <w:lang w:val="ru-RU"/>
        </w:rPr>
        <w:t>:</w:t>
      </w:r>
      <w:r w:rsidR="007E4FCA" w:rsidRPr="004569FE">
        <w:rPr>
          <w:rFonts w:ascii="Times New Roman" w:hAnsi="Times New Roman" w:cs="Times New Roman"/>
          <w:spacing w:val="-18"/>
          <w:lang w:val="ru-RU"/>
        </w:rPr>
        <w:t xml:space="preserve"> </w:t>
      </w:r>
      <w:r w:rsidRPr="004569FE">
        <w:rPr>
          <w:rFonts w:ascii="Times New Roman" w:hAnsi="Times New Roman" w:cs="Times New Roman"/>
          <w:lang w:val="ru-RU"/>
        </w:rPr>
        <w:t>Фотография на документы в фас</w:t>
      </w:r>
      <w:r w:rsidR="00074DBC" w:rsidRPr="004569FE">
        <w:rPr>
          <w:rFonts w:ascii="Times New Roman" w:hAnsi="Times New Roman" w:cs="Times New Roman"/>
          <w:lang w:val="ru-RU"/>
        </w:rPr>
        <w:t>.</w:t>
      </w:r>
    </w:p>
    <w:p w14:paraId="40BF4C61" w14:textId="2BD73E0A" w:rsidR="00F51A73" w:rsidRPr="004569FE" w:rsidRDefault="007E4FCA" w:rsidP="00074DBC">
      <w:pPr>
        <w:pStyle w:val="a5"/>
        <w:numPr>
          <w:ilvl w:val="2"/>
          <w:numId w:val="6"/>
        </w:numPr>
        <w:tabs>
          <w:tab w:val="left" w:pos="773"/>
        </w:tabs>
        <w:spacing w:before="0" w:line="276" w:lineRule="auto"/>
        <w:ind w:left="0" w:firstLine="426"/>
        <w:rPr>
          <w:rFonts w:ascii="Times New Roman" w:hAnsi="Times New Roman" w:cs="Times New Roman"/>
          <w:lang w:val="ru-RU"/>
        </w:rPr>
      </w:pPr>
      <w:r w:rsidRPr="004569FE">
        <w:rPr>
          <w:rFonts w:ascii="Times New Roman" w:hAnsi="Times New Roman" w:cs="Times New Roman"/>
          <w:spacing w:val="-16"/>
          <w:lang w:val="ru-RU"/>
        </w:rPr>
        <w:t xml:space="preserve"> </w:t>
      </w:r>
      <w:r w:rsidR="006062E1" w:rsidRPr="004569FE">
        <w:rPr>
          <w:rFonts w:ascii="Times New Roman" w:hAnsi="Times New Roman" w:cs="Times New Roman"/>
          <w:b/>
          <w:bCs/>
          <w:lang w:val="ru-RU"/>
        </w:rPr>
        <w:t>Квитанция об оплате сбора</w:t>
      </w:r>
      <w:r w:rsidR="006062E1" w:rsidRPr="004569FE">
        <w:rPr>
          <w:rFonts w:ascii="Times New Roman" w:hAnsi="Times New Roman" w:cs="Times New Roman"/>
          <w:lang w:val="ru-RU"/>
        </w:rPr>
        <w:t xml:space="preserve"> за подачу заявки, согласно категориям стран, указанным в Приложении-2. </w:t>
      </w:r>
    </w:p>
    <w:p w14:paraId="75594C3A" w14:textId="7FD5E414" w:rsidR="007E4FCA" w:rsidRPr="004569FE" w:rsidRDefault="00B4583C" w:rsidP="00B4583C">
      <w:pPr>
        <w:pStyle w:val="2"/>
        <w:spacing w:before="0" w:line="276" w:lineRule="auto"/>
        <w:ind w:left="0" w:firstLine="426"/>
        <w:rPr>
          <w:rFonts w:ascii="Times New Roman" w:hAnsi="Times New Roman" w:cs="Times New Roman"/>
          <w:lang w:val="ru-RU"/>
        </w:rPr>
      </w:pPr>
      <w:r w:rsidRPr="004569FE">
        <w:rPr>
          <w:rFonts w:ascii="Times New Roman" w:hAnsi="Times New Roman" w:cs="Times New Roman"/>
          <w:bCs w:val="0"/>
          <w:lang w:val="ru-RU"/>
        </w:rPr>
        <w:t>3.3</w:t>
      </w:r>
      <w:r w:rsidRPr="004569FE">
        <w:rPr>
          <w:rFonts w:ascii="Times New Roman" w:hAnsi="Times New Roman" w:cs="Times New Roman"/>
          <w:lang w:val="ru-RU"/>
        </w:rPr>
        <w:t xml:space="preserve">. </w:t>
      </w:r>
      <w:r w:rsidR="006062E1" w:rsidRPr="004569FE">
        <w:rPr>
          <w:rFonts w:ascii="Times New Roman" w:hAnsi="Times New Roman" w:cs="Times New Roman"/>
          <w:lang w:val="ru-RU"/>
        </w:rPr>
        <w:t>Оплата сбора за подачу заявки</w:t>
      </w:r>
    </w:p>
    <w:p w14:paraId="7DCE5297" w14:textId="2971EE14" w:rsidR="007E4FCA" w:rsidRPr="004569FE" w:rsidRDefault="006062E1" w:rsidP="006B1F6E">
      <w:pPr>
        <w:pStyle w:val="a5"/>
        <w:numPr>
          <w:ilvl w:val="2"/>
          <w:numId w:val="3"/>
        </w:numPr>
        <w:spacing w:before="0" w:line="276" w:lineRule="auto"/>
        <w:ind w:left="0" w:firstLine="426"/>
        <w:rPr>
          <w:rFonts w:ascii="Times New Roman" w:hAnsi="Times New Roman" w:cs="Times New Roman"/>
          <w:lang w:val="ru-RU"/>
        </w:rPr>
      </w:pPr>
      <w:r w:rsidRPr="004569FE">
        <w:rPr>
          <w:rFonts w:ascii="Times New Roman" w:hAnsi="Times New Roman" w:cs="Times New Roman"/>
          <w:lang w:val="ru-RU"/>
        </w:rPr>
        <w:t xml:space="preserve">Для того, чтобы кандидаты могли подать заявку в системе, используя свой </w:t>
      </w:r>
      <w:r w:rsidRPr="004569FE">
        <w:rPr>
          <w:rFonts w:ascii="Times New Roman" w:hAnsi="Times New Roman" w:cs="Times New Roman"/>
          <w:i/>
          <w:iCs/>
          <w:lang w:val="ru-RU"/>
        </w:rPr>
        <w:t xml:space="preserve">логин </w:t>
      </w:r>
      <w:r w:rsidRPr="004569FE">
        <w:rPr>
          <w:rFonts w:ascii="Times New Roman" w:hAnsi="Times New Roman" w:cs="Times New Roman"/>
          <w:lang w:val="ru-RU"/>
        </w:rPr>
        <w:t>и пароль, вначале необходимо оплатить сбор за подачу заявки</w:t>
      </w:r>
      <w:r w:rsidR="007E4FCA" w:rsidRPr="004569FE">
        <w:rPr>
          <w:rFonts w:ascii="Times New Roman" w:hAnsi="Times New Roman" w:cs="Times New Roman"/>
          <w:lang w:val="ru-RU"/>
        </w:rPr>
        <w:t>:</w:t>
      </w:r>
    </w:p>
    <w:p w14:paraId="7E163435" w14:textId="369FA73A" w:rsidR="007E4FCA" w:rsidRPr="004569FE" w:rsidRDefault="003A395D" w:rsidP="0089104E">
      <w:pPr>
        <w:pStyle w:val="a5"/>
        <w:numPr>
          <w:ilvl w:val="2"/>
          <w:numId w:val="3"/>
        </w:numPr>
        <w:spacing w:before="0" w:line="276" w:lineRule="auto"/>
        <w:ind w:left="0" w:firstLine="426"/>
        <w:rPr>
          <w:rFonts w:ascii="Times New Roman" w:hAnsi="Times New Roman" w:cs="Times New Roman"/>
          <w:lang w:val="ru-RU"/>
        </w:rPr>
      </w:pPr>
      <w:r w:rsidRPr="004569FE">
        <w:rPr>
          <w:rFonts w:ascii="Times New Roman" w:hAnsi="Times New Roman" w:cs="Times New Roman"/>
          <w:lang w:val="ru-RU"/>
        </w:rPr>
        <w:t xml:space="preserve">Кандидаты, находящиеся в Турции, могут оплатить сбор в любом отделении банка. Кандидаты, находящиеся за границей, могут оплатить сбор посредством банков-корреспондентов или банков, осуществляющих международные операции </w:t>
      </w:r>
      <w:r w:rsidR="00D60D9D" w:rsidRPr="004569FE">
        <w:rPr>
          <w:rFonts w:ascii="Times New Roman" w:hAnsi="Times New Roman" w:cs="Times New Roman"/>
          <w:lang w:val="ru-RU"/>
        </w:rPr>
        <w:t>(SWIFT</w:t>
      </w:r>
      <w:r w:rsidRPr="004569FE">
        <w:rPr>
          <w:rFonts w:ascii="Times New Roman" w:hAnsi="Times New Roman" w:cs="Times New Roman"/>
          <w:lang w:val="ru-RU"/>
        </w:rPr>
        <w:t>-код</w:t>
      </w:r>
      <w:r w:rsidR="00D60D9D" w:rsidRPr="004569FE">
        <w:rPr>
          <w:rFonts w:ascii="Times New Roman" w:hAnsi="Times New Roman" w:cs="Times New Roman"/>
          <w:lang w:val="ru-RU"/>
        </w:rPr>
        <w:t>: TVBATR2AXXX)</w:t>
      </w:r>
      <w:r w:rsidRPr="004569FE">
        <w:rPr>
          <w:rFonts w:ascii="Times New Roman" w:hAnsi="Times New Roman" w:cs="Times New Roman"/>
          <w:lang w:val="ru-RU"/>
        </w:rPr>
        <w:t xml:space="preserve">. </w:t>
      </w:r>
    </w:p>
    <w:p w14:paraId="34DDDE00" w14:textId="3D5C7481" w:rsidR="007E4FCA" w:rsidRPr="004569FE" w:rsidRDefault="00626C1F" w:rsidP="0015077E">
      <w:pPr>
        <w:pStyle w:val="a5"/>
        <w:numPr>
          <w:ilvl w:val="2"/>
          <w:numId w:val="3"/>
        </w:numPr>
        <w:tabs>
          <w:tab w:val="left" w:pos="781"/>
        </w:tabs>
        <w:spacing w:before="0" w:line="276" w:lineRule="auto"/>
        <w:ind w:left="0" w:firstLine="426"/>
        <w:rPr>
          <w:rFonts w:ascii="Times New Roman" w:hAnsi="Times New Roman" w:cs="Times New Roman"/>
          <w:lang w:val="ru-RU"/>
        </w:rPr>
      </w:pPr>
      <w:r w:rsidRPr="004569FE">
        <w:rPr>
          <w:rFonts w:ascii="Times New Roman" w:hAnsi="Times New Roman" w:cs="Times New Roman"/>
          <w:lang w:val="ru-RU"/>
        </w:rPr>
        <w:t>Кандидатам, осуществляющим оплату сбора как в Турции, так и за ее пределами, следует обратить внимание на следующие моменты</w:t>
      </w:r>
      <w:r w:rsidR="007E4FCA" w:rsidRPr="004569FE">
        <w:rPr>
          <w:rFonts w:ascii="Times New Roman" w:hAnsi="Times New Roman" w:cs="Times New Roman"/>
          <w:lang w:val="ru-RU"/>
        </w:rPr>
        <w:t>:</w:t>
      </w:r>
    </w:p>
    <w:p w14:paraId="3E9A6C82" w14:textId="00132493" w:rsidR="007E4FCA" w:rsidRPr="004569FE" w:rsidRDefault="00626C1F" w:rsidP="00626C1F">
      <w:pPr>
        <w:pStyle w:val="a5"/>
        <w:numPr>
          <w:ilvl w:val="0"/>
          <w:numId w:val="2"/>
        </w:numPr>
        <w:tabs>
          <w:tab w:val="left" w:pos="359"/>
        </w:tabs>
        <w:spacing w:before="0" w:line="276" w:lineRule="auto"/>
        <w:ind w:left="0" w:firstLine="426"/>
        <w:rPr>
          <w:rFonts w:ascii="Times New Roman" w:hAnsi="Times New Roman" w:cs="Times New Roman"/>
          <w:lang w:val="ru-RU"/>
        </w:rPr>
      </w:pPr>
      <w:r w:rsidRPr="004569FE">
        <w:rPr>
          <w:rFonts w:ascii="Times New Roman" w:hAnsi="Times New Roman" w:cs="Times New Roman"/>
          <w:lang w:val="ru-RU"/>
        </w:rPr>
        <w:t xml:space="preserve">Сбор считается оплаченным после того, как был осуществлен перевод и </w:t>
      </w:r>
      <w:r w:rsidR="004569FE" w:rsidRPr="004569FE">
        <w:rPr>
          <w:rFonts w:ascii="Times New Roman" w:hAnsi="Times New Roman" w:cs="Times New Roman"/>
          <w:lang w:val="ru-RU"/>
        </w:rPr>
        <w:t>деньги</w:t>
      </w:r>
      <w:r w:rsidRPr="004569FE">
        <w:rPr>
          <w:rFonts w:ascii="Times New Roman" w:hAnsi="Times New Roman" w:cs="Times New Roman"/>
          <w:lang w:val="ru-RU"/>
        </w:rPr>
        <w:t xml:space="preserve"> были зачислены на счет.</w:t>
      </w:r>
    </w:p>
    <w:p w14:paraId="45418E25" w14:textId="381353D9" w:rsidR="007E4FCA" w:rsidRPr="004569FE" w:rsidRDefault="00626C1F" w:rsidP="00626C1F">
      <w:pPr>
        <w:pStyle w:val="a5"/>
        <w:numPr>
          <w:ilvl w:val="0"/>
          <w:numId w:val="2"/>
        </w:numPr>
        <w:tabs>
          <w:tab w:val="left" w:pos="359"/>
        </w:tabs>
        <w:spacing w:before="0" w:line="276" w:lineRule="auto"/>
        <w:ind w:left="0" w:firstLine="426"/>
        <w:rPr>
          <w:rFonts w:ascii="Times New Roman" w:hAnsi="Times New Roman" w:cs="Times New Roman"/>
          <w:w w:val="95"/>
          <w:lang w:val="ru-RU"/>
        </w:rPr>
      </w:pPr>
      <w:r w:rsidRPr="004569FE">
        <w:rPr>
          <w:rFonts w:ascii="Times New Roman" w:hAnsi="Times New Roman" w:cs="Times New Roman"/>
          <w:w w:val="95"/>
          <w:lang w:val="ru-RU"/>
        </w:rPr>
        <w:t xml:space="preserve">Категорически запрещается отправлять деньги в виде чеков, в конверте, почтовым переводом или каким-либо другим схожим способом. </w:t>
      </w:r>
    </w:p>
    <w:p w14:paraId="7EF6EFE3" w14:textId="06E00668" w:rsidR="007E4FCA" w:rsidRPr="004569FE" w:rsidRDefault="00626C1F" w:rsidP="0015077E">
      <w:pPr>
        <w:pStyle w:val="a5"/>
        <w:numPr>
          <w:ilvl w:val="0"/>
          <w:numId w:val="2"/>
        </w:numPr>
        <w:tabs>
          <w:tab w:val="left" w:pos="359"/>
        </w:tabs>
        <w:spacing w:before="0" w:line="276" w:lineRule="auto"/>
        <w:ind w:left="0" w:firstLine="426"/>
        <w:rPr>
          <w:rFonts w:ascii="Times New Roman" w:hAnsi="Times New Roman" w:cs="Times New Roman"/>
          <w:lang w:val="ru-RU"/>
        </w:rPr>
      </w:pPr>
      <w:r w:rsidRPr="004569FE">
        <w:rPr>
          <w:rFonts w:ascii="Times New Roman" w:hAnsi="Times New Roman" w:cs="Times New Roman"/>
          <w:lang w:val="ru-RU"/>
        </w:rPr>
        <w:t>Сумма перевода не должна включать стоимость банковского сбора</w:t>
      </w:r>
      <w:r w:rsidR="007E4FCA" w:rsidRPr="004569FE">
        <w:rPr>
          <w:rFonts w:ascii="Times New Roman" w:hAnsi="Times New Roman" w:cs="Times New Roman"/>
          <w:lang w:val="ru-RU"/>
        </w:rPr>
        <w:t>.</w:t>
      </w:r>
    </w:p>
    <w:p w14:paraId="75DAFD86" w14:textId="2B408FA3" w:rsidR="00210A90" w:rsidRPr="004569FE" w:rsidRDefault="00626C1F" w:rsidP="0015077E">
      <w:pPr>
        <w:pStyle w:val="a5"/>
        <w:numPr>
          <w:ilvl w:val="0"/>
          <w:numId w:val="2"/>
        </w:numPr>
        <w:tabs>
          <w:tab w:val="left" w:pos="359"/>
        </w:tabs>
        <w:spacing w:before="0" w:line="276" w:lineRule="auto"/>
        <w:ind w:left="0" w:firstLine="426"/>
        <w:rPr>
          <w:rFonts w:ascii="Times New Roman" w:hAnsi="Times New Roman" w:cs="Times New Roman"/>
          <w:lang w:val="ru-RU"/>
        </w:rPr>
      </w:pPr>
      <w:r w:rsidRPr="004569FE">
        <w:rPr>
          <w:rFonts w:ascii="Times New Roman" w:hAnsi="Times New Roman" w:cs="Times New Roman"/>
          <w:lang w:val="ru-RU"/>
        </w:rPr>
        <w:t xml:space="preserve">Заявка не считается действительной до тех пор, пока не оплачен сбор. </w:t>
      </w:r>
    </w:p>
    <w:p w14:paraId="6DA759E0" w14:textId="4AC85F8A" w:rsidR="00210A90" w:rsidRPr="004569FE" w:rsidRDefault="00626C1F" w:rsidP="0015077E">
      <w:pPr>
        <w:pStyle w:val="a5"/>
        <w:numPr>
          <w:ilvl w:val="0"/>
          <w:numId w:val="2"/>
        </w:numPr>
        <w:tabs>
          <w:tab w:val="left" w:pos="359"/>
        </w:tabs>
        <w:spacing w:before="0" w:line="276" w:lineRule="auto"/>
        <w:ind w:left="0" w:firstLine="426"/>
        <w:rPr>
          <w:rFonts w:ascii="Times New Roman" w:hAnsi="Times New Roman" w:cs="Times New Roman"/>
          <w:lang w:val="ru-RU"/>
        </w:rPr>
      </w:pPr>
      <w:r w:rsidRPr="004569FE">
        <w:rPr>
          <w:rFonts w:ascii="Times New Roman" w:hAnsi="Times New Roman" w:cs="Times New Roman"/>
          <w:lang w:val="ru-RU"/>
        </w:rPr>
        <w:t xml:space="preserve">В графе «Назначение перевода» следует указать имя кандидата. </w:t>
      </w:r>
    </w:p>
    <w:p w14:paraId="462D212D" w14:textId="3361B63D" w:rsidR="007E4FCA" w:rsidRPr="004569FE" w:rsidRDefault="00626C1F" w:rsidP="0015077E">
      <w:pPr>
        <w:pStyle w:val="a5"/>
        <w:numPr>
          <w:ilvl w:val="0"/>
          <w:numId w:val="2"/>
        </w:numPr>
        <w:tabs>
          <w:tab w:val="left" w:pos="409"/>
        </w:tabs>
        <w:spacing w:before="0" w:line="276" w:lineRule="auto"/>
        <w:ind w:left="0" w:firstLine="426"/>
        <w:rPr>
          <w:rFonts w:ascii="Times New Roman" w:hAnsi="Times New Roman" w:cs="Times New Roman"/>
          <w:lang w:val="ru-RU"/>
        </w:rPr>
      </w:pPr>
      <w:r w:rsidRPr="004569FE">
        <w:rPr>
          <w:rFonts w:ascii="Times New Roman" w:hAnsi="Times New Roman" w:cs="Times New Roman"/>
          <w:lang w:val="ru-RU"/>
        </w:rPr>
        <w:t xml:space="preserve">Кандидатам, оплатившим сбор, рекомендуется внимательно изучить квитанцию об оплате, прежде чем покинуть банк. При обнаружении ошибки необходимо немедленно обратиться к служащим банка для ее исправления. </w:t>
      </w:r>
    </w:p>
    <w:p w14:paraId="6E5FCF42" w14:textId="58E0CD35" w:rsidR="00210A90" w:rsidRPr="004569FE" w:rsidRDefault="00070AC8" w:rsidP="0015077E">
      <w:pPr>
        <w:pStyle w:val="a5"/>
        <w:numPr>
          <w:ilvl w:val="2"/>
          <w:numId w:val="3"/>
        </w:numPr>
        <w:tabs>
          <w:tab w:val="left" w:pos="862"/>
        </w:tabs>
        <w:spacing w:before="0" w:line="276" w:lineRule="auto"/>
        <w:ind w:left="0" w:firstLine="426"/>
        <w:rPr>
          <w:rFonts w:ascii="Times New Roman" w:hAnsi="Times New Roman" w:cs="Times New Roman"/>
          <w:lang w:val="ru-RU"/>
        </w:rPr>
      </w:pPr>
      <w:r w:rsidRPr="004569FE">
        <w:rPr>
          <w:rFonts w:ascii="Times New Roman" w:hAnsi="Times New Roman" w:cs="Times New Roman"/>
          <w:lang w:val="ru-RU"/>
        </w:rPr>
        <w:t>После оплаты сбора за подачу заявки необходимо загрузить</w:t>
      </w:r>
      <w:r w:rsidR="008932B9" w:rsidRPr="004569FE">
        <w:rPr>
          <w:rFonts w:ascii="Times New Roman" w:hAnsi="Times New Roman" w:cs="Times New Roman"/>
          <w:lang w:val="ru-RU"/>
        </w:rPr>
        <w:t xml:space="preserve"> в систему</w:t>
      </w:r>
      <w:r w:rsidRPr="004569FE">
        <w:rPr>
          <w:rFonts w:ascii="Times New Roman" w:hAnsi="Times New Roman" w:cs="Times New Roman"/>
          <w:lang w:val="ru-RU"/>
        </w:rPr>
        <w:t xml:space="preserve"> </w:t>
      </w:r>
      <w:r w:rsidR="008932B9" w:rsidRPr="004569FE">
        <w:rPr>
          <w:rFonts w:ascii="Times New Roman" w:hAnsi="Times New Roman" w:cs="Times New Roman"/>
          <w:lang w:val="ru-RU"/>
        </w:rPr>
        <w:t xml:space="preserve">скан </w:t>
      </w:r>
      <w:r w:rsidRPr="004569FE">
        <w:rPr>
          <w:rFonts w:ascii="Times New Roman" w:hAnsi="Times New Roman" w:cs="Times New Roman"/>
          <w:lang w:val="ru-RU"/>
        </w:rPr>
        <w:t>квитанци</w:t>
      </w:r>
      <w:r w:rsidR="008932B9" w:rsidRPr="004569FE">
        <w:rPr>
          <w:rFonts w:ascii="Times New Roman" w:hAnsi="Times New Roman" w:cs="Times New Roman"/>
          <w:lang w:val="ru-RU"/>
        </w:rPr>
        <w:t>и</w:t>
      </w:r>
      <w:r w:rsidRPr="004569FE">
        <w:rPr>
          <w:rFonts w:ascii="Times New Roman" w:hAnsi="Times New Roman" w:cs="Times New Roman"/>
          <w:lang w:val="ru-RU"/>
        </w:rPr>
        <w:t xml:space="preserve"> </w:t>
      </w:r>
      <w:r w:rsidR="008932B9" w:rsidRPr="004569FE">
        <w:rPr>
          <w:rFonts w:ascii="Times New Roman" w:hAnsi="Times New Roman" w:cs="Times New Roman"/>
          <w:lang w:val="ru-RU"/>
        </w:rPr>
        <w:t xml:space="preserve">об оплате. </w:t>
      </w:r>
      <w:r w:rsidRPr="004569FE">
        <w:rPr>
          <w:rFonts w:ascii="Times New Roman" w:hAnsi="Times New Roman" w:cs="Times New Roman"/>
          <w:lang w:val="ru-RU"/>
        </w:rPr>
        <w:t xml:space="preserve"> </w:t>
      </w:r>
    </w:p>
    <w:p w14:paraId="505C2740" w14:textId="3AA714A2" w:rsidR="00F51A73" w:rsidRPr="004569FE" w:rsidRDefault="007E4FCA" w:rsidP="00F51A73">
      <w:pPr>
        <w:pStyle w:val="a5"/>
        <w:numPr>
          <w:ilvl w:val="2"/>
          <w:numId w:val="3"/>
        </w:numPr>
        <w:tabs>
          <w:tab w:val="left" w:pos="862"/>
        </w:tabs>
        <w:spacing w:before="0" w:line="276" w:lineRule="auto"/>
        <w:ind w:left="0" w:firstLine="426"/>
        <w:rPr>
          <w:rFonts w:ascii="Times New Roman" w:hAnsi="Times New Roman" w:cs="Times New Roman"/>
          <w:lang w:val="ru-RU"/>
        </w:rPr>
      </w:pPr>
      <w:r w:rsidRPr="004569FE">
        <w:rPr>
          <w:rFonts w:ascii="Times New Roman" w:hAnsi="Times New Roman" w:cs="Times New Roman"/>
          <w:spacing w:val="-35"/>
          <w:w w:val="95"/>
          <w:lang w:val="ru-RU"/>
        </w:rPr>
        <w:t xml:space="preserve"> </w:t>
      </w:r>
      <w:r w:rsidR="008932B9" w:rsidRPr="004569FE">
        <w:rPr>
          <w:rFonts w:ascii="Times New Roman" w:hAnsi="Times New Roman" w:cs="Times New Roman"/>
          <w:w w:val="95"/>
          <w:lang w:val="ru-RU"/>
        </w:rPr>
        <w:t>В день оглашения результатов предварительно</w:t>
      </w:r>
      <w:r w:rsidR="00135A74" w:rsidRPr="004569FE">
        <w:rPr>
          <w:rFonts w:ascii="Times New Roman" w:hAnsi="Times New Roman" w:cs="Times New Roman"/>
          <w:w w:val="95"/>
          <w:lang w:val="ru-RU"/>
        </w:rPr>
        <w:t>го</w:t>
      </w:r>
      <w:r w:rsidR="008932B9" w:rsidRPr="004569FE">
        <w:rPr>
          <w:rFonts w:ascii="Times New Roman" w:hAnsi="Times New Roman" w:cs="Times New Roman"/>
          <w:w w:val="95"/>
          <w:lang w:val="ru-RU"/>
        </w:rPr>
        <w:t xml:space="preserve"> о</w:t>
      </w:r>
      <w:r w:rsidR="00135A74" w:rsidRPr="004569FE">
        <w:rPr>
          <w:rFonts w:ascii="Times New Roman" w:hAnsi="Times New Roman" w:cs="Times New Roman"/>
          <w:w w:val="95"/>
          <w:lang w:val="ru-RU"/>
        </w:rPr>
        <w:t>тбора</w:t>
      </w:r>
      <w:r w:rsidR="008932B9" w:rsidRPr="004569FE">
        <w:rPr>
          <w:rFonts w:ascii="Times New Roman" w:hAnsi="Times New Roman" w:cs="Times New Roman"/>
          <w:w w:val="95"/>
          <w:lang w:val="ru-RU"/>
        </w:rPr>
        <w:t xml:space="preserve"> кандидатам необходимо проверить состояние своей заявки в системе. </w:t>
      </w:r>
    </w:p>
    <w:p w14:paraId="655C5D49" w14:textId="62A19F83" w:rsidR="007E4FCA" w:rsidRPr="004569FE" w:rsidRDefault="00F51A73" w:rsidP="00F51A73">
      <w:pPr>
        <w:pStyle w:val="2"/>
        <w:spacing w:before="0" w:line="276" w:lineRule="auto"/>
        <w:ind w:left="0" w:firstLine="426"/>
        <w:rPr>
          <w:rFonts w:ascii="Times New Roman" w:hAnsi="Times New Roman" w:cs="Times New Roman"/>
          <w:lang w:val="ru-RU"/>
        </w:rPr>
      </w:pPr>
      <w:r w:rsidRPr="004569FE">
        <w:rPr>
          <w:rFonts w:ascii="Times New Roman" w:hAnsi="Times New Roman" w:cs="Times New Roman"/>
          <w:w w:val="95"/>
          <w:lang w:val="ru-RU"/>
        </w:rPr>
        <w:t xml:space="preserve">3.4. </w:t>
      </w:r>
      <w:r w:rsidR="00BE6E79" w:rsidRPr="004569FE">
        <w:rPr>
          <w:rFonts w:ascii="Times New Roman" w:hAnsi="Times New Roman" w:cs="Times New Roman"/>
          <w:w w:val="95"/>
          <w:lang w:val="ru-RU"/>
        </w:rPr>
        <w:t xml:space="preserve">Создание учетной записи и получение логина. </w:t>
      </w:r>
    </w:p>
    <w:p w14:paraId="2373A98A" w14:textId="29941D0D" w:rsidR="007E4FCA" w:rsidRPr="004569FE" w:rsidRDefault="00BE6E79" w:rsidP="0015077E">
      <w:pPr>
        <w:pStyle w:val="a5"/>
        <w:numPr>
          <w:ilvl w:val="2"/>
          <w:numId w:val="1"/>
        </w:numPr>
        <w:tabs>
          <w:tab w:val="left" w:pos="793"/>
        </w:tabs>
        <w:spacing w:before="0" w:line="276" w:lineRule="auto"/>
        <w:ind w:left="0" w:firstLine="426"/>
        <w:rPr>
          <w:rFonts w:ascii="Times New Roman" w:hAnsi="Times New Roman" w:cs="Times New Roman"/>
          <w:lang w:val="ru-RU"/>
        </w:rPr>
      </w:pPr>
      <w:r w:rsidRPr="004569FE">
        <w:rPr>
          <w:rFonts w:ascii="Times New Roman" w:hAnsi="Times New Roman" w:cs="Times New Roman"/>
          <w:w w:val="95"/>
          <w:lang w:val="ru-RU"/>
        </w:rPr>
        <w:t xml:space="preserve">В процессе подачи заявки кандидатам необходимо создать в системе свою учетную запись и получить </w:t>
      </w:r>
      <w:r w:rsidRPr="004569FE">
        <w:rPr>
          <w:rFonts w:ascii="Times New Roman" w:hAnsi="Times New Roman" w:cs="Times New Roman"/>
          <w:i/>
          <w:iCs/>
          <w:w w:val="95"/>
          <w:lang w:val="ru-RU"/>
        </w:rPr>
        <w:t>логин</w:t>
      </w:r>
      <w:r w:rsidRPr="004569FE">
        <w:rPr>
          <w:rFonts w:ascii="Times New Roman" w:hAnsi="Times New Roman" w:cs="Times New Roman"/>
          <w:w w:val="95"/>
          <w:lang w:val="ru-RU"/>
        </w:rPr>
        <w:t xml:space="preserve"> и </w:t>
      </w:r>
      <w:r w:rsidRPr="004569FE">
        <w:rPr>
          <w:rFonts w:ascii="Times New Roman" w:hAnsi="Times New Roman" w:cs="Times New Roman"/>
          <w:i/>
          <w:iCs/>
          <w:w w:val="95"/>
          <w:lang w:val="ru-RU"/>
        </w:rPr>
        <w:t>пароль</w:t>
      </w:r>
      <w:r w:rsidRPr="004569FE">
        <w:rPr>
          <w:rFonts w:ascii="Times New Roman" w:hAnsi="Times New Roman" w:cs="Times New Roman"/>
          <w:w w:val="95"/>
          <w:lang w:val="ru-RU"/>
        </w:rPr>
        <w:t>.</w:t>
      </w:r>
    </w:p>
    <w:p w14:paraId="273BDBD1" w14:textId="6AE83C61" w:rsidR="007E4FCA" w:rsidRPr="004569FE" w:rsidRDefault="004569FE" w:rsidP="0015077E">
      <w:pPr>
        <w:pStyle w:val="a5"/>
        <w:numPr>
          <w:ilvl w:val="2"/>
          <w:numId w:val="1"/>
        </w:numPr>
        <w:tabs>
          <w:tab w:val="left" w:pos="826"/>
        </w:tabs>
        <w:spacing w:before="0" w:line="276" w:lineRule="auto"/>
        <w:ind w:left="0" w:firstLine="426"/>
        <w:rPr>
          <w:rFonts w:ascii="Times New Roman" w:hAnsi="Times New Roman" w:cs="Times New Roman"/>
          <w:lang w:val="ru-RU"/>
        </w:rPr>
      </w:pPr>
      <w:r w:rsidRPr="004569FE">
        <w:rPr>
          <w:rFonts w:ascii="Times New Roman" w:hAnsi="Times New Roman" w:cs="Times New Roman"/>
          <w:w w:val="95"/>
          <w:lang w:val="ru-RU"/>
        </w:rPr>
        <w:t>Ответственность</w:t>
      </w:r>
      <w:r w:rsidR="00BE6E79" w:rsidRPr="004569FE">
        <w:rPr>
          <w:rFonts w:ascii="Times New Roman" w:hAnsi="Times New Roman" w:cs="Times New Roman"/>
          <w:w w:val="95"/>
          <w:lang w:val="ru-RU"/>
        </w:rPr>
        <w:t xml:space="preserve"> за ошибки, возникшие в результате создания учетной записи, лежит полностью на кандидатах. В поле «Паспортные данные» необходимо ввести данные паспорта без изменений и сокращений.  </w:t>
      </w:r>
    </w:p>
    <w:p w14:paraId="3E6C9BBF" w14:textId="5E0309CC" w:rsidR="007E4FCA" w:rsidRPr="004569FE" w:rsidRDefault="0051122F" w:rsidP="001C0287">
      <w:pPr>
        <w:pStyle w:val="a5"/>
        <w:numPr>
          <w:ilvl w:val="2"/>
          <w:numId w:val="1"/>
        </w:numPr>
        <w:tabs>
          <w:tab w:val="left" w:pos="776"/>
        </w:tabs>
        <w:spacing w:before="0" w:line="276" w:lineRule="auto"/>
        <w:ind w:left="0" w:firstLine="426"/>
        <w:rPr>
          <w:rFonts w:ascii="Times New Roman" w:hAnsi="Times New Roman" w:cs="Times New Roman"/>
          <w:lang w:val="ru-RU"/>
        </w:rPr>
      </w:pPr>
      <w:r w:rsidRPr="004569FE">
        <w:rPr>
          <w:rFonts w:ascii="Times New Roman" w:hAnsi="Times New Roman" w:cs="Times New Roman"/>
          <w:w w:val="95"/>
          <w:lang w:val="ru-RU"/>
        </w:rPr>
        <w:t xml:space="preserve">В </w:t>
      </w:r>
      <w:r w:rsidR="004569FE" w:rsidRPr="004569FE">
        <w:rPr>
          <w:rFonts w:ascii="Times New Roman" w:hAnsi="Times New Roman" w:cs="Times New Roman"/>
          <w:w w:val="95"/>
          <w:lang w:val="ru-RU"/>
        </w:rPr>
        <w:t>соответствующее</w:t>
      </w:r>
      <w:r w:rsidRPr="004569FE">
        <w:rPr>
          <w:rFonts w:ascii="Times New Roman" w:hAnsi="Times New Roman" w:cs="Times New Roman"/>
          <w:w w:val="95"/>
          <w:lang w:val="ru-RU"/>
        </w:rPr>
        <w:t xml:space="preserve"> поле необходимо загрузить фотографию. Поскольку эта фотография будет размещена на </w:t>
      </w:r>
      <w:r w:rsidR="001C0287" w:rsidRPr="004569FE">
        <w:rPr>
          <w:rFonts w:ascii="Times New Roman" w:hAnsi="Times New Roman" w:cs="Times New Roman"/>
          <w:w w:val="95"/>
          <w:lang w:val="ru-RU"/>
        </w:rPr>
        <w:t xml:space="preserve">бланке заявки, </w:t>
      </w:r>
      <w:r w:rsidR="001C0287" w:rsidRPr="004569FE">
        <w:rPr>
          <w:rFonts w:ascii="Times New Roman" w:hAnsi="Times New Roman" w:cs="Times New Roman"/>
          <w:w w:val="95"/>
          <w:lang w:val="ru-RU" w:bidi="fa-IR"/>
        </w:rPr>
        <w:t xml:space="preserve">документах о результате приема и зачислении, а также на студенческом удостоверении, фотография должна быть новой, сделанной в последние три месяца, и кандидат должен быть на ней легко узнаваем. </w:t>
      </w:r>
    </w:p>
    <w:p w14:paraId="679FB86A" w14:textId="46A604A3" w:rsidR="007E4FCA" w:rsidRPr="004569FE" w:rsidRDefault="001C0287" w:rsidP="0015077E">
      <w:pPr>
        <w:pStyle w:val="a5"/>
        <w:numPr>
          <w:ilvl w:val="2"/>
          <w:numId w:val="1"/>
        </w:numPr>
        <w:tabs>
          <w:tab w:val="left" w:pos="800"/>
        </w:tabs>
        <w:spacing w:before="0" w:line="276" w:lineRule="auto"/>
        <w:ind w:left="0" w:firstLine="426"/>
        <w:rPr>
          <w:rFonts w:ascii="Times New Roman" w:hAnsi="Times New Roman" w:cs="Times New Roman"/>
          <w:lang w:val="ru-RU"/>
        </w:rPr>
      </w:pPr>
      <w:r w:rsidRPr="004569FE">
        <w:rPr>
          <w:rFonts w:ascii="Times New Roman" w:hAnsi="Times New Roman" w:cs="Times New Roman"/>
          <w:lang w:val="ru-RU"/>
        </w:rPr>
        <w:t xml:space="preserve">Кандидатам, завершившим процедуру создания учетной записи, на указанный адрес электронной почты отправляется </w:t>
      </w:r>
      <w:r w:rsidRPr="004569FE">
        <w:rPr>
          <w:rFonts w:ascii="Times New Roman" w:hAnsi="Times New Roman" w:cs="Times New Roman"/>
          <w:i/>
          <w:iCs/>
          <w:lang w:val="ru-RU"/>
        </w:rPr>
        <w:t>логин</w:t>
      </w:r>
      <w:r w:rsidR="007E4FCA" w:rsidRPr="004569FE">
        <w:rPr>
          <w:rFonts w:ascii="Times New Roman" w:hAnsi="Times New Roman" w:cs="Times New Roman"/>
          <w:lang w:val="ru-RU"/>
        </w:rPr>
        <w:t>.</w:t>
      </w:r>
    </w:p>
    <w:p w14:paraId="7572A607" w14:textId="50CBDC08" w:rsidR="007E4FCA" w:rsidRPr="004569FE" w:rsidRDefault="001C0287" w:rsidP="0015077E">
      <w:pPr>
        <w:pStyle w:val="a3"/>
        <w:spacing w:line="276" w:lineRule="auto"/>
        <w:ind w:left="0" w:firstLine="426"/>
        <w:jc w:val="both"/>
        <w:rPr>
          <w:rFonts w:ascii="Times New Roman" w:hAnsi="Times New Roman" w:cs="Times New Roman"/>
          <w:lang w:val="ru-RU"/>
        </w:rPr>
      </w:pPr>
      <w:r w:rsidRPr="004569FE">
        <w:rPr>
          <w:rFonts w:ascii="Times New Roman" w:hAnsi="Times New Roman" w:cs="Times New Roman"/>
          <w:lang w:val="ru-RU"/>
        </w:rPr>
        <w:t xml:space="preserve">Кандидату необходимо активизировать свой профиль, пройдя по ссылке, отправленной на указанный адрес электронной почты. </w:t>
      </w:r>
    </w:p>
    <w:p w14:paraId="4A584D7C" w14:textId="6CD8AC9F" w:rsidR="007E4FCA" w:rsidRPr="004569FE" w:rsidRDefault="001C0287" w:rsidP="0015077E">
      <w:pPr>
        <w:pStyle w:val="a5"/>
        <w:numPr>
          <w:ilvl w:val="2"/>
          <w:numId w:val="1"/>
        </w:numPr>
        <w:tabs>
          <w:tab w:val="left" w:pos="788"/>
        </w:tabs>
        <w:spacing w:before="0" w:line="276" w:lineRule="auto"/>
        <w:ind w:left="0" w:firstLine="426"/>
        <w:rPr>
          <w:rFonts w:ascii="Times New Roman" w:hAnsi="Times New Roman" w:cs="Times New Roman"/>
          <w:lang w:val="ru-RU"/>
        </w:rPr>
      </w:pPr>
      <w:r w:rsidRPr="004569FE">
        <w:rPr>
          <w:rFonts w:ascii="Times New Roman" w:hAnsi="Times New Roman" w:cs="Times New Roman"/>
          <w:w w:val="95"/>
          <w:lang w:val="ru-RU"/>
        </w:rPr>
        <w:lastRenderedPageBreak/>
        <w:t xml:space="preserve">Кандидатам необходимо надежно сохранить свои </w:t>
      </w:r>
      <w:r w:rsidRPr="004569FE">
        <w:rPr>
          <w:rFonts w:ascii="Times New Roman" w:hAnsi="Times New Roman" w:cs="Times New Roman"/>
          <w:i/>
          <w:iCs/>
          <w:w w:val="95"/>
          <w:lang w:val="ru-RU"/>
        </w:rPr>
        <w:t>логин</w:t>
      </w:r>
      <w:r w:rsidRPr="004569FE">
        <w:rPr>
          <w:rFonts w:ascii="Times New Roman" w:hAnsi="Times New Roman" w:cs="Times New Roman"/>
          <w:w w:val="95"/>
          <w:lang w:val="ru-RU"/>
        </w:rPr>
        <w:t xml:space="preserve"> и </w:t>
      </w:r>
      <w:r w:rsidRPr="004569FE">
        <w:rPr>
          <w:rFonts w:ascii="Times New Roman" w:hAnsi="Times New Roman" w:cs="Times New Roman"/>
          <w:i/>
          <w:iCs/>
          <w:w w:val="95"/>
          <w:lang w:val="ru-RU"/>
        </w:rPr>
        <w:t>пароль</w:t>
      </w:r>
      <w:r w:rsidRPr="004569FE">
        <w:rPr>
          <w:rFonts w:ascii="Times New Roman" w:hAnsi="Times New Roman" w:cs="Times New Roman"/>
          <w:w w:val="95"/>
          <w:lang w:val="ru-RU"/>
        </w:rPr>
        <w:t xml:space="preserve">, так как они будут использоваться на всех этапах подачи заявки, а также во всех связанных с Университетом медицинских наук электронных операциях.   </w:t>
      </w:r>
    </w:p>
    <w:p w14:paraId="38A15A1A" w14:textId="77777777" w:rsidR="007E4FCA" w:rsidRPr="004569FE" w:rsidRDefault="007E4FCA" w:rsidP="0015077E">
      <w:pPr>
        <w:pStyle w:val="a3"/>
        <w:spacing w:line="276" w:lineRule="auto"/>
        <w:ind w:left="0" w:firstLine="426"/>
        <w:rPr>
          <w:rFonts w:ascii="Times New Roman" w:hAnsi="Times New Roman" w:cs="Times New Roman"/>
          <w:sz w:val="20"/>
          <w:szCs w:val="20"/>
          <w:lang w:val="ru-RU"/>
        </w:rPr>
      </w:pPr>
    </w:p>
    <w:p w14:paraId="210A58EF" w14:textId="072F84A6" w:rsidR="007E4FCA" w:rsidRPr="004569FE" w:rsidRDefault="001C0287" w:rsidP="00102DE2">
      <w:pPr>
        <w:pStyle w:val="2"/>
        <w:numPr>
          <w:ilvl w:val="0"/>
          <w:numId w:val="6"/>
        </w:numPr>
        <w:spacing w:before="0" w:line="276" w:lineRule="auto"/>
        <w:ind w:left="0" w:firstLine="426"/>
        <w:jc w:val="both"/>
        <w:rPr>
          <w:rFonts w:ascii="Times New Roman" w:hAnsi="Times New Roman" w:cs="Times New Roman"/>
          <w:lang w:val="ru-RU"/>
        </w:rPr>
      </w:pPr>
      <w:r w:rsidRPr="004569FE">
        <w:rPr>
          <w:rFonts w:ascii="Times New Roman" w:hAnsi="Times New Roman" w:cs="Times New Roman"/>
          <w:w w:val="95"/>
          <w:lang w:val="ru-RU"/>
        </w:rPr>
        <w:t>ПРЕДВАРИТЕЛЬН</w:t>
      </w:r>
      <w:r w:rsidR="00135A74" w:rsidRPr="004569FE">
        <w:rPr>
          <w:rFonts w:ascii="Times New Roman" w:hAnsi="Times New Roman" w:cs="Times New Roman"/>
          <w:w w:val="95"/>
          <w:lang w:val="ru-RU"/>
        </w:rPr>
        <w:t xml:space="preserve">ЫЙ ОТБОР </w:t>
      </w:r>
      <w:r w:rsidRPr="004569FE">
        <w:rPr>
          <w:rFonts w:ascii="Times New Roman" w:hAnsi="Times New Roman" w:cs="Times New Roman"/>
          <w:w w:val="95"/>
          <w:lang w:val="ru-RU"/>
        </w:rPr>
        <w:t>ЗАЯВОК</w:t>
      </w:r>
    </w:p>
    <w:p w14:paraId="25029939" w14:textId="620F70A2" w:rsidR="007E4FCA" w:rsidRPr="004569FE" w:rsidRDefault="00FD65F6" w:rsidP="0015077E">
      <w:pPr>
        <w:pStyle w:val="a5"/>
        <w:numPr>
          <w:ilvl w:val="1"/>
          <w:numId w:val="6"/>
        </w:numPr>
        <w:tabs>
          <w:tab w:val="left" w:pos="623"/>
        </w:tabs>
        <w:spacing w:before="0" w:line="276" w:lineRule="auto"/>
        <w:ind w:left="0" w:firstLine="426"/>
        <w:rPr>
          <w:rFonts w:ascii="Times New Roman" w:hAnsi="Times New Roman" w:cs="Times New Roman"/>
          <w:lang w:val="ru-RU"/>
        </w:rPr>
      </w:pPr>
      <w:r w:rsidRPr="004569FE">
        <w:rPr>
          <w:rFonts w:ascii="Times New Roman" w:hAnsi="Times New Roman" w:cs="Times New Roman"/>
          <w:w w:val="95"/>
          <w:lang w:val="ru-RU" w:bidi="fa-IR"/>
        </w:rPr>
        <w:t xml:space="preserve">Заявки кандидатов будут оцениваться комиссией </w:t>
      </w:r>
      <w:r w:rsidRPr="004569FE">
        <w:rPr>
          <w:rFonts w:ascii="Times New Roman" w:hAnsi="Times New Roman" w:cs="Times New Roman"/>
          <w:lang w:val="ru-RU"/>
        </w:rPr>
        <w:t>YÖS</w:t>
      </w:r>
      <w:r w:rsidRPr="004569FE">
        <w:rPr>
          <w:rFonts w:ascii="Times New Roman" w:hAnsi="Times New Roman" w:cs="Times New Roman"/>
          <w:w w:val="95"/>
          <w:lang w:val="ru-RU"/>
        </w:rPr>
        <w:t xml:space="preserve"> в </w:t>
      </w:r>
      <w:r w:rsidR="004569FE" w:rsidRPr="004569FE">
        <w:rPr>
          <w:rFonts w:ascii="Times New Roman" w:hAnsi="Times New Roman" w:cs="Times New Roman"/>
          <w:w w:val="95"/>
          <w:lang w:val="ru-RU"/>
        </w:rPr>
        <w:t>соответствии</w:t>
      </w:r>
      <w:r w:rsidRPr="004569FE">
        <w:rPr>
          <w:rFonts w:ascii="Times New Roman" w:hAnsi="Times New Roman" w:cs="Times New Roman"/>
          <w:w w:val="95"/>
          <w:lang w:val="ru-RU"/>
        </w:rPr>
        <w:t xml:space="preserve"> с данной инструкцией и критериями приема, указанными в Приложении-1. </w:t>
      </w:r>
    </w:p>
    <w:p w14:paraId="6FBCF5B9" w14:textId="71326571" w:rsidR="007E4FCA" w:rsidRPr="004569FE" w:rsidRDefault="00135A74" w:rsidP="0015077E">
      <w:pPr>
        <w:pStyle w:val="a5"/>
        <w:numPr>
          <w:ilvl w:val="1"/>
          <w:numId w:val="6"/>
        </w:numPr>
        <w:tabs>
          <w:tab w:val="left" w:pos="635"/>
        </w:tabs>
        <w:spacing w:before="0" w:line="276" w:lineRule="auto"/>
        <w:ind w:left="0" w:firstLine="426"/>
        <w:rPr>
          <w:rFonts w:ascii="Times New Roman" w:hAnsi="Times New Roman" w:cs="Times New Roman"/>
          <w:lang w:val="ru-RU"/>
        </w:rPr>
      </w:pPr>
      <w:r w:rsidRPr="004569FE">
        <w:rPr>
          <w:rFonts w:ascii="Times New Roman" w:hAnsi="Times New Roman" w:cs="Times New Roman"/>
          <w:w w:val="95"/>
          <w:lang w:val="ru-RU"/>
        </w:rPr>
        <w:t>Отбор</w:t>
      </w:r>
      <w:r w:rsidR="00FD65F6" w:rsidRPr="004569FE">
        <w:rPr>
          <w:rFonts w:ascii="Times New Roman" w:hAnsi="Times New Roman" w:cs="Times New Roman"/>
          <w:w w:val="95"/>
          <w:lang w:val="ru-RU"/>
        </w:rPr>
        <w:t xml:space="preserve"> заявок и выбор кандидатов целиком и полностью находится на усмотрении Университета медицинских наук. Университет медицинских наук не обязан заполнять все конкурсные места. Соответствие </w:t>
      </w:r>
      <w:r w:rsidR="004569FE" w:rsidRPr="004569FE">
        <w:rPr>
          <w:rFonts w:ascii="Times New Roman" w:hAnsi="Times New Roman" w:cs="Times New Roman"/>
          <w:w w:val="95"/>
          <w:lang w:val="ru-RU"/>
        </w:rPr>
        <w:t>критериям</w:t>
      </w:r>
      <w:r w:rsidR="00FD65F6" w:rsidRPr="004569FE">
        <w:rPr>
          <w:rFonts w:ascii="Times New Roman" w:hAnsi="Times New Roman" w:cs="Times New Roman"/>
          <w:w w:val="95"/>
          <w:lang w:val="ru-RU"/>
        </w:rPr>
        <w:t xml:space="preserve"> заявки не означает, что кандидат будет непременно зачислен. </w:t>
      </w:r>
    </w:p>
    <w:p w14:paraId="3F2BA821" w14:textId="52963D32" w:rsidR="007E4FCA" w:rsidRPr="004569FE" w:rsidRDefault="00FD65F6" w:rsidP="00FD65F6">
      <w:pPr>
        <w:pStyle w:val="a5"/>
        <w:numPr>
          <w:ilvl w:val="1"/>
          <w:numId w:val="6"/>
        </w:numPr>
        <w:tabs>
          <w:tab w:val="left" w:pos="671"/>
        </w:tabs>
        <w:ind w:left="0" w:firstLine="426"/>
        <w:rPr>
          <w:rFonts w:ascii="Times New Roman" w:hAnsi="Times New Roman" w:cs="Times New Roman"/>
          <w:w w:val="95"/>
          <w:lang w:val="ru-RU"/>
        </w:rPr>
      </w:pPr>
      <w:r w:rsidRPr="004569FE">
        <w:rPr>
          <w:rFonts w:ascii="Times New Roman" w:hAnsi="Times New Roman" w:cs="Times New Roman"/>
          <w:w w:val="95"/>
          <w:lang w:val="ru-RU"/>
        </w:rPr>
        <w:t xml:space="preserve">На собеседование на вакантные места в каждом отделении приглашается число студентов, не более чем в три раза </w:t>
      </w:r>
      <w:r w:rsidR="004569FE" w:rsidRPr="004569FE">
        <w:rPr>
          <w:rFonts w:ascii="Times New Roman" w:hAnsi="Times New Roman" w:cs="Times New Roman"/>
          <w:w w:val="95"/>
          <w:lang w:val="ru-RU"/>
        </w:rPr>
        <w:t>превышающее</w:t>
      </w:r>
      <w:r w:rsidRPr="004569FE">
        <w:rPr>
          <w:rFonts w:ascii="Times New Roman" w:hAnsi="Times New Roman" w:cs="Times New Roman"/>
          <w:w w:val="95"/>
          <w:lang w:val="ru-RU"/>
        </w:rPr>
        <w:t xml:space="preserve"> число вакантных мест, объявленных YÖK, в зависимости от их рейтинга в списке успеваемости. Собеседования проводятся в определенных центрах как в Турции, так и за ее пределами. </w:t>
      </w:r>
      <w:r w:rsidRPr="004569FE">
        <w:rPr>
          <w:rFonts w:ascii="Times New Roman" w:hAnsi="Times New Roman" w:cs="Times New Roman"/>
          <w:lang w:val="ru-RU"/>
        </w:rPr>
        <w:t xml:space="preserve">Если число студентов, подавших заявки, будет меньше трехкратного числа вакантных мест, объявленных </w:t>
      </w:r>
      <w:r w:rsidRPr="004569FE">
        <w:rPr>
          <w:rFonts w:ascii="Times New Roman" w:hAnsi="Times New Roman" w:cs="Times New Roman"/>
          <w:w w:val="95"/>
          <w:lang w:val="ru-RU"/>
        </w:rPr>
        <w:t xml:space="preserve">YÖK, или на каком-либо из отделений будет недобор студентов, к собеседованию допускаются кандидаты, согласно их среднему баллу успеваемости, аттестату или результатам вступительных экзаменов, имеющих силу в их стране. Для кандидатов, которые будут оцениваться по вышеуказанным критериям, нет ограничений в плане экзаменов. Достаточно, чтобы это был </w:t>
      </w:r>
      <w:r w:rsidR="00F92D84" w:rsidRPr="004569FE">
        <w:rPr>
          <w:rFonts w:ascii="Times New Roman" w:hAnsi="Times New Roman" w:cs="Times New Roman"/>
          <w:w w:val="95"/>
          <w:lang w:val="ru-RU"/>
        </w:rPr>
        <w:t>итоговый экзамен за курс средней школы</w:t>
      </w:r>
      <w:r w:rsidRPr="004569FE">
        <w:rPr>
          <w:rFonts w:ascii="Times New Roman" w:hAnsi="Times New Roman" w:cs="Times New Roman"/>
          <w:w w:val="95"/>
          <w:lang w:val="ru-RU"/>
        </w:rPr>
        <w:t xml:space="preserve"> </w:t>
      </w:r>
      <w:r w:rsidR="007E4FCA" w:rsidRPr="004569FE">
        <w:rPr>
          <w:rFonts w:ascii="Times New Roman" w:hAnsi="Times New Roman" w:cs="Times New Roman"/>
          <w:w w:val="95"/>
          <w:lang w:val="ru-RU"/>
        </w:rPr>
        <w:t>(GCE,</w:t>
      </w:r>
      <w:r w:rsidR="007E4FCA" w:rsidRPr="004569FE">
        <w:rPr>
          <w:rFonts w:ascii="Times New Roman" w:hAnsi="Times New Roman" w:cs="Times New Roman"/>
          <w:spacing w:val="-12"/>
          <w:w w:val="95"/>
          <w:lang w:val="ru-RU"/>
        </w:rPr>
        <w:t xml:space="preserve"> </w:t>
      </w:r>
      <w:r w:rsidR="007E4FCA" w:rsidRPr="004569FE">
        <w:rPr>
          <w:rFonts w:ascii="Times New Roman" w:hAnsi="Times New Roman" w:cs="Times New Roman"/>
          <w:w w:val="95"/>
          <w:lang w:val="ru-RU"/>
        </w:rPr>
        <w:t xml:space="preserve">International Baccalaureate, Tawjihi </w:t>
      </w:r>
      <w:r w:rsidR="00F92D84" w:rsidRPr="004569FE">
        <w:rPr>
          <w:rFonts w:ascii="Times New Roman" w:hAnsi="Times New Roman" w:cs="Times New Roman"/>
          <w:w w:val="95"/>
          <w:lang w:val="ru-RU"/>
        </w:rPr>
        <w:t>и т</w:t>
      </w:r>
      <w:r w:rsidR="007E4FCA" w:rsidRPr="004569FE">
        <w:rPr>
          <w:rFonts w:ascii="Times New Roman" w:hAnsi="Times New Roman" w:cs="Times New Roman"/>
          <w:w w:val="95"/>
          <w:lang w:val="ru-RU"/>
        </w:rPr>
        <w:t>.</w:t>
      </w:r>
      <w:r w:rsidR="00F92D84" w:rsidRPr="004569FE">
        <w:rPr>
          <w:rFonts w:ascii="Times New Roman" w:hAnsi="Times New Roman" w:cs="Times New Roman"/>
          <w:w w:val="95"/>
          <w:lang w:val="ru-RU"/>
        </w:rPr>
        <w:t>д.</w:t>
      </w:r>
      <w:r w:rsidR="007E4FCA" w:rsidRPr="004569FE">
        <w:rPr>
          <w:rFonts w:ascii="Times New Roman" w:hAnsi="Times New Roman" w:cs="Times New Roman"/>
          <w:w w:val="95"/>
          <w:lang w:val="ru-RU"/>
        </w:rPr>
        <w:t>)</w:t>
      </w:r>
      <w:r w:rsidR="00F92D84" w:rsidRPr="004569FE">
        <w:rPr>
          <w:rFonts w:ascii="Times New Roman" w:hAnsi="Times New Roman" w:cs="Times New Roman"/>
          <w:w w:val="95"/>
          <w:lang w:val="ru-RU"/>
        </w:rPr>
        <w:t xml:space="preserve">. Однако результаты университетских вступительных экзаменов </w:t>
      </w:r>
      <w:r w:rsidR="007E4FCA" w:rsidRPr="004569FE">
        <w:rPr>
          <w:rFonts w:ascii="Times New Roman" w:hAnsi="Times New Roman" w:cs="Times New Roman"/>
          <w:lang w:val="ru-RU"/>
        </w:rPr>
        <w:t>(SAT,</w:t>
      </w:r>
      <w:r w:rsidR="007E4FCA" w:rsidRPr="004569FE">
        <w:rPr>
          <w:rFonts w:ascii="Times New Roman" w:hAnsi="Times New Roman" w:cs="Times New Roman"/>
          <w:spacing w:val="-26"/>
          <w:lang w:val="ru-RU"/>
        </w:rPr>
        <w:t xml:space="preserve"> </w:t>
      </w:r>
      <w:r w:rsidR="007E4FCA" w:rsidRPr="004569FE">
        <w:rPr>
          <w:rFonts w:ascii="Times New Roman" w:hAnsi="Times New Roman" w:cs="Times New Roman"/>
          <w:lang w:val="ru-RU"/>
        </w:rPr>
        <w:t>TQDK,</w:t>
      </w:r>
      <w:r w:rsidR="007E4FCA" w:rsidRPr="004569FE">
        <w:rPr>
          <w:rFonts w:ascii="Times New Roman" w:hAnsi="Times New Roman" w:cs="Times New Roman"/>
          <w:spacing w:val="-24"/>
          <w:lang w:val="ru-RU"/>
        </w:rPr>
        <w:t xml:space="preserve"> </w:t>
      </w:r>
      <w:r w:rsidR="007E4FCA" w:rsidRPr="004569FE">
        <w:rPr>
          <w:rFonts w:ascii="Times New Roman" w:hAnsi="Times New Roman" w:cs="Times New Roman"/>
          <w:lang w:val="ru-RU"/>
        </w:rPr>
        <w:t>Kankor,</w:t>
      </w:r>
      <w:r w:rsidR="007E4FCA" w:rsidRPr="004569FE">
        <w:rPr>
          <w:rFonts w:ascii="Times New Roman" w:hAnsi="Times New Roman" w:cs="Times New Roman"/>
          <w:spacing w:val="-23"/>
          <w:lang w:val="ru-RU"/>
        </w:rPr>
        <w:t xml:space="preserve"> </w:t>
      </w:r>
      <w:r w:rsidR="007E4FCA" w:rsidRPr="004569FE">
        <w:rPr>
          <w:rFonts w:ascii="Times New Roman" w:hAnsi="Times New Roman" w:cs="Times New Roman"/>
          <w:lang w:val="ru-RU"/>
        </w:rPr>
        <w:t>Gaokao</w:t>
      </w:r>
      <w:r w:rsidR="007E4FCA" w:rsidRPr="004569FE">
        <w:rPr>
          <w:rFonts w:ascii="Times New Roman" w:hAnsi="Times New Roman" w:cs="Times New Roman"/>
          <w:spacing w:val="-25"/>
          <w:lang w:val="ru-RU"/>
        </w:rPr>
        <w:t xml:space="preserve"> </w:t>
      </w:r>
      <w:r w:rsidR="007E4FCA" w:rsidRPr="004569FE">
        <w:rPr>
          <w:rFonts w:ascii="Times New Roman" w:hAnsi="Times New Roman" w:cs="Times New Roman"/>
          <w:lang w:val="ru-RU"/>
        </w:rPr>
        <w:t>vb.)</w:t>
      </w:r>
      <w:r w:rsidR="007E4FCA" w:rsidRPr="004569FE">
        <w:rPr>
          <w:rFonts w:ascii="Times New Roman" w:hAnsi="Times New Roman" w:cs="Times New Roman"/>
          <w:spacing w:val="-25"/>
          <w:lang w:val="ru-RU"/>
        </w:rPr>
        <w:t xml:space="preserve"> </w:t>
      </w:r>
      <w:r w:rsidR="00F92D84" w:rsidRPr="004569FE">
        <w:rPr>
          <w:rFonts w:ascii="Times New Roman" w:hAnsi="Times New Roman" w:cs="Times New Roman"/>
          <w:lang w:val="ru-RU"/>
        </w:rPr>
        <w:t xml:space="preserve">действительны только 2 года. </w:t>
      </w:r>
    </w:p>
    <w:p w14:paraId="3E0660DD" w14:textId="657007C2" w:rsidR="007E4FCA" w:rsidRPr="004569FE" w:rsidRDefault="00F92D84" w:rsidP="0015077E">
      <w:pPr>
        <w:pStyle w:val="a5"/>
        <w:numPr>
          <w:ilvl w:val="1"/>
          <w:numId w:val="6"/>
        </w:numPr>
        <w:tabs>
          <w:tab w:val="left" w:pos="702"/>
        </w:tabs>
        <w:spacing w:before="0" w:line="276" w:lineRule="auto"/>
        <w:ind w:left="0" w:firstLine="426"/>
        <w:rPr>
          <w:rFonts w:ascii="Times New Roman" w:hAnsi="Times New Roman" w:cs="Times New Roman"/>
          <w:lang w:val="ru-RU"/>
        </w:rPr>
      </w:pPr>
      <w:r w:rsidRPr="004569FE">
        <w:rPr>
          <w:rFonts w:ascii="Times New Roman" w:hAnsi="Times New Roman" w:cs="Times New Roman"/>
          <w:lang w:val="ru-RU"/>
        </w:rPr>
        <w:t xml:space="preserve">Все документы, </w:t>
      </w:r>
      <w:r w:rsidR="004569FE" w:rsidRPr="004569FE">
        <w:rPr>
          <w:rFonts w:ascii="Times New Roman" w:hAnsi="Times New Roman" w:cs="Times New Roman"/>
          <w:lang w:val="ru-RU"/>
        </w:rPr>
        <w:t>требующиеся</w:t>
      </w:r>
      <w:r w:rsidRPr="004569FE">
        <w:rPr>
          <w:rFonts w:ascii="Times New Roman" w:hAnsi="Times New Roman" w:cs="Times New Roman"/>
          <w:lang w:val="ru-RU"/>
        </w:rPr>
        <w:t xml:space="preserve"> на этапе подачи заявки, должны быть заверены </w:t>
      </w:r>
      <w:r w:rsidR="004569FE" w:rsidRPr="004569FE">
        <w:rPr>
          <w:rFonts w:ascii="Times New Roman" w:hAnsi="Times New Roman" w:cs="Times New Roman"/>
          <w:lang w:val="ru-RU"/>
        </w:rPr>
        <w:t>соответствующей</w:t>
      </w:r>
      <w:r w:rsidRPr="004569FE">
        <w:rPr>
          <w:rFonts w:ascii="Times New Roman" w:hAnsi="Times New Roman" w:cs="Times New Roman"/>
          <w:lang w:val="ru-RU"/>
        </w:rPr>
        <w:t xml:space="preserve"> инстанцией</w:t>
      </w:r>
      <w:r w:rsidR="007E4FCA" w:rsidRPr="004569FE">
        <w:rPr>
          <w:rFonts w:ascii="Times New Roman" w:hAnsi="Times New Roman" w:cs="Times New Roman"/>
          <w:lang w:val="ru-RU"/>
        </w:rPr>
        <w:t>.</w:t>
      </w:r>
    </w:p>
    <w:p w14:paraId="349FCD7F" w14:textId="77777777" w:rsidR="00012412" w:rsidRPr="004569FE" w:rsidRDefault="00012412" w:rsidP="00012412">
      <w:pPr>
        <w:pStyle w:val="a5"/>
        <w:tabs>
          <w:tab w:val="left" w:pos="702"/>
        </w:tabs>
        <w:spacing w:before="0" w:line="276" w:lineRule="auto"/>
        <w:ind w:left="426" w:firstLine="0"/>
        <w:rPr>
          <w:rFonts w:ascii="Times New Roman" w:hAnsi="Times New Roman" w:cs="Times New Roman"/>
          <w:lang w:val="ru-RU"/>
        </w:rPr>
      </w:pPr>
    </w:p>
    <w:p w14:paraId="15BEE012" w14:textId="7CC295F2" w:rsidR="007E4FCA" w:rsidRPr="004569FE" w:rsidRDefault="00201F7C" w:rsidP="0015077E">
      <w:pPr>
        <w:pStyle w:val="2"/>
        <w:numPr>
          <w:ilvl w:val="0"/>
          <w:numId w:val="6"/>
        </w:numPr>
        <w:tabs>
          <w:tab w:val="left" w:pos="440"/>
        </w:tabs>
        <w:spacing w:before="0" w:line="276" w:lineRule="auto"/>
        <w:ind w:left="0" w:firstLine="426"/>
        <w:jc w:val="both"/>
        <w:rPr>
          <w:rFonts w:ascii="Times New Roman" w:hAnsi="Times New Roman" w:cs="Times New Roman"/>
          <w:lang w:val="ru-RU"/>
        </w:rPr>
      </w:pPr>
      <w:r w:rsidRPr="004569FE">
        <w:rPr>
          <w:rFonts w:ascii="Times New Roman" w:hAnsi="Times New Roman" w:cs="Times New Roman"/>
          <w:w w:val="95"/>
          <w:lang w:val="ru-RU"/>
        </w:rPr>
        <w:t>О</w:t>
      </w:r>
      <w:r w:rsidR="00135A74" w:rsidRPr="004569FE">
        <w:rPr>
          <w:rFonts w:ascii="Times New Roman" w:hAnsi="Times New Roman" w:cs="Times New Roman"/>
          <w:w w:val="95"/>
          <w:lang w:val="ru-RU"/>
        </w:rPr>
        <w:t>ТБОР</w:t>
      </w:r>
    </w:p>
    <w:p w14:paraId="56A6C796" w14:textId="0FC4820A" w:rsidR="007E4FCA" w:rsidRPr="004569FE" w:rsidRDefault="00201F7C" w:rsidP="0015077E">
      <w:pPr>
        <w:pStyle w:val="a5"/>
        <w:numPr>
          <w:ilvl w:val="1"/>
          <w:numId w:val="6"/>
        </w:numPr>
        <w:tabs>
          <w:tab w:val="left" w:pos="603"/>
        </w:tabs>
        <w:spacing w:before="0" w:line="276" w:lineRule="auto"/>
        <w:ind w:left="0" w:firstLine="426"/>
        <w:rPr>
          <w:rFonts w:ascii="Times New Roman" w:hAnsi="Times New Roman" w:cs="Times New Roman"/>
          <w:lang w:val="ru-RU"/>
        </w:rPr>
      </w:pPr>
      <w:r w:rsidRPr="004569FE">
        <w:rPr>
          <w:rFonts w:ascii="Times New Roman" w:hAnsi="Times New Roman" w:cs="Times New Roman"/>
          <w:w w:val="95"/>
          <w:lang w:val="ru-RU"/>
        </w:rPr>
        <w:t>О</w:t>
      </w:r>
      <w:r w:rsidR="00135A74" w:rsidRPr="004569FE">
        <w:rPr>
          <w:rFonts w:ascii="Times New Roman" w:hAnsi="Times New Roman" w:cs="Times New Roman"/>
          <w:w w:val="95"/>
          <w:lang w:val="ru-RU"/>
        </w:rPr>
        <w:t>тбор</w:t>
      </w:r>
      <w:r w:rsidRPr="004569FE">
        <w:rPr>
          <w:rFonts w:ascii="Times New Roman" w:hAnsi="Times New Roman" w:cs="Times New Roman"/>
          <w:w w:val="95"/>
          <w:lang w:val="ru-RU"/>
        </w:rPr>
        <w:t xml:space="preserve"> заявок проводится на основе выдвинутых нашим университетом критериев</w:t>
      </w:r>
      <w:r w:rsidR="007E4FCA" w:rsidRPr="004569FE">
        <w:rPr>
          <w:rFonts w:ascii="Times New Roman" w:hAnsi="Times New Roman" w:cs="Times New Roman"/>
          <w:spacing w:val="-25"/>
          <w:w w:val="95"/>
          <w:lang w:val="ru-RU"/>
        </w:rPr>
        <w:t xml:space="preserve"> </w:t>
      </w:r>
      <w:r w:rsidR="007E4FCA" w:rsidRPr="004569FE">
        <w:rPr>
          <w:rFonts w:ascii="Times New Roman" w:hAnsi="Times New Roman" w:cs="Times New Roman"/>
          <w:b/>
          <w:w w:val="95"/>
          <w:lang w:val="ru-RU"/>
        </w:rPr>
        <w:t>(</w:t>
      </w:r>
      <w:r w:rsidRPr="004569FE">
        <w:rPr>
          <w:rFonts w:ascii="Times New Roman" w:hAnsi="Times New Roman" w:cs="Times New Roman"/>
          <w:b/>
          <w:w w:val="95"/>
          <w:lang w:val="ru-RU"/>
        </w:rPr>
        <w:t>Приложение</w:t>
      </w:r>
      <w:r w:rsidR="007E4FCA" w:rsidRPr="004569FE">
        <w:rPr>
          <w:rFonts w:ascii="Times New Roman" w:hAnsi="Times New Roman" w:cs="Times New Roman"/>
          <w:b/>
          <w:w w:val="95"/>
          <w:lang w:val="ru-RU"/>
        </w:rPr>
        <w:t>-1),</w:t>
      </w:r>
      <w:r w:rsidR="007E4FCA" w:rsidRPr="004569FE">
        <w:rPr>
          <w:rFonts w:ascii="Times New Roman" w:hAnsi="Times New Roman" w:cs="Times New Roman"/>
          <w:b/>
          <w:spacing w:val="-27"/>
          <w:w w:val="95"/>
          <w:lang w:val="ru-RU"/>
        </w:rPr>
        <w:t xml:space="preserve"> </w:t>
      </w:r>
      <w:r w:rsidRPr="004569FE">
        <w:rPr>
          <w:rFonts w:ascii="Times New Roman" w:hAnsi="Times New Roman" w:cs="Times New Roman"/>
          <w:w w:val="95"/>
          <w:lang w:val="ru-RU"/>
        </w:rPr>
        <w:t>результатов экзамена</w:t>
      </w:r>
      <w:r w:rsidR="007E4FCA" w:rsidRPr="004569FE">
        <w:rPr>
          <w:rFonts w:ascii="Times New Roman" w:hAnsi="Times New Roman" w:cs="Times New Roman"/>
          <w:spacing w:val="-29"/>
          <w:w w:val="95"/>
          <w:lang w:val="ru-RU"/>
        </w:rPr>
        <w:t xml:space="preserve"> </w:t>
      </w:r>
      <w:r w:rsidR="007E4FCA" w:rsidRPr="004569FE">
        <w:rPr>
          <w:rFonts w:ascii="Times New Roman" w:hAnsi="Times New Roman" w:cs="Times New Roman"/>
          <w:w w:val="95"/>
          <w:lang w:val="ru-RU"/>
        </w:rPr>
        <w:t>YÖS</w:t>
      </w:r>
      <w:r w:rsidRPr="004569FE">
        <w:rPr>
          <w:rFonts w:ascii="Times New Roman" w:hAnsi="Times New Roman" w:cs="Times New Roman"/>
          <w:w w:val="95"/>
          <w:lang w:val="ru-RU"/>
        </w:rPr>
        <w:t xml:space="preserve"> и собеседования</w:t>
      </w:r>
      <w:r w:rsidR="007E4FCA" w:rsidRPr="004569FE">
        <w:rPr>
          <w:rFonts w:ascii="Times New Roman" w:hAnsi="Times New Roman" w:cs="Times New Roman"/>
          <w:w w:val="95"/>
          <w:lang w:val="ru-RU"/>
        </w:rPr>
        <w:t>.</w:t>
      </w:r>
      <w:r w:rsidRPr="004569FE">
        <w:rPr>
          <w:rFonts w:ascii="Times New Roman" w:hAnsi="Times New Roman" w:cs="Times New Roman"/>
          <w:w w:val="95"/>
          <w:lang w:val="ru-RU"/>
        </w:rPr>
        <w:t xml:space="preserve"> </w:t>
      </w:r>
      <w:r w:rsidR="007E4FCA" w:rsidRPr="004569FE">
        <w:rPr>
          <w:rFonts w:ascii="Times New Roman" w:hAnsi="Times New Roman" w:cs="Times New Roman"/>
          <w:spacing w:val="-39"/>
          <w:w w:val="95"/>
          <w:lang w:val="ru-RU"/>
        </w:rPr>
        <w:t xml:space="preserve"> </w:t>
      </w:r>
      <w:r w:rsidRPr="004569FE">
        <w:rPr>
          <w:rFonts w:ascii="Times New Roman" w:hAnsi="Times New Roman" w:cs="Times New Roman"/>
          <w:w w:val="95"/>
          <w:lang w:val="ru-RU"/>
        </w:rPr>
        <w:t>Итого</w:t>
      </w:r>
      <w:r w:rsidR="00135A74" w:rsidRPr="004569FE">
        <w:rPr>
          <w:rFonts w:ascii="Times New Roman" w:hAnsi="Times New Roman" w:cs="Times New Roman"/>
          <w:w w:val="95"/>
          <w:lang w:val="ru-RU"/>
        </w:rPr>
        <w:t>вый балл</w:t>
      </w:r>
      <w:r w:rsidRPr="004569FE">
        <w:rPr>
          <w:rFonts w:ascii="Times New Roman" w:hAnsi="Times New Roman" w:cs="Times New Roman"/>
          <w:w w:val="95"/>
          <w:lang w:val="ru-RU"/>
        </w:rPr>
        <w:t xml:space="preserve"> кандидата </w:t>
      </w:r>
      <w:r w:rsidR="00135A74" w:rsidRPr="004569FE">
        <w:rPr>
          <w:rFonts w:ascii="Times New Roman" w:hAnsi="Times New Roman" w:cs="Times New Roman"/>
          <w:w w:val="95"/>
          <w:lang w:val="ru-RU"/>
        </w:rPr>
        <w:t xml:space="preserve">является суммой рейтинговых баллов по результатам </w:t>
      </w:r>
      <w:r w:rsidRPr="004569FE">
        <w:rPr>
          <w:rFonts w:ascii="Times New Roman" w:hAnsi="Times New Roman" w:cs="Times New Roman"/>
          <w:w w:val="95"/>
          <w:lang w:val="ru-RU"/>
        </w:rPr>
        <w:t>экзамена</w:t>
      </w:r>
      <w:r w:rsidR="007E4FCA" w:rsidRPr="004569FE">
        <w:rPr>
          <w:rFonts w:ascii="Times New Roman" w:hAnsi="Times New Roman" w:cs="Times New Roman"/>
          <w:spacing w:val="-40"/>
          <w:w w:val="95"/>
          <w:lang w:val="ru-RU"/>
        </w:rPr>
        <w:t xml:space="preserve"> </w:t>
      </w:r>
      <w:r w:rsidR="007E4FCA" w:rsidRPr="004569FE">
        <w:rPr>
          <w:rFonts w:ascii="Times New Roman" w:hAnsi="Times New Roman" w:cs="Times New Roman"/>
          <w:w w:val="95"/>
          <w:lang w:val="ru-RU"/>
        </w:rPr>
        <w:t>YÖS</w:t>
      </w:r>
      <w:r w:rsidR="007E4FCA" w:rsidRPr="004569FE">
        <w:rPr>
          <w:rFonts w:ascii="Times New Roman" w:hAnsi="Times New Roman" w:cs="Times New Roman"/>
          <w:spacing w:val="-39"/>
          <w:w w:val="95"/>
          <w:lang w:val="ru-RU"/>
        </w:rPr>
        <w:t xml:space="preserve"> </w:t>
      </w:r>
      <w:r w:rsidRPr="004569FE">
        <w:rPr>
          <w:rFonts w:ascii="Times New Roman" w:hAnsi="Times New Roman" w:cs="Times New Roman"/>
          <w:w w:val="95"/>
          <w:lang w:val="ru-RU"/>
        </w:rPr>
        <w:t>(70</w:t>
      </w:r>
      <w:r w:rsidR="007E4FCA" w:rsidRPr="004569FE">
        <w:rPr>
          <w:rFonts w:ascii="Times New Roman" w:hAnsi="Times New Roman" w:cs="Times New Roman"/>
          <w:w w:val="95"/>
          <w:lang w:val="ru-RU"/>
        </w:rPr>
        <w:t>%</w:t>
      </w:r>
      <w:r w:rsidRPr="004569FE">
        <w:rPr>
          <w:rFonts w:ascii="Times New Roman" w:hAnsi="Times New Roman" w:cs="Times New Roman"/>
          <w:w w:val="95"/>
          <w:lang w:val="ru-RU"/>
        </w:rPr>
        <w:t>) и собеседования (30</w:t>
      </w:r>
      <w:r w:rsidR="007E4FCA" w:rsidRPr="004569FE">
        <w:rPr>
          <w:rFonts w:ascii="Times New Roman" w:hAnsi="Times New Roman" w:cs="Times New Roman"/>
          <w:lang w:val="ru-RU"/>
        </w:rPr>
        <w:t>%</w:t>
      </w:r>
      <w:r w:rsidRPr="004569FE">
        <w:rPr>
          <w:rFonts w:ascii="Times New Roman" w:hAnsi="Times New Roman" w:cs="Times New Roman"/>
          <w:lang w:val="ru-RU"/>
        </w:rPr>
        <w:t>)</w:t>
      </w:r>
      <w:r w:rsidR="007E4FCA" w:rsidRPr="004569FE">
        <w:rPr>
          <w:rFonts w:ascii="Times New Roman" w:hAnsi="Times New Roman" w:cs="Times New Roman"/>
          <w:lang w:val="ru-RU"/>
        </w:rPr>
        <w:t>.</w:t>
      </w:r>
      <w:r w:rsidR="007E4FCA" w:rsidRPr="004569FE">
        <w:rPr>
          <w:rFonts w:ascii="Times New Roman" w:hAnsi="Times New Roman" w:cs="Times New Roman"/>
          <w:spacing w:val="-11"/>
          <w:lang w:val="ru-RU"/>
        </w:rPr>
        <w:t xml:space="preserve"> </w:t>
      </w:r>
      <w:r w:rsidR="00135A74" w:rsidRPr="004569FE">
        <w:rPr>
          <w:rFonts w:ascii="Times New Roman" w:hAnsi="Times New Roman" w:cs="Times New Roman"/>
          <w:spacing w:val="-11"/>
          <w:lang w:val="ru-RU"/>
        </w:rPr>
        <w:t>При равенстве баллов учитывается дата рождения кандидата и отдается предпочтение более младшему по возрасту</w:t>
      </w:r>
      <w:r w:rsidR="007E4FCA" w:rsidRPr="004569FE">
        <w:rPr>
          <w:rFonts w:ascii="Times New Roman" w:hAnsi="Times New Roman" w:cs="Times New Roman"/>
          <w:lang w:val="ru-RU"/>
        </w:rPr>
        <w:t>.</w:t>
      </w:r>
    </w:p>
    <w:p w14:paraId="5BB9A9B8" w14:textId="7F298840" w:rsidR="007E4FCA" w:rsidRPr="004569FE" w:rsidRDefault="00135A74" w:rsidP="00113543">
      <w:pPr>
        <w:pStyle w:val="a5"/>
        <w:numPr>
          <w:ilvl w:val="1"/>
          <w:numId w:val="6"/>
        </w:numPr>
        <w:tabs>
          <w:tab w:val="left" w:pos="603"/>
        </w:tabs>
        <w:spacing w:before="0" w:line="276" w:lineRule="auto"/>
        <w:ind w:left="0" w:firstLine="426"/>
        <w:rPr>
          <w:rFonts w:ascii="Times New Roman" w:hAnsi="Times New Roman" w:cs="Times New Roman"/>
          <w:lang w:val="ru-RU"/>
        </w:rPr>
      </w:pPr>
      <w:r w:rsidRPr="004569FE">
        <w:rPr>
          <w:rFonts w:ascii="Times New Roman" w:hAnsi="Times New Roman" w:cs="Times New Roman"/>
          <w:lang w:val="ru-RU"/>
        </w:rPr>
        <w:t xml:space="preserve">Результаты отбора можно будет увидеть на сайте нашего университета. </w:t>
      </w:r>
    </w:p>
    <w:p w14:paraId="51ED812A" w14:textId="77777777" w:rsidR="00135A74" w:rsidRPr="004569FE" w:rsidRDefault="00135A74" w:rsidP="00135A74">
      <w:pPr>
        <w:pStyle w:val="a5"/>
        <w:tabs>
          <w:tab w:val="left" w:pos="603"/>
        </w:tabs>
        <w:spacing w:before="0" w:line="276" w:lineRule="auto"/>
        <w:ind w:left="426" w:firstLine="0"/>
        <w:rPr>
          <w:rFonts w:ascii="Times New Roman" w:hAnsi="Times New Roman" w:cs="Times New Roman"/>
          <w:lang w:val="ru-RU"/>
        </w:rPr>
      </w:pPr>
    </w:p>
    <w:p w14:paraId="7CB0CDEF" w14:textId="5A8523AF" w:rsidR="007E4FCA" w:rsidRPr="004569FE" w:rsidRDefault="00135A74" w:rsidP="0015077E">
      <w:pPr>
        <w:pStyle w:val="2"/>
        <w:numPr>
          <w:ilvl w:val="0"/>
          <w:numId w:val="6"/>
        </w:numPr>
        <w:tabs>
          <w:tab w:val="left" w:pos="432"/>
        </w:tabs>
        <w:spacing w:before="0" w:line="276" w:lineRule="auto"/>
        <w:ind w:left="0" w:firstLine="426"/>
        <w:jc w:val="both"/>
        <w:rPr>
          <w:rFonts w:ascii="Times New Roman" w:hAnsi="Times New Roman" w:cs="Times New Roman"/>
          <w:lang w:val="ru-RU"/>
        </w:rPr>
      </w:pPr>
      <w:r w:rsidRPr="004569FE">
        <w:rPr>
          <w:rFonts w:ascii="Times New Roman" w:hAnsi="Times New Roman" w:cs="Times New Roman"/>
          <w:w w:val="90"/>
          <w:lang w:val="ru-RU"/>
        </w:rPr>
        <w:t xml:space="preserve">КВОТА НА ПРИЕМ ИНОСТРАННЫХ СТУДЕНТОВ </w:t>
      </w:r>
    </w:p>
    <w:p w14:paraId="25D93EB7" w14:textId="0C110891" w:rsidR="007E4FCA" w:rsidRPr="004569FE" w:rsidRDefault="00135A74" w:rsidP="0015077E">
      <w:pPr>
        <w:pStyle w:val="a3"/>
        <w:spacing w:line="276" w:lineRule="auto"/>
        <w:ind w:left="0" w:firstLine="426"/>
        <w:jc w:val="both"/>
        <w:rPr>
          <w:rFonts w:ascii="Times New Roman" w:hAnsi="Times New Roman" w:cs="Times New Roman"/>
          <w:lang w:val="ru-RU"/>
        </w:rPr>
      </w:pPr>
      <w:r w:rsidRPr="004569FE">
        <w:rPr>
          <w:rFonts w:ascii="Times New Roman" w:hAnsi="Times New Roman" w:cs="Times New Roman"/>
          <w:lang w:val="ru-RU" w:bidi="fa-IR"/>
        </w:rPr>
        <w:t xml:space="preserve">Квота на прием иностранных студентов будет объявлена после одобрения Высшей аттестационной комиссии. </w:t>
      </w:r>
    </w:p>
    <w:p w14:paraId="1A47B3BF" w14:textId="77777777" w:rsidR="007E4FCA" w:rsidRPr="004569FE" w:rsidRDefault="007E4FCA" w:rsidP="0015077E">
      <w:pPr>
        <w:pStyle w:val="a3"/>
        <w:spacing w:line="276" w:lineRule="auto"/>
        <w:ind w:left="0" w:firstLine="426"/>
        <w:rPr>
          <w:rFonts w:ascii="Times New Roman" w:hAnsi="Times New Roman" w:cs="Times New Roman"/>
          <w:lang w:val="ru-RU"/>
        </w:rPr>
      </w:pPr>
    </w:p>
    <w:p w14:paraId="4BC761E1" w14:textId="51AF04DF" w:rsidR="007E4FCA" w:rsidRPr="004569FE" w:rsidRDefault="008E0B90" w:rsidP="0015077E">
      <w:pPr>
        <w:pStyle w:val="2"/>
        <w:numPr>
          <w:ilvl w:val="0"/>
          <w:numId w:val="6"/>
        </w:numPr>
        <w:tabs>
          <w:tab w:val="left" w:pos="430"/>
        </w:tabs>
        <w:spacing w:before="0" w:line="276" w:lineRule="auto"/>
        <w:ind w:left="0" w:firstLine="426"/>
        <w:jc w:val="both"/>
        <w:rPr>
          <w:rFonts w:ascii="Times New Roman" w:hAnsi="Times New Roman" w:cs="Times New Roman"/>
          <w:lang w:val="ru-RU"/>
        </w:rPr>
      </w:pPr>
      <w:r w:rsidRPr="004569FE">
        <w:rPr>
          <w:rFonts w:ascii="Times New Roman" w:hAnsi="Times New Roman" w:cs="Times New Roman"/>
          <w:lang w:val="ru-RU"/>
        </w:rPr>
        <w:t>ВЫБОР ПРОГРАММ И РАСПРЕДЕЛЕНИЕ СТУДЕНТОВ</w:t>
      </w:r>
    </w:p>
    <w:p w14:paraId="3E822037" w14:textId="76F7260E" w:rsidR="005F1973" w:rsidRPr="004569FE" w:rsidRDefault="008E0B90" w:rsidP="0015077E">
      <w:pPr>
        <w:pStyle w:val="a5"/>
        <w:numPr>
          <w:ilvl w:val="1"/>
          <w:numId w:val="6"/>
        </w:numPr>
        <w:tabs>
          <w:tab w:val="left" w:pos="599"/>
        </w:tabs>
        <w:spacing w:before="0" w:line="276" w:lineRule="auto"/>
        <w:ind w:left="0" w:firstLine="426"/>
        <w:rPr>
          <w:rFonts w:ascii="Times New Roman" w:hAnsi="Times New Roman" w:cs="Times New Roman"/>
          <w:lang w:val="ru-RU"/>
        </w:rPr>
      </w:pPr>
      <w:r w:rsidRPr="004569FE">
        <w:rPr>
          <w:rFonts w:ascii="Times New Roman" w:hAnsi="Times New Roman" w:cs="Times New Roman"/>
          <w:lang w:val="ru-RU"/>
        </w:rPr>
        <w:t xml:space="preserve">Кандидаты могут выбрать самое большее 2 (две) программы. При распределении студентов приоритет будет отдан той программе, которую они поставили на 1-ое место.  </w:t>
      </w:r>
    </w:p>
    <w:p w14:paraId="770386B1" w14:textId="761208C0" w:rsidR="007E4FCA" w:rsidRPr="004569FE" w:rsidRDefault="008E0B90" w:rsidP="0015077E">
      <w:pPr>
        <w:pStyle w:val="a5"/>
        <w:numPr>
          <w:ilvl w:val="1"/>
          <w:numId w:val="6"/>
        </w:numPr>
        <w:tabs>
          <w:tab w:val="left" w:pos="599"/>
        </w:tabs>
        <w:spacing w:before="0" w:line="276" w:lineRule="auto"/>
        <w:ind w:left="0" w:firstLine="426"/>
        <w:rPr>
          <w:rFonts w:ascii="Times New Roman" w:hAnsi="Times New Roman" w:cs="Times New Roman"/>
          <w:lang w:val="ru-RU"/>
        </w:rPr>
      </w:pPr>
      <w:r w:rsidRPr="004569FE">
        <w:rPr>
          <w:rFonts w:ascii="Times New Roman" w:hAnsi="Times New Roman" w:cs="Times New Roman"/>
          <w:lang w:val="ru-RU"/>
        </w:rPr>
        <w:t xml:space="preserve">Число кандидатов из одной страны не может превышать 20% от общей квоты, выделенной на соответствующую программу. В случае недобора студентов данное положение не будет приниматься во внимание: распределение будет осуществляться на основе общего числа стран и других критериев на усмотрение университета. </w:t>
      </w:r>
    </w:p>
    <w:p w14:paraId="5D532A9C" w14:textId="0292DCFE" w:rsidR="007E4FCA" w:rsidRPr="004569FE" w:rsidRDefault="008E0B90" w:rsidP="0015077E">
      <w:pPr>
        <w:pStyle w:val="a5"/>
        <w:numPr>
          <w:ilvl w:val="1"/>
          <w:numId w:val="6"/>
        </w:numPr>
        <w:tabs>
          <w:tab w:val="left" w:pos="620"/>
        </w:tabs>
        <w:spacing w:before="0" w:line="276" w:lineRule="auto"/>
        <w:ind w:left="0" w:firstLine="426"/>
        <w:rPr>
          <w:rFonts w:ascii="Times New Roman" w:hAnsi="Times New Roman" w:cs="Times New Roman"/>
          <w:lang w:val="ru-RU"/>
        </w:rPr>
      </w:pPr>
      <w:r w:rsidRPr="004569FE">
        <w:rPr>
          <w:rFonts w:ascii="Times New Roman" w:hAnsi="Times New Roman" w:cs="Times New Roman"/>
          <w:w w:val="95"/>
          <w:lang w:val="ru-RU"/>
        </w:rPr>
        <w:t xml:space="preserve">Кандидаты могут быть зачислены только на одну программу в зависимости от сделанного ими выбора и на основании оценки комиссии </w:t>
      </w:r>
      <w:r w:rsidR="007E4FCA" w:rsidRPr="004569FE">
        <w:rPr>
          <w:rFonts w:ascii="Times New Roman" w:hAnsi="Times New Roman" w:cs="Times New Roman"/>
          <w:w w:val="95"/>
          <w:lang w:val="ru-RU"/>
        </w:rPr>
        <w:t>YÖS</w:t>
      </w:r>
      <w:r w:rsidR="007E4FCA" w:rsidRPr="004569FE">
        <w:rPr>
          <w:rFonts w:ascii="Times New Roman" w:hAnsi="Times New Roman" w:cs="Times New Roman"/>
          <w:lang w:val="ru-RU"/>
        </w:rPr>
        <w:t>.</w:t>
      </w:r>
    </w:p>
    <w:p w14:paraId="5A969BAE" w14:textId="012D0EA3" w:rsidR="007E4FCA" w:rsidRPr="004569FE" w:rsidRDefault="008E0B90" w:rsidP="008E0B90">
      <w:pPr>
        <w:pStyle w:val="a5"/>
        <w:numPr>
          <w:ilvl w:val="1"/>
          <w:numId w:val="6"/>
        </w:numPr>
        <w:tabs>
          <w:tab w:val="left" w:pos="606"/>
        </w:tabs>
        <w:spacing w:before="0" w:line="276" w:lineRule="auto"/>
        <w:ind w:left="0" w:firstLine="426"/>
        <w:rPr>
          <w:rFonts w:ascii="Times New Roman" w:hAnsi="Times New Roman" w:cs="Times New Roman"/>
          <w:lang w:val="ru-RU"/>
        </w:rPr>
      </w:pPr>
      <w:r w:rsidRPr="004569FE">
        <w:rPr>
          <w:rFonts w:ascii="Times New Roman" w:hAnsi="Times New Roman" w:cs="Times New Roman"/>
          <w:w w:val="95"/>
          <w:lang w:val="ru-RU"/>
        </w:rPr>
        <w:t xml:space="preserve">Результаты приема будут оглашены в системе подачи заявок нашего университета в </w:t>
      </w:r>
      <w:r w:rsidR="004569FE" w:rsidRPr="004569FE">
        <w:rPr>
          <w:rFonts w:ascii="Times New Roman" w:hAnsi="Times New Roman" w:cs="Times New Roman"/>
          <w:w w:val="95"/>
          <w:lang w:val="ru-RU"/>
        </w:rPr>
        <w:t>соответствии</w:t>
      </w:r>
      <w:r w:rsidRPr="004569FE">
        <w:rPr>
          <w:rFonts w:ascii="Times New Roman" w:hAnsi="Times New Roman" w:cs="Times New Roman"/>
          <w:w w:val="95"/>
          <w:lang w:val="ru-RU"/>
        </w:rPr>
        <w:t xml:space="preserve"> с </w:t>
      </w:r>
      <w:r w:rsidR="004569FE" w:rsidRPr="004569FE">
        <w:rPr>
          <w:rFonts w:ascii="Times New Roman" w:hAnsi="Times New Roman" w:cs="Times New Roman"/>
          <w:w w:val="95"/>
          <w:lang w:val="ru-RU"/>
        </w:rPr>
        <w:t>академическим</w:t>
      </w:r>
      <w:r w:rsidRPr="004569FE">
        <w:rPr>
          <w:rFonts w:ascii="Times New Roman" w:hAnsi="Times New Roman" w:cs="Times New Roman"/>
          <w:w w:val="95"/>
          <w:lang w:val="ru-RU"/>
        </w:rPr>
        <w:t xml:space="preserve"> календарем. Кандидаты смогут узнать, на какую программу они были приняты, </w:t>
      </w:r>
      <w:r w:rsidRPr="004569FE">
        <w:rPr>
          <w:rFonts w:ascii="Times New Roman" w:hAnsi="Times New Roman" w:cs="Times New Roman"/>
          <w:w w:val="95"/>
          <w:lang w:val="ru-RU"/>
        </w:rPr>
        <w:lastRenderedPageBreak/>
        <w:t xml:space="preserve">используя свои </w:t>
      </w:r>
      <w:r w:rsidRPr="004569FE">
        <w:rPr>
          <w:rFonts w:ascii="Times New Roman" w:hAnsi="Times New Roman" w:cs="Times New Roman"/>
          <w:i/>
          <w:iCs/>
          <w:w w:val="95"/>
          <w:lang w:val="ru-RU"/>
        </w:rPr>
        <w:t>логин</w:t>
      </w:r>
      <w:r w:rsidRPr="004569FE">
        <w:rPr>
          <w:rFonts w:ascii="Times New Roman" w:hAnsi="Times New Roman" w:cs="Times New Roman"/>
          <w:w w:val="95"/>
          <w:lang w:val="ru-RU"/>
        </w:rPr>
        <w:t xml:space="preserve"> и </w:t>
      </w:r>
      <w:r w:rsidRPr="004569FE">
        <w:rPr>
          <w:rFonts w:ascii="Times New Roman" w:hAnsi="Times New Roman" w:cs="Times New Roman"/>
          <w:i/>
          <w:iCs/>
          <w:w w:val="95"/>
          <w:lang w:val="ru-RU"/>
        </w:rPr>
        <w:t xml:space="preserve">пароль. </w:t>
      </w:r>
    </w:p>
    <w:p w14:paraId="5EDF4976" w14:textId="3D630D2A" w:rsidR="007E4FCA" w:rsidRPr="004569FE" w:rsidRDefault="008E0B90" w:rsidP="0015077E">
      <w:pPr>
        <w:pStyle w:val="a5"/>
        <w:numPr>
          <w:ilvl w:val="1"/>
          <w:numId w:val="6"/>
        </w:numPr>
        <w:tabs>
          <w:tab w:val="left" w:pos="613"/>
        </w:tabs>
        <w:spacing w:before="0" w:line="276" w:lineRule="auto"/>
        <w:ind w:left="0" w:firstLine="426"/>
        <w:rPr>
          <w:rFonts w:ascii="Times New Roman" w:hAnsi="Times New Roman" w:cs="Times New Roman"/>
          <w:lang w:val="ru-RU"/>
        </w:rPr>
      </w:pPr>
      <w:r w:rsidRPr="004569FE">
        <w:rPr>
          <w:rFonts w:ascii="Times New Roman" w:hAnsi="Times New Roman" w:cs="Times New Roman"/>
          <w:w w:val="95"/>
          <w:lang w:val="ru-RU"/>
        </w:rPr>
        <w:t xml:space="preserve">Дополнительный список студентов, получивших право на зачисление, будет опубликован на сайте университета. Координационными вопросами зачисления студентов из дополнительного списка занимается Отдел по работе со студентами. </w:t>
      </w:r>
    </w:p>
    <w:p w14:paraId="3712193F" w14:textId="77777777" w:rsidR="007E4FCA" w:rsidRPr="004569FE" w:rsidRDefault="007E4FCA" w:rsidP="0015077E">
      <w:pPr>
        <w:pStyle w:val="a3"/>
        <w:spacing w:line="276" w:lineRule="auto"/>
        <w:ind w:left="0" w:firstLine="426"/>
        <w:rPr>
          <w:rFonts w:ascii="Times New Roman" w:hAnsi="Times New Roman" w:cs="Times New Roman"/>
          <w:sz w:val="16"/>
          <w:szCs w:val="16"/>
          <w:lang w:val="ru-RU"/>
        </w:rPr>
      </w:pPr>
    </w:p>
    <w:p w14:paraId="4C5F5682" w14:textId="26DA1AA8" w:rsidR="007E4FCA" w:rsidRPr="004569FE" w:rsidRDefault="008E0B90" w:rsidP="0015077E">
      <w:pPr>
        <w:pStyle w:val="2"/>
        <w:numPr>
          <w:ilvl w:val="0"/>
          <w:numId w:val="6"/>
        </w:numPr>
        <w:tabs>
          <w:tab w:val="left" w:pos="490"/>
        </w:tabs>
        <w:spacing w:before="0" w:line="276" w:lineRule="auto"/>
        <w:ind w:left="0" w:firstLine="426"/>
        <w:rPr>
          <w:rFonts w:ascii="Times New Roman" w:hAnsi="Times New Roman" w:cs="Times New Roman"/>
          <w:lang w:val="ru-RU"/>
        </w:rPr>
      </w:pPr>
      <w:r w:rsidRPr="004569FE">
        <w:rPr>
          <w:rFonts w:ascii="Times New Roman" w:hAnsi="Times New Roman" w:cs="Times New Roman"/>
          <w:w w:val="95"/>
          <w:lang w:val="ru-RU"/>
        </w:rPr>
        <w:t>ЗАЧИСЛЕНИЕ</w:t>
      </w:r>
    </w:p>
    <w:p w14:paraId="0086A427" w14:textId="0EE35D98" w:rsidR="007E4FCA" w:rsidRPr="004569FE" w:rsidRDefault="005B0566" w:rsidP="005B0566">
      <w:pPr>
        <w:pStyle w:val="a5"/>
        <w:numPr>
          <w:ilvl w:val="1"/>
          <w:numId w:val="6"/>
        </w:numPr>
        <w:tabs>
          <w:tab w:val="left" w:pos="651"/>
        </w:tabs>
        <w:spacing w:before="0" w:line="276" w:lineRule="auto"/>
        <w:ind w:left="0" w:firstLine="426"/>
        <w:rPr>
          <w:rFonts w:ascii="Times New Roman" w:hAnsi="Times New Roman" w:cs="Times New Roman"/>
          <w:lang w:val="ru-RU"/>
        </w:rPr>
      </w:pPr>
      <w:r w:rsidRPr="004569FE">
        <w:rPr>
          <w:rFonts w:ascii="Times New Roman" w:hAnsi="Times New Roman" w:cs="Times New Roman"/>
          <w:lang w:val="ru-RU"/>
        </w:rPr>
        <w:t xml:space="preserve">Все зачисленные в университет кандидаты, вне зависимости от уровня знания турецкого языка, в начале 2018-2019 учебного года обязаны выполнить необходимые процедуры, предоставить требуемые документы и пройти регистрацию в установленный срок. При необходимости регистрация будет осуществляться по доверенности. </w:t>
      </w:r>
    </w:p>
    <w:p w14:paraId="4854275C" w14:textId="54DA7CD7" w:rsidR="007E4FCA" w:rsidRPr="004569FE" w:rsidRDefault="005B0566" w:rsidP="0015077E">
      <w:pPr>
        <w:pStyle w:val="a5"/>
        <w:numPr>
          <w:ilvl w:val="1"/>
          <w:numId w:val="6"/>
        </w:numPr>
        <w:tabs>
          <w:tab w:val="left" w:pos="654"/>
        </w:tabs>
        <w:spacing w:before="0" w:line="276" w:lineRule="auto"/>
        <w:ind w:left="0" w:firstLine="426"/>
        <w:rPr>
          <w:rFonts w:ascii="Times New Roman" w:hAnsi="Times New Roman" w:cs="Times New Roman"/>
          <w:lang w:val="ru-RU"/>
        </w:rPr>
      </w:pPr>
      <w:r w:rsidRPr="004569FE">
        <w:rPr>
          <w:rFonts w:ascii="Times New Roman" w:hAnsi="Times New Roman" w:cs="Times New Roman"/>
          <w:lang w:val="ru-RU"/>
        </w:rPr>
        <w:t xml:space="preserve">Кандидатам необходимо получить студенческую визу в одном из зарубежных представительств Турции на основании документа о приеме, выданном университетом. </w:t>
      </w:r>
    </w:p>
    <w:p w14:paraId="5F76E14B" w14:textId="77993AF0" w:rsidR="007E4FCA" w:rsidRPr="004569FE" w:rsidRDefault="005B0566" w:rsidP="006D752B">
      <w:pPr>
        <w:pStyle w:val="a5"/>
        <w:numPr>
          <w:ilvl w:val="1"/>
          <w:numId w:val="6"/>
        </w:numPr>
        <w:tabs>
          <w:tab w:val="left" w:pos="642"/>
        </w:tabs>
        <w:spacing w:before="0" w:line="276" w:lineRule="auto"/>
        <w:ind w:left="0" w:firstLine="426"/>
        <w:rPr>
          <w:rFonts w:ascii="Times New Roman" w:hAnsi="Times New Roman" w:cs="Times New Roman"/>
          <w:lang w:val="ru-RU"/>
        </w:rPr>
      </w:pPr>
      <w:r w:rsidRPr="004569FE">
        <w:rPr>
          <w:rFonts w:ascii="Times New Roman" w:hAnsi="Times New Roman" w:cs="Times New Roman"/>
          <w:w w:val="95"/>
          <w:lang w:val="ru-RU"/>
        </w:rPr>
        <w:t xml:space="preserve">Кандидаты, находящиеся в Турции, вместо студенческой визы должны получить вид на жительство в </w:t>
      </w:r>
      <w:r w:rsidR="006D752B" w:rsidRPr="004569FE">
        <w:rPr>
          <w:rFonts w:ascii="Times New Roman" w:hAnsi="Times New Roman" w:cs="Times New Roman"/>
          <w:w w:val="95"/>
          <w:lang w:val="ru-RU"/>
        </w:rPr>
        <w:t xml:space="preserve">Управлении </w:t>
      </w:r>
      <w:r w:rsidR="004569FE" w:rsidRPr="004569FE">
        <w:rPr>
          <w:rFonts w:ascii="Times New Roman" w:hAnsi="Times New Roman" w:cs="Times New Roman"/>
          <w:w w:val="95"/>
          <w:lang w:val="ru-RU"/>
        </w:rPr>
        <w:t>безопасности</w:t>
      </w:r>
      <w:r w:rsidR="006D752B" w:rsidRPr="004569FE">
        <w:rPr>
          <w:rFonts w:ascii="Times New Roman" w:hAnsi="Times New Roman" w:cs="Times New Roman"/>
          <w:w w:val="95"/>
          <w:lang w:val="ru-RU"/>
        </w:rPr>
        <w:t xml:space="preserve">. </w:t>
      </w:r>
    </w:p>
    <w:p w14:paraId="6EADDCA0" w14:textId="58A41FED" w:rsidR="007E4FCA" w:rsidRPr="004569FE" w:rsidRDefault="006D752B" w:rsidP="0015077E">
      <w:pPr>
        <w:pStyle w:val="a5"/>
        <w:numPr>
          <w:ilvl w:val="1"/>
          <w:numId w:val="6"/>
        </w:numPr>
        <w:tabs>
          <w:tab w:val="left" w:pos="661"/>
        </w:tabs>
        <w:spacing w:before="0" w:line="276" w:lineRule="auto"/>
        <w:ind w:left="0" w:firstLine="426"/>
        <w:rPr>
          <w:rFonts w:ascii="Times New Roman" w:hAnsi="Times New Roman" w:cs="Times New Roman"/>
          <w:lang w:val="ru-RU"/>
        </w:rPr>
      </w:pPr>
      <w:r w:rsidRPr="004569FE">
        <w:rPr>
          <w:rFonts w:ascii="Times New Roman" w:hAnsi="Times New Roman" w:cs="Times New Roman"/>
          <w:lang w:val="ru-RU"/>
        </w:rPr>
        <w:t>Место и время регистрации каждый год определяет отдел по работе со студентами.</w:t>
      </w:r>
      <w:r w:rsidR="007E4FCA" w:rsidRPr="004569FE">
        <w:rPr>
          <w:rFonts w:ascii="Times New Roman" w:hAnsi="Times New Roman" w:cs="Times New Roman"/>
          <w:lang w:val="ru-RU"/>
        </w:rPr>
        <w:t xml:space="preserve"> </w:t>
      </w:r>
      <w:r w:rsidRPr="004569FE">
        <w:rPr>
          <w:rFonts w:ascii="Times New Roman" w:hAnsi="Times New Roman" w:cs="Times New Roman"/>
          <w:lang w:val="ru-RU"/>
        </w:rPr>
        <w:t xml:space="preserve">Кандидаты, не прошедшие регистрацию в установленный строк, теряют право на зачисление в университет. </w:t>
      </w:r>
    </w:p>
    <w:p w14:paraId="1EF5D2EC" w14:textId="77777777" w:rsidR="007E4FCA" w:rsidRPr="004569FE" w:rsidRDefault="007E4FCA" w:rsidP="0015077E">
      <w:pPr>
        <w:pStyle w:val="a3"/>
        <w:spacing w:line="276" w:lineRule="auto"/>
        <w:ind w:left="0" w:firstLine="426"/>
        <w:rPr>
          <w:rFonts w:ascii="Times New Roman" w:hAnsi="Times New Roman" w:cs="Times New Roman"/>
          <w:lang w:val="ru-RU"/>
        </w:rPr>
      </w:pPr>
    </w:p>
    <w:p w14:paraId="57A977AF" w14:textId="01EF0C3C" w:rsidR="007E4FCA" w:rsidRPr="004569FE" w:rsidRDefault="006D752B" w:rsidP="0015077E">
      <w:pPr>
        <w:pStyle w:val="2"/>
        <w:spacing w:before="0" w:line="276" w:lineRule="auto"/>
        <w:ind w:left="0" w:firstLine="426"/>
        <w:rPr>
          <w:rFonts w:ascii="Times New Roman" w:hAnsi="Times New Roman" w:cs="Times New Roman"/>
          <w:lang w:val="ru-RU"/>
        </w:rPr>
      </w:pPr>
      <w:r w:rsidRPr="004569FE">
        <w:rPr>
          <w:rFonts w:ascii="Times New Roman" w:hAnsi="Times New Roman" w:cs="Times New Roman"/>
          <w:lang w:val="ru-RU"/>
        </w:rPr>
        <w:t xml:space="preserve">Документы, необходимые для регистрации </w:t>
      </w:r>
    </w:p>
    <w:p w14:paraId="1B614726" w14:textId="34E5F1B8" w:rsidR="007E4FCA" w:rsidRPr="004569FE" w:rsidRDefault="006D752B" w:rsidP="0015077E">
      <w:pPr>
        <w:pStyle w:val="a5"/>
        <w:numPr>
          <w:ilvl w:val="1"/>
          <w:numId w:val="6"/>
        </w:numPr>
        <w:tabs>
          <w:tab w:val="left" w:pos="603"/>
        </w:tabs>
        <w:spacing w:before="0" w:line="276" w:lineRule="auto"/>
        <w:ind w:left="0" w:firstLine="426"/>
        <w:rPr>
          <w:rFonts w:ascii="Times New Roman" w:hAnsi="Times New Roman" w:cs="Times New Roman"/>
          <w:lang w:val="ru-RU"/>
        </w:rPr>
      </w:pPr>
      <w:r w:rsidRPr="004569FE">
        <w:rPr>
          <w:rFonts w:ascii="Times New Roman" w:hAnsi="Times New Roman" w:cs="Times New Roman"/>
          <w:lang w:val="ru-RU"/>
        </w:rPr>
        <w:t>Форма онлайн-заявки, принадлежащей кандидату</w:t>
      </w:r>
      <w:r w:rsidR="00305E40" w:rsidRPr="004569FE">
        <w:rPr>
          <w:rFonts w:ascii="Times New Roman" w:hAnsi="Times New Roman" w:cs="Times New Roman"/>
          <w:lang w:val="ru-RU"/>
        </w:rPr>
        <w:t>.</w:t>
      </w:r>
    </w:p>
    <w:p w14:paraId="7DF336B9" w14:textId="30BD5C47" w:rsidR="007E4FCA" w:rsidRPr="004569FE" w:rsidRDefault="006D752B" w:rsidP="0015077E">
      <w:pPr>
        <w:pStyle w:val="a5"/>
        <w:numPr>
          <w:ilvl w:val="1"/>
          <w:numId w:val="6"/>
        </w:numPr>
        <w:tabs>
          <w:tab w:val="left" w:pos="601"/>
        </w:tabs>
        <w:spacing w:before="0" w:line="276" w:lineRule="auto"/>
        <w:ind w:left="0" w:firstLine="426"/>
        <w:rPr>
          <w:rFonts w:ascii="Times New Roman" w:hAnsi="Times New Roman" w:cs="Times New Roman"/>
          <w:lang w:val="ru-RU"/>
        </w:rPr>
      </w:pPr>
      <w:r w:rsidRPr="004569FE">
        <w:rPr>
          <w:rFonts w:ascii="Times New Roman" w:hAnsi="Times New Roman" w:cs="Times New Roman"/>
          <w:lang w:val="ru-RU"/>
        </w:rPr>
        <w:t xml:space="preserve">Свидетельство об эквивалентности документов о среднем образовании, которое можно получить в </w:t>
      </w:r>
      <w:r w:rsidRPr="004569FE">
        <w:rPr>
          <w:rFonts w:ascii="Times New Roman" w:hAnsi="Times New Roman" w:cs="Times New Roman"/>
          <w:lang w:val="ru-RU" w:bidi="fa-IR"/>
        </w:rPr>
        <w:t>управлениях</w:t>
      </w:r>
      <w:r w:rsidRPr="004569FE">
        <w:rPr>
          <w:rFonts w:ascii="Times New Roman" w:hAnsi="Times New Roman" w:cs="Times New Roman"/>
          <w:lang w:val="ru-RU"/>
        </w:rPr>
        <w:t xml:space="preserve"> национального образования или турецких посольствах и консульствах. </w:t>
      </w:r>
    </w:p>
    <w:p w14:paraId="768740B4" w14:textId="785B3F68" w:rsidR="007E4FCA" w:rsidRPr="004569FE" w:rsidRDefault="006D752B" w:rsidP="0015077E">
      <w:pPr>
        <w:pStyle w:val="a5"/>
        <w:numPr>
          <w:ilvl w:val="1"/>
          <w:numId w:val="6"/>
        </w:numPr>
        <w:spacing w:before="0" w:line="276" w:lineRule="auto"/>
        <w:ind w:left="0" w:firstLine="426"/>
        <w:rPr>
          <w:rFonts w:ascii="Times New Roman" w:hAnsi="Times New Roman" w:cs="Times New Roman"/>
          <w:lang w:val="ru-RU"/>
        </w:rPr>
      </w:pPr>
      <w:r w:rsidRPr="004569FE">
        <w:rPr>
          <w:rFonts w:ascii="Times New Roman" w:hAnsi="Times New Roman" w:cs="Times New Roman"/>
          <w:lang w:val="ru-RU"/>
        </w:rPr>
        <w:t xml:space="preserve">Оригинал аттестата или справки о среднем образовании и перевод, заверенный нотариусом или турецким зарубежным представительством. </w:t>
      </w:r>
    </w:p>
    <w:p w14:paraId="3DCA3001" w14:textId="3CD502C4" w:rsidR="007E4FCA" w:rsidRPr="004569FE" w:rsidRDefault="006D752B" w:rsidP="006D752B">
      <w:pPr>
        <w:pStyle w:val="a5"/>
        <w:numPr>
          <w:ilvl w:val="1"/>
          <w:numId w:val="6"/>
        </w:numPr>
        <w:tabs>
          <w:tab w:val="left" w:pos="642"/>
        </w:tabs>
        <w:spacing w:before="0" w:line="276" w:lineRule="auto"/>
        <w:ind w:left="0" w:firstLine="426"/>
        <w:rPr>
          <w:rFonts w:ascii="Times New Roman" w:hAnsi="Times New Roman" w:cs="Times New Roman"/>
          <w:lang w:val="ru-RU"/>
        </w:rPr>
      </w:pPr>
      <w:r w:rsidRPr="004569FE">
        <w:rPr>
          <w:rFonts w:ascii="Times New Roman" w:hAnsi="Times New Roman" w:cs="Times New Roman"/>
          <w:bCs/>
          <w:w w:val="95"/>
          <w:lang w:val="ru-RU"/>
        </w:rPr>
        <w:t xml:space="preserve">Сертификат экзамена </w:t>
      </w:r>
      <w:r w:rsidRPr="004569FE">
        <w:rPr>
          <w:rFonts w:ascii="Times New Roman" w:hAnsi="Times New Roman" w:cs="Times New Roman"/>
          <w:w w:val="95"/>
          <w:lang w:val="ru-RU"/>
        </w:rPr>
        <w:t>YÖS (</w:t>
      </w:r>
      <w:r w:rsidRPr="004569FE">
        <w:rPr>
          <w:rFonts w:ascii="Times New Roman" w:hAnsi="Times New Roman" w:cs="Times New Roman"/>
          <w:b/>
          <w:bCs/>
          <w:w w:val="95"/>
          <w:lang w:val="ru-RU"/>
        </w:rPr>
        <w:t>Приложение</w:t>
      </w:r>
      <w:r w:rsidR="007E4FCA" w:rsidRPr="004569FE">
        <w:rPr>
          <w:rFonts w:ascii="Times New Roman" w:hAnsi="Times New Roman" w:cs="Times New Roman"/>
          <w:b/>
          <w:w w:val="95"/>
          <w:lang w:val="ru-RU"/>
        </w:rPr>
        <w:t>-1</w:t>
      </w:r>
      <w:bookmarkStart w:id="2" w:name="_Hlk508184867"/>
      <w:r w:rsidRPr="004569FE">
        <w:rPr>
          <w:rFonts w:ascii="Times New Roman" w:hAnsi="Times New Roman" w:cs="Times New Roman"/>
          <w:bCs/>
          <w:w w:val="95"/>
          <w:lang w:val="ru-RU"/>
        </w:rPr>
        <w:t>)</w:t>
      </w:r>
      <w:r w:rsidR="007E4FCA" w:rsidRPr="004569FE">
        <w:rPr>
          <w:rFonts w:ascii="Times New Roman" w:hAnsi="Times New Roman" w:cs="Times New Roman"/>
          <w:lang w:val="ru-RU"/>
        </w:rPr>
        <w:t>,</w:t>
      </w:r>
      <w:r w:rsidRPr="004569FE">
        <w:rPr>
          <w:rFonts w:ascii="Times New Roman" w:hAnsi="Times New Roman" w:cs="Times New Roman"/>
          <w:lang w:val="ru-RU"/>
        </w:rPr>
        <w:t xml:space="preserve"> заверенный выдавшей его</w:t>
      </w:r>
      <w:r w:rsidR="007E4FCA" w:rsidRPr="004569FE">
        <w:rPr>
          <w:rFonts w:ascii="Times New Roman" w:hAnsi="Times New Roman" w:cs="Times New Roman"/>
          <w:lang w:val="ru-RU"/>
        </w:rPr>
        <w:t xml:space="preserve"> </w:t>
      </w:r>
      <w:r w:rsidRPr="004569FE">
        <w:rPr>
          <w:rFonts w:ascii="Times New Roman" w:hAnsi="Times New Roman" w:cs="Times New Roman"/>
          <w:lang w:val="ru-RU"/>
        </w:rPr>
        <w:t xml:space="preserve">инстанцией, и распечатка документа, в случае если на сертификате есть код подтверждения. </w:t>
      </w:r>
      <w:bookmarkEnd w:id="2"/>
    </w:p>
    <w:p w14:paraId="7F74F95A" w14:textId="39219FBA" w:rsidR="006D752B" w:rsidRPr="004569FE" w:rsidRDefault="006D752B" w:rsidP="006D752B">
      <w:pPr>
        <w:pStyle w:val="a5"/>
        <w:numPr>
          <w:ilvl w:val="1"/>
          <w:numId w:val="6"/>
        </w:numPr>
        <w:spacing w:before="0" w:line="276" w:lineRule="auto"/>
        <w:ind w:left="0" w:firstLine="426"/>
        <w:rPr>
          <w:rFonts w:ascii="Times New Roman" w:hAnsi="Times New Roman" w:cs="Times New Roman"/>
          <w:lang w:val="ru-RU"/>
        </w:rPr>
      </w:pPr>
      <w:r w:rsidRPr="004569FE">
        <w:rPr>
          <w:rFonts w:ascii="Times New Roman" w:hAnsi="Times New Roman" w:cs="Times New Roman"/>
          <w:w w:val="95"/>
          <w:lang w:val="ru-RU"/>
        </w:rPr>
        <w:t xml:space="preserve">Страницы паспорта, содержащие информацию о его владельце и сроке действия паспорта и </w:t>
      </w:r>
      <w:r w:rsidRPr="004569FE">
        <w:rPr>
          <w:rFonts w:ascii="Times New Roman" w:hAnsi="Times New Roman" w:cs="Times New Roman"/>
          <w:lang w:val="ru-RU"/>
        </w:rPr>
        <w:t xml:space="preserve">перевод, заверенный нотариусом или турецким зарубежным представительством. </w:t>
      </w:r>
    </w:p>
    <w:p w14:paraId="7356EB15" w14:textId="0AD5F3ED" w:rsidR="007E4FCA" w:rsidRPr="004569FE" w:rsidRDefault="004569FE" w:rsidP="003B31B9">
      <w:pPr>
        <w:pStyle w:val="a5"/>
        <w:numPr>
          <w:ilvl w:val="1"/>
          <w:numId w:val="6"/>
        </w:numPr>
        <w:tabs>
          <w:tab w:val="left" w:pos="714"/>
        </w:tabs>
        <w:spacing w:before="0" w:line="276" w:lineRule="auto"/>
        <w:ind w:left="0" w:firstLine="426"/>
        <w:rPr>
          <w:rFonts w:ascii="Times New Roman" w:hAnsi="Times New Roman" w:cs="Times New Roman"/>
          <w:lang w:val="ru-RU"/>
        </w:rPr>
      </w:pPr>
      <w:r w:rsidRPr="004569FE">
        <w:rPr>
          <w:rFonts w:ascii="Times New Roman" w:hAnsi="Times New Roman" w:cs="Times New Roman"/>
          <w:lang w:val="ru-RU"/>
        </w:rPr>
        <w:t>Справка</w:t>
      </w:r>
      <w:r w:rsidR="006D752B" w:rsidRPr="004569FE">
        <w:rPr>
          <w:rFonts w:ascii="Times New Roman" w:hAnsi="Times New Roman" w:cs="Times New Roman"/>
          <w:lang w:val="ru-RU"/>
        </w:rPr>
        <w:t xml:space="preserve"> </w:t>
      </w:r>
      <w:r w:rsidR="006D752B" w:rsidRPr="004569FE">
        <w:rPr>
          <w:rFonts w:ascii="Times New Roman" w:hAnsi="Times New Roman" w:cs="Times New Roman"/>
          <w:lang w:val="ru-RU" w:bidi="fa-IR"/>
        </w:rPr>
        <w:t>с места жительства</w:t>
      </w:r>
      <w:r w:rsidR="007E4FCA" w:rsidRPr="004569FE">
        <w:rPr>
          <w:rFonts w:ascii="Times New Roman" w:hAnsi="Times New Roman" w:cs="Times New Roman"/>
          <w:lang w:val="ru-RU"/>
        </w:rPr>
        <w:t xml:space="preserve"> (</w:t>
      </w:r>
      <w:r w:rsidR="006D752B" w:rsidRPr="004569FE">
        <w:rPr>
          <w:rFonts w:ascii="Times New Roman" w:hAnsi="Times New Roman" w:cs="Times New Roman"/>
          <w:lang w:val="ru-RU"/>
        </w:rPr>
        <w:t>Необходимо предоставить не позже, чем через месяц после регистрации</w:t>
      </w:r>
      <w:r w:rsidR="00305E40" w:rsidRPr="004569FE">
        <w:rPr>
          <w:rFonts w:ascii="Times New Roman" w:hAnsi="Times New Roman" w:cs="Times New Roman"/>
          <w:lang w:val="ru-RU"/>
        </w:rPr>
        <w:t>).</w:t>
      </w:r>
    </w:p>
    <w:p w14:paraId="68856B81" w14:textId="11E867BC" w:rsidR="007E4FCA" w:rsidRPr="004569FE" w:rsidRDefault="006D752B" w:rsidP="0015077E">
      <w:pPr>
        <w:pStyle w:val="a5"/>
        <w:numPr>
          <w:ilvl w:val="1"/>
          <w:numId w:val="6"/>
        </w:numPr>
        <w:tabs>
          <w:tab w:val="left" w:pos="714"/>
        </w:tabs>
        <w:spacing w:before="0" w:line="276" w:lineRule="auto"/>
        <w:ind w:left="0" w:firstLine="426"/>
        <w:rPr>
          <w:rFonts w:ascii="Times New Roman" w:hAnsi="Times New Roman" w:cs="Times New Roman"/>
          <w:lang w:val="ru-RU"/>
        </w:rPr>
      </w:pPr>
      <w:r w:rsidRPr="004569FE">
        <w:rPr>
          <w:rFonts w:ascii="Times New Roman" w:hAnsi="Times New Roman" w:cs="Times New Roman"/>
          <w:lang w:val="ru-RU"/>
        </w:rPr>
        <w:t>Банковская квитанция об оплате обучения</w:t>
      </w:r>
      <w:r w:rsidR="00305E40" w:rsidRPr="004569FE">
        <w:rPr>
          <w:rFonts w:ascii="Times New Roman" w:hAnsi="Times New Roman" w:cs="Times New Roman"/>
          <w:lang w:val="ru-RU"/>
        </w:rPr>
        <w:t>.</w:t>
      </w:r>
    </w:p>
    <w:p w14:paraId="617A1CD6" w14:textId="0949DF73" w:rsidR="007E4FCA" w:rsidRPr="004569FE" w:rsidRDefault="00390ACF" w:rsidP="0015077E">
      <w:pPr>
        <w:pStyle w:val="a5"/>
        <w:numPr>
          <w:ilvl w:val="1"/>
          <w:numId w:val="6"/>
        </w:numPr>
        <w:tabs>
          <w:tab w:val="left" w:pos="714"/>
        </w:tabs>
        <w:spacing w:before="0" w:line="276" w:lineRule="auto"/>
        <w:ind w:left="0" w:firstLine="426"/>
        <w:rPr>
          <w:rFonts w:ascii="Times New Roman" w:hAnsi="Times New Roman" w:cs="Times New Roman"/>
          <w:lang w:val="ru-RU"/>
        </w:rPr>
      </w:pPr>
      <w:r w:rsidRPr="004569FE">
        <w:rPr>
          <w:rFonts w:ascii="Times New Roman" w:hAnsi="Times New Roman" w:cs="Times New Roman"/>
          <w:lang w:val="ru-RU" w:bidi="fa-IR"/>
        </w:rPr>
        <w:t xml:space="preserve">Форма, подтверждающая финансовую состоятельность. </w:t>
      </w:r>
    </w:p>
    <w:p w14:paraId="245EF20B" w14:textId="7510591D" w:rsidR="00305E40" w:rsidRPr="004569FE" w:rsidRDefault="00390ACF" w:rsidP="0015077E">
      <w:pPr>
        <w:pStyle w:val="a5"/>
        <w:numPr>
          <w:ilvl w:val="1"/>
          <w:numId w:val="6"/>
        </w:numPr>
        <w:tabs>
          <w:tab w:val="left" w:pos="714"/>
        </w:tabs>
        <w:spacing w:before="0" w:line="276" w:lineRule="auto"/>
        <w:ind w:left="0" w:firstLine="426"/>
        <w:rPr>
          <w:rFonts w:ascii="Times New Roman" w:hAnsi="Times New Roman" w:cs="Times New Roman"/>
          <w:lang w:val="ru-RU"/>
        </w:rPr>
      </w:pPr>
      <w:r w:rsidRPr="004569FE">
        <w:rPr>
          <w:rFonts w:ascii="Times New Roman" w:hAnsi="Times New Roman" w:cs="Times New Roman"/>
          <w:lang w:val="ru-RU"/>
        </w:rPr>
        <w:t xml:space="preserve">Виза со сроком действия не менее 60 дней, разрешение на безвизовый въезд или вид на жительство. </w:t>
      </w:r>
    </w:p>
    <w:p w14:paraId="0ACD473A" w14:textId="120AC1A1" w:rsidR="00634CD7" w:rsidRPr="004569FE" w:rsidRDefault="00390ACF" w:rsidP="00074DBC">
      <w:pPr>
        <w:pStyle w:val="a5"/>
        <w:numPr>
          <w:ilvl w:val="1"/>
          <w:numId w:val="6"/>
        </w:numPr>
        <w:tabs>
          <w:tab w:val="left" w:pos="714"/>
        </w:tabs>
        <w:spacing w:before="0" w:line="276" w:lineRule="auto"/>
        <w:ind w:left="0" w:firstLine="426"/>
        <w:rPr>
          <w:rFonts w:ascii="Times New Roman" w:hAnsi="Times New Roman" w:cs="Times New Roman"/>
          <w:lang w:val="ru-RU"/>
        </w:rPr>
      </w:pPr>
      <w:r w:rsidRPr="004569FE">
        <w:rPr>
          <w:rFonts w:ascii="Times New Roman" w:hAnsi="Times New Roman" w:cs="Times New Roman"/>
          <w:lang w:val="ru-RU"/>
        </w:rPr>
        <w:t>Подробную информацию о требованиях к уровню владения турецким и английским языками, эквивалентности и другим вопросам вы можете найти на сайте нашего университета</w:t>
      </w:r>
      <w:r w:rsidR="00BB7E5D" w:rsidRPr="004569FE">
        <w:rPr>
          <w:rFonts w:ascii="Times New Roman" w:hAnsi="Times New Roman" w:cs="Times New Roman"/>
          <w:lang w:val="ru-RU"/>
        </w:rPr>
        <w:t>.</w:t>
      </w:r>
      <w:r w:rsidRPr="004569FE">
        <w:rPr>
          <w:rFonts w:ascii="Times New Roman" w:hAnsi="Times New Roman" w:cs="Times New Roman"/>
          <w:lang w:val="ru-RU"/>
        </w:rPr>
        <w:t xml:space="preserve"> </w:t>
      </w:r>
      <w:r w:rsidR="00BB7E5D" w:rsidRPr="004569FE">
        <w:rPr>
          <w:rFonts w:ascii="Times New Roman" w:hAnsi="Times New Roman" w:cs="Times New Roman"/>
          <w:lang w:val="ru-RU"/>
        </w:rPr>
        <w:t>(</w:t>
      </w:r>
      <w:hyperlink r:id="rId14" w:history="1">
        <w:r w:rsidR="0042329B" w:rsidRPr="004569FE">
          <w:rPr>
            <w:rStyle w:val="af4"/>
            <w:rFonts w:ascii="Times New Roman" w:hAnsi="Times New Roman" w:cs="Times New Roman"/>
            <w:lang w:val="ru-RU"/>
          </w:rPr>
          <w:t>http://www.sbu.edu.tr/Ogrenci/OgrencilerleIlgiliMevzuat</w:t>
        </w:r>
      </w:hyperlink>
      <w:r w:rsidR="0042329B" w:rsidRPr="004569FE">
        <w:rPr>
          <w:rFonts w:ascii="Times New Roman" w:hAnsi="Times New Roman" w:cs="Times New Roman"/>
          <w:lang w:val="ru-RU"/>
        </w:rPr>
        <w:t xml:space="preserve">) </w:t>
      </w:r>
    </w:p>
    <w:p w14:paraId="0EB8C530" w14:textId="01A6EEC1" w:rsidR="00305E40" w:rsidRPr="004569FE" w:rsidRDefault="00A96D2F" w:rsidP="0015077E">
      <w:pPr>
        <w:pStyle w:val="a5"/>
        <w:numPr>
          <w:ilvl w:val="1"/>
          <w:numId w:val="6"/>
        </w:numPr>
        <w:tabs>
          <w:tab w:val="left" w:pos="714"/>
        </w:tabs>
        <w:spacing w:before="0" w:line="276" w:lineRule="auto"/>
        <w:ind w:left="0" w:firstLine="426"/>
        <w:rPr>
          <w:rFonts w:ascii="Times New Roman" w:hAnsi="Times New Roman" w:cs="Times New Roman"/>
          <w:lang w:val="ru-RU"/>
        </w:rPr>
      </w:pPr>
      <w:r w:rsidRPr="004569FE">
        <w:rPr>
          <w:rFonts w:ascii="Times New Roman" w:hAnsi="Times New Roman" w:cs="Times New Roman"/>
          <w:lang w:val="ru-RU"/>
        </w:rPr>
        <w:t xml:space="preserve"> </w:t>
      </w:r>
      <w:r w:rsidR="0042329B" w:rsidRPr="004569FE">
        <w:rPr>
          <w:rFonts w:ascii="Times New Roman" w:hAnsi="Times New Roman" w:cs="Times New Roman"/>
          <w:lang w:val="ru-RU"/>
        </w:rPr>
        <w:t xml:space="preserve">Копия сертификата, подтверждающего уровень владения турецким языком, заверенная нотариусом, зарубежными представительствами или выдавшей его инстанцией (университетские центры изучения турецкого языка, Институт Юнуса Эмре). </w:t>
      </w:r>
    </w:p>
    <w:p w14:paraId="3D4E78E0" w14:textId="69D160F0" w:rsidR="00305E40" w:rsidRPr="004569FE" w:rsidRDefault="00C55382" w:rsidP="00AB31DE">
      <w:pPr>
        <w:pStyle w:val="a5"/>
        <w:numPr>
          <w:ilvl w:val="1"/>
          <w:numId w:val="6"/>
        </w:numPr>
        <w:tabs>
          <w:tab w:val="left" w:pos="714"/>
        </w:tabs>
        <w:spacing w:before="0" w:line="276" w:lineRule="auto"/>
        <w:ind w:left="0" w:firstLine="426"/>
        <w:rPr>
          <w:rFonts w:ascii="Times New Roman" w:hAnsi="Times New Roman" w:cs="Times New Roman"/>
          <w:lang w:val="ru-RU"/>
        </w:rPr>
      </w:pPr>
      <w:r w:rsidRPr="004569FE">
        <w:rPr>
          <w:rFonts w:ascii="Times New Roman" w:hAnsi="Times New Roman" w:cs="Times New Roman"/>
          <w:bCs/>
          <w:lang w:val="ru-RU"/>
        </w:rPr>
        <w:t xml:space="preserve">После завершения процедуры регистрации студенты, не имеющие сертификата, </w:t>
      </w:r>
      <w:r w:rsidR="004569FE" w:rsidRPr="004569FE">
        <w:rPr>
          <w:rFonts w:ascii="Times New Roman" w:hAnsi="Times New Roman" w:cs="Times New Roman"/>
          <w:bCs/>
          <w:lang w:val="ru-RU"/>
        </w:rPr>
        <w:t>подтверждающего</w:t>
      </w:r>
      <w:r w:rsidRPr="004569FE">
        <w:rPr>
          <w:rFonts w:ascii="Times New Roman" w:hAnsi="Times New Roman" w:cs="Times New Roman"/>
          <w:bCs/>
          <w:lang w:val="ru-RU"/>
        </w:rPr>
        <w:t xml:space="preserve"> уровень владения турецким языком, должны сдать экзамен на знание турецкого языка, который проводит кафедра турецкого языка нашего университета. Студенты, не сдавшие этот экзамен (получившие менее 75 баллов), в обязательном порядке должны пройти годовой подготовительный курс турецкого языка. Студенты, подтвердившие свое знание турецкого языка не позднее начала третьего полугодия, получают </w:t>
      </w:r>
      <w:r w:rsidR="0085535B" w:rsidRPr="004569FE">
        <w:rPr>
          <w:rFonts w:ascii="Times New Roman" w:hAnsi="Times New Roman" w:cs="Times New Roman"/>
          <w:bCs/>
          <w:lang w:val="ru-RU"/>
        </w:rPr>
        <w:t>право</w:t>
      </w:r>
      <w:r w:rsidRPr="004569FE">
        <w:rPr>
          <w:rFonts w:ascii="Times New Roman" w:hAnsi="Times New Roman" w:cs="Times New Roman"/>
          <w:bCs/>
          <w:lang w:val="ru-RU"/>
        </w:rPr>
        <w:t xml:space="preserve"> начать обучение по программе, на которую они </w:t>
      </w:r>
      <w:r w:rsidRPr="004569FE">
        <w:rPr>
          <w:rFonts w:ascii="Times New Roman" w:hAnsi="Times New Roman" w:cs="Times New Roman"/>
          <w:bCs/>
          <w:lang w:val="ru-RU"/>
        </w:rPr>
        <w:lastRenderedPageBreak/>
        <w:t xml:space="preserve">были зачислены. </w:t>
      </w:r>
    </w:p>
    <w:p w14:paraId="2FB01153" w14:textId="0038382C" w:rsidR="001D313C" w:rsidRPr="004569FE" w:rsidRDefault="00C55382" w:rsidP="001D313C">
      <w:pPr>
        <w:pStyle w:val="a5"/>
        <w:numPr>
          <w:ilvl w:val="1"/>
          <w:numId w:val="6"/>
        </w:numPr>
        <w:tabs>
          <w:tab w:val="left" w:pos="714"/>
        </w:tabs>
        <w:spacing w:before="0" w:line="276" w:lineRule="auto"/>
        <w:ind w:left="0" w:firstLine="426"/>
        <w:rPr>
          <w:rFonts w:ascii="Times New Roman" w:hAnsi="Times New Roman" w:cs="Times New Roman"/>
          <w:lang w:val="ru-RU"/>
        </w:rPr>
      </w:pPr>
      <w:r w:rsidRPr="004569FE">
        <w:rPr>
          <w:rFonts w:ascii="Times New Roman" w:hAnsi="Times New Roman" w:cs="Times New Roman"/>
          <w:lang w:val="ru-RU"/>
        </w:rPr>
        <w:t xml:space="preserve">Студенты, зачисленные на программы, преподаваемые на английском языке </w:t>
      </w:r>
      <w:r w:rsidR="006C16CC" w:rsidRPr="004569FE">
        <w:rPr>
          <w:rFonts w:ascii="Times New Roman" w:hAnsi="Times New Roman" w:cs="Times New Roman"/>
          <w:lang w:val="ru-RU"/>
        </w:rPr>
        <w:t>(</w:t>
      </w:r>
      <w:r w:rsidRPr="004569FE">
        <w:rPr>
          <w:rFonts w:ascii="Times New Roman" w:hAnsi="Times New Roman" w:cs="Times New Roman"/>
          <w:lang w:val="ru-RU"/>
        </w:rPr>
        <w:t>30</w:t>
      </w:r>
      <w:r w:rsidR="006C16CC" w:rsidRPr="004569FE">
        <w:rPr>
          <w:rFonts w:ascii="Times New Roman" w:hAnsi="Times New Roman" w:cs="Times New Roman"/>
          <w:lang w:val="ru-RU"/>
        </w:rPr>
        <w:t>%)</w:t>
      </w:r>
      <w:r w:rsidRPr="004569FE">
        <w:rPr>
          <w:rFonts w:ascii="Times New Roman" w:hAnsi="Times New Roman" w:cs="Times New Roman"/>
          <w:lang w:val="ru-RU"/>
        </w:rPr>
        <w:t xml:space="preserve">, попадают под действие «Положения о преподавании иностранных языков и обучении, осуществляемом на иностранном языке, в высших учебных учреждениях». </w:t>
      </w:r>
      <w:r w:rsidR="00634CD7" w:rsidRPr="004569FE">
        <w:rPr>
          <w:rFonts w:ascii="Times New Roman" w:hAnsi="Times New Roman" w:cs="Times New Roman"/>
          <w:lang w:val="ru-RU"/>
        </w:rPr>
        <w:t xml:space="preserve"> </w:t>
      </w:r>
    </w:p>
    <w:p w14:paraId="0EC1B498" w14:textId="1148F20E" w:rsidR="00D9421F" w:rsidRPr="004569FE" w:rsidRDefault="00AD3019" w:rsidP="00AD3019">
      <w:pPr>
        <w:pStyle w:val="a5"/>
        <w:numPr>
          <w:ilvl w:val="0"/>
          <w:numId w:val="17"/>
        </w:numPr>
        <w:tabs>
          <w:tab w:val="left" w:pos="714"/>
        </w:tabs>
        <w:ind w:left="0" w:firstLine="714"/>
        <w:rPr>
          <w:rFonts w:ascii="Times New Roman" w:hAnsi="Times New Roman" w:cs="Times New Roman"/>
          <w:lang w:val="ru-RU"/>
        </w:rPr>
      </w:pPr>
      <w:r w:rsidRPr="004569FE">
        <w:rPr>
          <w:rFonts w:ascii="Times New Roman" w:hAnsi="Times New Roman" w:cs="Times New Roman"/>
          <w:lang w:val="ru-RU"/>
        </w:rPr>
        <w:t>Для того, чтобы быть получить освобождение от занятий на подготовительном факультете английского языка, кандидатам необходимо</w:t>
      </w:r>
      <w:r w:rsidR="00D9421F" w:rsidRPr="004569FE">
        <w:rPr>
          <w:rFonts w:ascii="Times New Roman" w:hAnsi="Times New Roman" w:cs="Times New Roman"/>
          <w:lang w:val="ru-RU"/>
        </w:rPr>
        <w:t>;</w:t>
      </w:r>
    </w:p>
    <w:p w14:paraId="3839F1A7" w14:textId="22F8DEA8" w:rsidR="00D9421F" w:rsidRPr="004569FE" w:rsidRDefault="00AD3019" w:rsidP="00D9421F">
      <w:pPr>
        <w:pStyle w:val="a5"/>
        <w:numPr>
          <w:ilvl w:val="0"/>
          <w:numId w:val="18"/>
        </w:numPr>
        <w:tabs>
          <w:tab w:val="left" w:pos="714"/>
        </w:tabs>
        <w:ind w:left="0" w:firstLine="567"/>
        <w:rPr>
          <w:rFonts w:ascii="Times New Roman" w:hAnsi="Times New Roman" w:cs="Times New Roman"/>
          <w:lang w:val="ru-RU"/>
        </w:rPr>
      </w:pPr>
      <w:bookmarkStart w:id="3" w:name="_Hlk508795193"/>
      <w:r w:rsidRPr="004569FE">
        <w:rPr>
          <w:rFonts w:ascii="Times New Roman" w:hAnsi="Times New Roman" w:cs="Times New Roman"/>
          <w:lang w:val="ru-RU"/>
        </w:rPr>
        <w:t xml:space="preserve">Предоставить сертификат о </w:t>
      </w:r>
      <w:r w:rsidR="005C6BBF" w:rsidRPr="004569FE">
        <w:rPr>
          <w:rFonts w:ascii="Times New Roman" w:hAnsi="Times New Roman" w:cs="Times New Roman"/>
          <w:lang w:val="ru-RU" w:bidi="fa-IR"/>
        </w:rPr>
        <w:t>сдаче экзамена на знание иностранного языка, принимаемого Высшей аттестационной комиссией, или эквивалентного ему международного экзамена</w:t>
      </w:r>
      <w:bookmarkEnd w:id="3"/>
      <w:r w:rsidR="00D9421F" w:rsidRPr="004569FE">
        <w:rPr>
          <w:rFonts w:ascii="Times New Roman" w:hAnsi="Times New Roman" w:cs="Times New Roman"/>
          <w:lang w:val="ru-RU"/>
        </w:rPr>
        <w:t xml:space="preserve">, </w:t>
      </w:r>
    </w:p>
    <w:p w14:paraId="21F8639E" w14:textId="54DD3883" w:rsidR="00D9421F" w:rsidRPr="004569FE" w:rsidRDefault="005C6BBF" w:rsidP="00D9421F">
      <w:pPr>
        <w:pStyle w:val="a5"/>
        <w:numPr>
          <w:ilvl w:val="0"/>
          <w:numId w:val="18"/>
        </w:numPr>
        <w:tabs>
          <w:tab w:val="left" w:pos="714"/>
        </w:tabs>
        <w:ind w:left="0" w:firstLine="567"/>
        <w:rPr>
          <w:rFonts w:ascii="Times New Roman" w:hAnsi="Times New Roman" w:cs="Times New Roman"/>
          <w:lang w:val="ru-RU"/>
        </w:rPr>
      </w:pPr>
      <w:r w:rsidRPr="004569FE">
        <w:rPr>
          <w:rFonts w:ascii="Times New Roman" w:hAnsi="Times New Roman" w:cs="Times New Roman"/>
          <w:lang w:val="ru-RU" w:bidi="fa-IR"/>
        </w:rPr>
        <w:t>Предоставить справку о том, что кандидат окончил среднюю школу (</w:t>
      </w:r>
      <w:r w:rsidR="009E2D54" w:rsidRPr="004569FE">
        <w:rPr>
          <w:rFonts w:ascii="Times New Roman" w:hAnsi="Times New Roman" w:cs="Times New Roman"/>
          <w:lang w:val="ru-RU" w:bidi="fa-IR"/>
        </w:rPr>
        <w:t xml:space="preserve">минимум </w:t>
      </w:r>
      <w:r w:rsidRPr="004569FE">
        <w:rPr>
          <w:rFonts w:ascii="Times New Roman" w:hAnsi="Times New Roman" w:cs="Times New Roman"/>
          <w:lang w:val="ru-RU" w:bidi="fa-IR"/>
        </w:rPr>
        <w:t xml:space="preserve">последние три года) в </w:t>
      </w:r>
      <w:r w:rsidR="009E2D54" w:rsidRPr="004569FE">
        <w:rPr>
          <w:rFonts w:ascii="Times New Roman" w:hAnsi="Times New Roman" w:cs="Times New Roman"/>
          <w:lang w:val="ru-RU" w:bidi="fa-IR"/>
        </w:rPr>
        <w:t>англоязычной стране, в учебном учреждении, где учатся граждане этой страны</w:t>
      </w:r>
      <w:r w:rsidR="00D9421F" w:rsidRPr="004569FE">
        <w:rPr>
          <w:rFonts w:ascii="Times New Roman" w:hAnsi="Times New Roman" w:cs="Times New Roman"/>
          <w:lang w:val="ru-RU"/>
        </w:rPr>
        <w:t>,</w:t>
      </w:r>
    </w:p>
    <w:p w14:paraId="511276F8" w14:textId="65163C67" w:rsidR="00D9421F" w:rsidRPr="004569FE" w:rsidRDefault="009E2D54" w:rsidP="00D9421F">
      <w:pPr>
        <w:pStyle w:val="a5"/>
        <w:numPr>
          <w:ilvl w:val="0"/>
          <w:numId w:val="18"/>
        </w:numPr>
        <w:tabs>
          <w:tab w:val="left" w:pos="714"/>
        </w:tabs>
        <w:ind w:left="0" w:firstLine="567"/>
        <w:rPr>
          <w:rFonts w:ascii="Times New Roman" w:hAnsi="Times New Roman" w:cs="Times New Roman"/>
          <w:lang w:val="ru-RU"/>
        </w:rPr>
      </w:pPr>
      <w:r w:rsidRPr="004569FE">
        <w:rPr>
          <w:rFonts w:ascii="Times New Roman" w:hAnsi="Times New Roman" w:cs="Times New Roman"/>
          <w:lang w:val="ru-RU"/>
        </w:rPr>
        <w:t>Успешно сдать экзамен на знание английского языка, устраиваемый нашим университетом в на</w:t>
      </w:r>
      <w:r w:rsidR="00D449F0" w:rsidRPr="004569FE">
        <w:rPr>
          <w:rFonts w:ascii="Times New Roman" w:hAnsi="Times New Roman" w:cs="Times New Roman"/>
          <w:lang w:val="ru-RU"/>
        </w:rPr>
        <w:t>ч</w:t>
      </w:r>
      <w:r w:rsidRPr="004569FE">
        <w:rPr>
          <w:rFonts w:ascii="Times New Roman" w:hAnsi="Times New Roman" w:cs="Times New Roman"/>
          <w:lang w:val="ru-RU"/>
        </w:rPr>
        <w:t>але учебного года</w:t>
      </w:r>
      <w:r w:rsidR="00D9421F" w:rsidRPr="004569FE">
        <w:rPr>
          <w:rFonts w:ascii="Times New Roman" w:hAnsi="Times New Roman" w:cs="Times New Roman"/>
          <w:lang w:val="ru-RU"/>
        </w:rPr>
        <w:t>.</w:t>
      </w:r>
    </w:p>
    <w:p w14:paraId="11844C64" w14:textId="09978BB8" w:rsidR="001D313C" w:rsidRPr="004569FE" w:rsidRDefault="001D313C" w:rsidP="001D313C">
      <w:pPr>
        <w:pStyle w:val="a5"/>
        <w:numPr>
          <w:ilvl w:val="0"/>
          <w:numId w:val="17"/>
        </w:numPr>
        <w:tabs>
          <w:tab w:val="left" w:pos="714"/>
        </w:tabs>
        <w:ind w:left="0" w:firstLine="652"/>
        <w:rPr>
          <w:rFonts w:ascii="Times New Roman" w:hAnsi="Times New Roman" w:cs="Times New Roman"/>
          <w:lang w:val="ru-RU"/>
        </w:rPr>
      </w:pPr>
      <w:r w:rsidRPr="004569FE">
        <w:rPr>
          <w:rFonts w:ascii="Times New Roman" w:hAnsi="Times New Roman" w:cs="Times New Roman"/>
          <w:lang w:val="ru-RU"/>
        </w:rPr>
        <w:t xml:space="preserve">Максимальный срок обучения на подготовительных </w:t>
      </w:r>
      <w:r w:rsidR="004569FE" w:rsidRPr="004569FE">
        <w:rPr>
          <w:rFonts w:ascii="Times New Roman" w:hAnsi="Times New Roman" w:cs="Times New Roman"/>
          <w:lang w:val="ru-RU"/>
        </w:rPr>
        <w:t>программах</w:t>
      </w:r>
      <w:r w:rsidRPr="004569FE">
        <w:rPr>
          <w:rFonts w:ascii="Times New Roman" w:hAnsi="Times New Roman" w:cs="Times New Roman"/>
          <w:lang w:val="ru-RU"/>
        </w:rPr>
        <w:t xml:space="preserve"> – 2 года. Студенты, в зависимости от выбранной программы подтвердившие свое знание турецкого и/или английского языка не позднее 2-ух лет, получают возможность начать обучение по программе, на которую они были зачислены</w:t>
      </w:r>
      <w:r w:rsidR="00D9421F" w:rsidRPr="004569FE">
        <w:rPr>
          <w:rFonts w:ascii="Times New Roman" w:hAnsi="Times New Roman" w:cs="Times New Roman"/>
          <w:lang w:val="ru-RU"/>
        </w:rPr>
        <w:t xml:space="preserve">. </w:t>
      </w:r>
    </w:p>
    <w:p w14:paraId="62739FD2" w14:textId="7556D2B6" w:rsidR="007E4FCA" w:rsidRPr="004569FE" w:rsidRDefault="00BF5357" w:rsidP="0015077E">
      <w:pPr>
        <w:pStyle w:val="a5"/>
        <w:numPr>
          <w:ilvl w:val="1"/>
          <w:numId w:val="6"/>
        </w:numPr>
        <w:tabs>
          <w:tab w:val="left" w:pos="723"/>
        </w:tabs>
        <w:spacing w:before="0" w:line="276" w:lineRule="auto"/>
        <w:ind w:left="0" w:firstLine="426"/>
        <w:rPr>
          <w:rFonts w:ascii="Times New Roman" w:hAnsi="Times New Roman" w:cs="Times New Roman"/>
          <w:lang w:val="ru-RU"/>
        </w:rPr>
      </w:pPr>
      <w:r w:rsidRPr="004569FE">
        <w:rPr>
          <w:rFonts w:ascii="Times New Roman" w:hAnsi="Times New Roman" w:cs="Times New Roman"/>
          <w:lang w:val="ru-RU"/>
        </w:rPr>
        <w:t>Справка о здоровье</w:t>
      </w:r>
      <w:r w:rsidR="00305E40" w:rsidRPr="004569FE">
        <w:rPr>
          <w:rFonts w:ascii="Times New Roman" w:hAnsi="Times New Roman" w:cs="Times New Roman"/>
          <w:lang w:val="ru-RU"/>
        </w:rPr>
        <w:t>.</w:t>
      </w:r>
    </w:p>
    <w:p w14:paraId="08C71DF9" w14:textId="7A32D62C" w:rsidR="007E4FCA" w:rsidRPr="004569FE" w:rsidRDefault="001D313C" w:rsidP="0015077E">
      <w:pPr>
        <w:pStyle w:val="a5"/>
        <w:numPr>
          <w:ilvl w:val="1"/>
          <w:numId w:val="6"/>
        </w:numPr>
        <w:tabs>
          <w:tab w:val="left" w:pos="747"/>
        </w:tabs>
        <w:spacing w:before="0" w:line="276" w:lineRule="auto"/>
        <w:ind w:left="0" w:firstLine="426"/>
        <w:rPr>
          <w:rFonts w:ascii="Times New Roman" w:hAnsi="Times New Roman" w:cs="Times New Roman"/>
          <w:lang w:val="ru-RU"/>
        </w:rPr>
      </w:pPr>
      <w:r w:rsidRPr="004569FE">
        <w:rPr>
          <w:rFonts w:ascii="Times New Roman" w:hAnsi="Times New Roman" w:cs="Times New Roman"/>
          <w:w w:val="95"/>
          <w:lang w:val="ru-RU" w:bidi="fa-IR"/>
        </w:rPr>
        <w:t>Кандидатам с двойным гражданством, имевшим при рождении иностранное гражданство и затем получившие турецкое гражданство, свидетельство о рождении.</w:t>
      </w:r>
    </w:p>
    <w:p w14:paraId="59D59566" w14:textId="737BB896" w:rsidR="007E4FCA" w:rsidRPr="004569FE" w:rsidRDefault="001D313C" w:rsidP="001D313C">
      <w:pPr>
        <w:pStyle w:val="a5"/>
        <w:numPr>
          <w:ilvl w:val="1"/>
          <w:numId w:val="6"/>
        </w:numPr>
        <w:tabs>
          <w:tab w:val="left" w:pos="752"/>
        </w:tabs>
        <w:spacing w:before="0" w:line="276" w:lineRule="auto"/>
        <w:ind w:left="0" w:firstLine="426"/>
        <w:rPr>
          <w:rFonts w:ascii="Times New Roman" w:hAnsi="Times New Roman" w:cs="Times New Roman"/>
          <w:lang w:val="ru-RU"/>
        </w:rPr>
      </w:pPr>
      <w:r w:rsidRPr="004569FE">
        <w:rPr>
          <w:rFonts w:ascii="Times New Roman" w:hAnsi="Times New Roman" w:cs="Times New Roman"/>
          <w:lang w:val="ru-RU"/>
        </w:rPr>
        <w:t xml:space="preserve">Студенты, являющиеся иностранными </w:t>
      </w:r>
      <w:r w:rsidR="004569FE" w:rsidRPr="004569FE">
        <w:rPr>
          <w:rFonts w:ascii="Times New Roman" w:hAnsi="Times New Roman" w:cs="Times New Roman"/>
          <w:lang w:val="ru-RU"/>
        </w:rPr>
        <w:t>гражданами</w:t>
      </w:r>
      <w:r w:rsidRPr="004569FE">
        <w:rPr>
          <w:rFonts w:ascii="Times New Roman" w:hAnsi="Times New Roman" w:cs="Times New Roman"/>
          <w:lang w:val="ru-RU"/>
        </w:rPr>
        <w:t xml:space="preserve">, в течение трех месяцев после регистрации могут подать заявление на получение общей медицинской страховки при условии самостоятельной оплаты взносов. </w:t>
      </w:r>
    </w:p>
    <w:p w14:paraId="71D14FE1" w14:textId="0FCB8A91" w:rsidR="007E4FCA" w:rsidRPr="004569FE" w:rsidRDefault="001D313C" w:rsidP="00EC6442">
      <w:pPr>
        <w:pStyle w:val="a5"/>
        <w:numPr>
          <w:ilvl w:val="1"/>
          <w:numId w:val="6"/>
        </w:numPr>
        <w:spacing w:before="0" w:line="276" w:lineRule="auto"/>
        <w:ind w:left="0" w:firstLine="426"/>
        <w:rPr>
          <w:rFonts w:ascii="Times New Roman" w:hAnsi="Times New Roman" w:cs="Times New Roman"/>
          <w:lang w:val="ru-RU"/>
        </w:rPr>
      </w:pPr>
      <w:bookmarkStart w:id="4" w:name="_Hlk508185135"/>
      <w:r w:rsidRPr="004569FE">
        <w:rPr>
          <w:rFonts w:ascii="Times New Roman" w:hAnsi="Times New Roman" w:cs="Times New Roman"/>
          <w:lang w:val="ru-RU"/>
        </w:rPr>
        <w:t>Заявки кандидатов, предоставивших фальшивые, сфальсифицированные, неполные, неточные и не</w:t>
      </w:r>
      <w:r w:rsidR="004569FE" w:rsidRPr="004569FE">
        <w:rPr>
          <w:rFonts w:ascii="Times New Roman" w:hAnsi="Times New Roman" w:cs="Times New Roman"/>
          <w:lang w:val="ru-RU"/>
        </w:rPr>
        <w:t>верные</w:t>
      </w:r>
      <w:r w:rsidRPr="004569FE">
        <w:rPr>
          <w:rFonts w:ascii="Times New Roman" w:hAnsi="Times New Roman" w:cs="Times New Roman"/>
          <w:lang w:val="ru-RU"/>
        </w:rPr>
        <w:t xml:space="preserve"> документы, </w:t>
      </w:r>
      <w:r w:rsidR="004569FE" w:rsidRPr="004569FE">
        <w:rPr>
          <w:rFonts w:ascii="Times New Roman" w:hAnsi="Times New Roman" w:cs="Times New Roman"/>
          <w:lang w:val="ru-RU"/>
        </w:rPr>
        <w:t>отклоняются</w:t>
      </w:r>
      <w:r w:rsidRPr="004569FE">
        <w:rPr>
          <w:rFonts w:ascii="Times New Roman" w:hAnsi="Times New Roman" w:cs="Times New Roman"/>
          <w:lang w:val="ru-RU"/>
        </w:rPr>
        <w:t>.</w:t>
      </w:r>
      <w:r w:rsidR="007E4FCA" w:rsidRPr="004569FE">
        <w:rPr>
          <w:rFonts w:ascii="Times New Roman" w:hAnsi="Times New Roman" w:cs="Times New Roman"/>
          <w:spacing w:val="-16"/>
          <w:w w:val="95"/>
          <w:lang w:val="ru-RU"/>
        </w:rPr>
        <w:t xml:space="preserve"> </w:t>
      </w:r>
      <w:r w:rsidR="004569FE" w:rsidRPr="004569FE">
        <w:rPr>
          <w:rFonts w:ascii="Times New Roman" w:hAnsi="Times New Roman" w:cs="Times New Roman"/>
          <w:w w:val="95"/>
          <w:lang w:val="ru-RU"/>
        </w:rPr>
        <w:t>В случае зачисления подобных кандидатов, решение о зачислении аннулируется. По отношению к кандидатам, в чьих поступках были замечены противоправные действия,</w:t>
      </w:r>
      <w:bookmarkEnd w:id="4"/>
      <w:r w:rsidR="004569FE" w:rsidRPr="004569FE">
        <w:rPr>
          <w:rFonts w:ascii="Times New Roman" w:hAnsi="Times New Roman" w:cs="Times New Roman"/>
          <w:w w:val="95"/>
          <w:lang w:val="ru-RU"/>
        </w:rPr>
        <w:t xml:space="preserve"> применяются необходимые юридические процедуры</w:t>
      </w:r>
      <w:r w:rsidR="007E4FCA" w:rsidRPr="004569FE">
        <w:rPr>
          <w:rFonts w:ascii="Times New Roman" w:hAnsi="Times New Roman" w:cs="Times New Roman"/>
          <w:lang w:val="ru-RU"/>
        </w:rPr>
        <w:t>.</w:t>
      </w:r>
    </w:p>
    <w:p w14:paraId="05F2652D" w14:textId="77777777" w:rsidR="007E4FCA" w:rsidRPr="004569FE" w:rsidRDefault="007E4FCA" w:rsidP="0015077E">
      <w:pPr>
        <w:pStyle w:val="a3"/>
        <w:spacing w:line="276" w:lineRule="auto"/>
        <w:ind w:left="0" w:firstLine="426"/>
        <w:rPr>
          <w:rFonts w:ascii="Times New Roman" w:hAnsi="Times New Roman" w:cs="Times New Roman"/>
          <w:lang w:val="ru-RU"/>
        </w:rPr>
      </w:pPr>
    </w:p>
    <w:p w14:paraId="3F201B55" w14:textId="37201F4D" w:rsidR="007E4FCA" w:rsidRPr="004569FE" w:rsidRDefault="00A560F5" w:rsidP="0015077E">
      <w:pPr>
        <w:pStyle w:val="2"/>
        <w:numPr>
          <w:ilvl w:val="0"/>
          <w:numId w:val="6"/>
        </w:numPr>
        <w:tabs>
          <w:tab w:val="left" w:pos="432"/>
        </w:tabs>
        <w:spacing w:before="0" w:line="276" w:lineRule="auto"/>
        <w:ind w:left="0" w:firstLine="426"/>
        <w:rPr>
          <w:rFonts w:ascii="Times New Roman" w:hAnsi="Times New Roman" w:cs="Times New Roman"/>
          <w:lang w:val="ru-RU"/>
        </w:rPr>
      </w:pPr>
      <w:r w:rsidRPr="004569FE">
        <w:rPr>
          <w:rFonts w:ascii="Times New Roman" w:hAnsi="Times New Roman" w:cs="Times New Roman"/>
          <w:w w:val="95"/>
          <w:lang w:val="ru-RU"/>
        </w:rPr>
        <w:t>СТОИМОСТЬ ОБУЧЕНИЯ</w:t>
      </w:r>
    </w:p>
    <w:p w14:paraId="7A6F4DAC" w14:textId="509E04F8" w:rsidR="00A560F5" w:rsidRPr="004569FE" w:rsidRDefault="00A560F5" w:rsidP="00B60AC9">
      <w:pPr>
        <w:pStyle w:val="af3"/>
        <w:ind w:firstLine="426"/>
        <w:jc w:val="both"/>
        <w:rPr>
          <w:rFonts w:ascii="Times New Roman" w:hAnsi="Times New Roman" w:cs="Times New Roman"/>
          <w:lang w:val="ru-RU"/>
        </w:rPr>
      </w:pPr>
      <w:r w:rsidRPr="004569FE">
        <w:rPr>
          <w:rFonts w:ascii="Times New Roman" w:hAnsi="Times New Roman" w:cs="Times New Roman"/>
          <w:lang w:val="ru-RU"/>
        </w:rPr>
        <w:t xml:space="preserve">Стоимость обучения иностранных граждан в </w:t>
      </w:r>
      <w:r w:rsidR="007E4FCA" w:rsidRPr="004569FE">
        <w:rPr>
          <w:rFonts w:ascii="Times New Roman" w:hAnsi="Times New Roman" w:cs="Times New Roman"/>
          <w:lang w:val="ru-RU"/>
        </w:rPr>
        <w:t xml:space="preserve">2018-2019 </w:t>
      </w:r>
      <w:r w:rsidRPr="004569FE">
        <w:rPr>
          <w:rFonts w:ascii="Times New Roman" w:hAnsi="Times New Roman" w:cs="Times New Roman"/>
          <w:lang w:val="ru-RU"/>
        </w:rPr>
        <w:t xml:space="preserve">учебном году будет определена Исполнительным комитетом нашего университета на основании «Решения об определении стоимости обучения и суммы, вносимой учащимися на покрытие текущих расходов в высших учебных заведениях», опубликованного Советом министров. </w:t>
      </w:r>
    </w:p>
    <w:p w14:paraId="26B14E7A" w14:textId="77777777" w:rsidR="007E4FCA" w:rsidRPr="004569FE" w:rsidRDefault="007E4FCA" w:rsidP="0015077E">
      <w:pPr>
        <w:pStyle w:val="a3"/>
        <w:spacing w:line="276" w:lineRule="auto"/>
        <w:ind w:left="0" w:firstLine="426"/>
        <w:jc w:val="both"/>
        <w:rPr>
          <w:rFonts w:ascii="Times New Roman" w:hAnsi="Times New Roman" w:cs="Times New Roman"/>
          <w:color w:val="FF0000"/>
          <w:lang w:val="ru-RU"/>
        </w:rPr>
      </w:pPr>
    </w:p>
    <w:p w14:paraId="7B1C6D71" w14:textId="7DBC951A" w:rsidR="007E4FCA" w:rsidRPr="004569FE" w:rsidRDefault="00D8636F" w:rsidP="0015077E">
      <w:pPr>
        <w:pStyle w:val="2"/>
        <w:numPr>
          <w:ilvl w:val="0"/>
          <w:numId w:val="6"/>
        </w:numPr>
        <w:tabs>
          <w:tab w:val="left" w:pos="552"/>
        </w:tabs>
        <w:spacing w:before="0" w:line="276" w:lineRule="auto"/>
        <w:ind w:left="0" w:firstLine="426"/>
        <w:rPr>
          <w:rFonts w:ascii="Times New Roman" w:hAnsi="Times New Roman" w:cs="Times New Roman"/>
          <w:lang w:val="ru-RU"/>
        </w:rPr>
      </w:pPr>
      <w:r w:rsidRPr="004569FE">
        <w:rPr>
          <w:rFonts w:ascii="Times New Roman" w:hAnsi="Times New Roman" w:cs="Times New Roman"/>
          <w:w w:val="90"/>
          <w:lang w:val="ru-RU"/>
        </w:rPr>
        <w:t>СОКРАЩЕНИЯ</w:t>
      </w:r>
    </w:p>
    <w:p w14:paraId="2509EECD" w14:textId="13E0A4C2" w:rsidR="00966F22" w:rsidRPr="004569FE" w:rsidRDefault="007E4FCA" w:rsidP="0015077E">
      <w:pPr>
        <w:pStyle w:val="a3"/>
        <w:spacing w:line="276" w:lineRule="auto"/>
        <w:ind w:left="0" w:firstLine="426"/>
        <w:rPr>
          <w:rFonts w:asciiTheme="majorBidi" w:hAnsiTheme="majorBidi" w:cstheme="majorBidi"/>
          <w:w w:val="90"/>
          <w:lang w:val="ru-RU"/>
        </w:rPr>
      </w:pPr>
      <w:r w:rsidRPr="004569FE">
        <w:rPr>
          <w:rFonts w:asciiTheme="majorBidi" w:hAnsiTheme="majorBidi" w:cstheme="majorBidi"/>
          <w:b/>
          <w:w w:val="90"/>
          <w:lang w:val="ru-RU"/>
        </w:rPr>
        <w:t xml:space="preserve">IBAN: </w:t>
      </w:r>
      <w:r w:rsidR="00D8636F" w:rsidRPr="004569FE">
        <w:rPr>
          <w:rFonts w:asciiTheme="majorBidi" w:hAnsiTheme="majorBidi" w:cstheme="majorBidi"/>
          <w:w w:val="90"/>
          <w:lang w:val="ru-RU" w:bidi="fa-IR"/>
        </w:rPr>
        <w:t xml:space="preserve">Международный номер счета </w:t>
      </w:r>
    </w:p>
    <w:p w14:paraId="158DEF1C" w14:textId="77777777" w:rsidR="00D8636F" w:rsidRPr="004569FE" w:rsidRDefault="007E4FCA" w:rsidP="00D8636F">
      <w:pPr>
        <w:pStyle w:val="a3"/>
        <w:spacing w:line="276" w:lineRule="auto"/>
        <w:ind w:left="0" w:firstLine="426"/>
        <w:rPr>
          <w:rFonts w:asciiTheme="majorBidi" w:hAnsiTheme="majorBidi" w:cstheme="majorBidi"/>
          <w:w w:val="90"/>
          <w:lang w:val="ru-RU"/>
        </w:rPr>
      </w:pPr>
      <w:r w:rsidRPr="004569FE">
        <w:rPr>
          <w:rFonts w:asciiTheme="majorBidi" w:hAnsiTheme="majorBidi" w:cstheme="majorBidi"/>
          <w:b/>
          <w:w w:val="90"/>
          <w:lang w:val="ru-RU"/>
        </w:rPr>
        <w:t>KKTC:</w:t>
      </w:r>
      <w:r w:rsidRPr="004569FE">
        <w:rPr>
          <w:rFonts w:asciiTheme="majorBidi" w:hAnsiTheme="majorBidi" w:cstheme="majorBidi"/>
          <w:b/>
          <w:spacing w:val="-28"/>
          <w:w w:val="90"/>
          <w:lang w:val="ru-RU"/>
        </w:rPr>
        <w:t xml:space="preserve"> </w:t>
      </w:r>
      <w:r w:rsidR="00D8636F" w:rsidRPr="004569FE">
        <w:rPr>
          <w:rFonts w:asciiTheme="majorBidi" w:hAnsiTheme="majorBidi" w:cstheme="majorBidi"/>
          <w:w w:val="90"/>
          <w:lang w:val="ru-RU"/>
        </w:rPr>
        <w:t>Турецкая Республика Северного Кипра</w:t>
      </w:r>
    </w:p>
    <w:p w14:paraId="0C9F8110" w14:textId="7BD4CAD7" w:rsidR="007E4FCA" w:rsidRPr="004569FE" w:rsidRDefault="007E4FCA" w:rsidP="00D8636F">
      <w:pPr>
        <w:pStyle w:val="a3"/>
        <w:spacing w:line="276" w:lineRule="auto"/>
        <w:ind w:left="0" w:firstLine="426"/>
        <w:rPr>
          <w:rFonts w:ascii="Times New Roman" w:hAnsi="Times New Roman" w:cs="Times New Roman"/>
          <w:lang w:val="ru-RU"/>
        </w:rPr>
      </w:pPr>
      <w:r w:rsidRPr="004569FE">
        <w:rPr>
          <w:rFonts w:ascii="Times New Roman" w:hAnsi="Times New Roman" w:cs="Times New Roman"/>
          <w:b/>
          <w:lang w:val="ru-RU"/>
        </w:rPr>
        <w:t>SBÜ:</w:t>
      </w:r>
      <w:r w:rsidRPr="004569FE">
        <w:rPr>
          <w:rFonts w:ascii="Times New Roman" w:hAnsi="Times New Roman" w:cs="Times New Roman"/>
          <w:b/>
          <w:spacing w:val="-44"/>
          <w:lang w:val="ru-RU"/>
        </w:rPr>
        <w:t xml:space="preserve"> </w:t>
      </w:r>
      <w:r w:rsidR="00D8636F" w:rsidRPr="004569FE">
        <w:rPr>
          <w:rFonts w:ascii="Times New Roman" w:hAnsi="Times New Roman" w:cs="Times New Roman"/>
          <w:lang w:val="ru-RU"/>
        </w:rPr>
        <w:t xml:space="preserve">Университет медицинских наук </w:t>
      </w:r>
    </w:p>
    <w:p w14:paraId="5E2703C6" w14:textId="25A9A1D7" w:rsidR="007E4FCA" w:rsidRPr="004569FE" w:rsidRDefault="007E4FCA" w:rsidP="0015077E">
      <w:pPr>
        <w:pStyle w:val="a3"/>
        <w:spacing w:line="276" w:lineRule="auto"/>
        <w:ind w:left="0" w:firstLine="426"/>
        <w:jc w:val="both"/>
        <w:rPr>
          <w:rFonts w:ascii="Times New Roman" w:hAnsi="Times New Roman" w:cs="Times New Roman"/>
          <w:bCs/>
          <w:lang w:val="ru-RU"/>
        </w:rPr>
      </w:pPr>
      <w:r w:rsidRPr="004569FE">
        <w:rPr>
          <w:rFonts w:ascii="Times New Roman" w:hAnsi="Times New Roman" w:cs="Times New Roman"/>
          <w:b/>
          <w:lang w:val="ru-RU"/>
        </w:rPr>
        <w:t xml:space="preserve">ÜYÖS: </w:t>
      </w:r>
      <w:r w:rsidR="00D8636F" w:rsidRPr="004569FE">
        <w:rPr>
          <w:rFonts w:ascii="Times New Roman" w:hAnsi="Times New Roman" w:cs="Times New Roman"/>
          <w:bCs/>
          <w:lang w:val="ru-RU"/>
        </w:rPr>
        <w:t>Университетский</w:t>
      </w:r>
      <w:r w:rsidR="00D8636F" w:rsidRPr="004569FE">
        <w:rPr>
          <w:rFonts w:ascii="Times New Roman" w:hAnsi="Times New Roman" w:cs="Times New Roman"/>
          <w:b/>
          <w:lang w:val="ru-RU"/>
        </w:rPr>
        <w:t xml:space="preserve"> </w:t>
      </w:r>
      <w:r w:rsidR="00D8636F" w:rsidRPr="004569FE">
        <w:rPr>
          <w:rFonts w:ascii="Times New Roman" w:hAnsi="Times New Roman" w:cs="Times New Roman"/>
          <w:bCs/>
          <w:lang w:val="ru-RU"/>
        </w:rPr>
        <w:t xml:space="preserve">экзамен для иностранных студентов </w:t>
      </w:r>
    </w:p>
    <w:p w14:paraId="19C8AF47" w14:textId="2426BAC4" w:rsidR="007E4FCA" w:rsidRPr="004569FE" w:rsidRDefault="007E4FCA" w:rsidP="0015077E">
      <w:pPr>
        <w:pStyle w:val="a3"/>
        <w:spacing w:line="276" w:lineRule="auto"/>
        <w:ind w:left="0" w:firstLine="426"/>
        <w:jc w:val="both"/>
        <w:rPr>
          <w:rFonts w:ascii="Times New Roman" w:hAnsi="Times New Roman" w:cs="Times New Roman"/>
          <w:lang w:val="ru-RU"/>
        </w:rPr>
      </w:pPr>
      <w:r w:rsidRPr="004569FE">
        <w:rPr>
          <w:rFonts w:ascii="Times New Roman" w:hAnsi="Times New Roman" w:cs="Times New Roman"/>
          <w:b/>
          <w:lang w:val="ru-RU"/>
        </w:rPr>
        <w:t xml:space="preserve">YÖS: </w:t>
      </w:r>
      <w:r w:rsidR="00D8636F" w:rsidRPr="004569FE">
        <w:rPr>
          <w:rFonts w:ascii="Times New Roman" w:hAnsi="Times New Roman" w:cs="Times New Roman"/>
          <w:lang w:val="ru-RU"/>
        </w:rPr>
        <w:t xml:space="preserve">Экзамен для иностранных студентов </w:t>
      </w:r>
    </w:p>
    <w:p w14:paraId="32929588" w14:textId="6110608D" w:rsidR="007E4FCA" w:rsidRPr="004569FE" w:rsidRDefault="007E4FCA" w:rsidP="0015077E">
      <w:pPr>
        <w:pStyle w:val="a3"/>
        <w:spacing w:line="276" w:lineRule="auto"/>
        <w:ind w:left="0" w:firstLine="426"/>
        <w:jc w:val="both"/>
        <w:rPr>
          <w:rFonts w:ascii="Times New Roman" w:hAnsi="Times New Roman" w:cs="Times New Roman"/>
          <w:lang w:val="ru-RU"/>
        </w:rPr>
      </w:pPr>
      <w:r w:rsidRPr="004569FE">
        <w:rPr>
          <w:rFonts w:ascii="Times New Roman" w:hAnsi="Times New Roman" w:cs="Times New Roman"/>
          <w:b/>
          <w:lang w:val="ru-RU"/>
        </w:rPr>
        <w:t xml:space="preserve">ÖSYM: </w:t>
      </w:r>
      <w:r w:rsidR="00A560F5" w:rsidRPr="004569FE">
        <w:rPr>
          <w:rFonts w:ascii="Times New Roman" w:hAnsi="Times New Roman" w:cs="Times New Roman"/>
          <w:lang w:val="ru-RU"/>
        </w:rPr>
        <w:t>Центр отбора и размещения студентов</w:t>
      </w:r>
    </w:p>
    <w:p w14:paraId="3C7F5AAC" w14:textId="2B4FF6EE" w:rsidR="007E4FCA" w:rsidRPr="004569FE" w:rsidRDefault="007E4FCA" w:rsidP="0015077E">
      <w:pPr>
        <w:pStyle w:val="a3"/>
        <w:spacing w:line="276" w:lineRule="auto"/>
        <w:ind w:left="0" w:firstLine="426"/>
        <w:jc w:val="both"/>
        <w:rPr>
          <w:rFonts w:ascii="Times New Roman" w:hAnsi="Times New Roman" w:cs="Times New Roman"/>
          <w:lang w:val="ru-RU"/>
        </w:rPr>
      </w:pPr>
      <w:r w:rsidRPr="004569FE">
        <w:rPr>
          <w:rFonts w:ascii="Times New Roman" w:hAnsi="Times New Roman" w:cs="Times New Roman"/>
          <w:b/>
          <w:lang w:val="ru-RU"/>
        </w:rPr>
        <w:t xml:space="preserve">YÖK: </w:t>
      </w:r>
      <w:r w:rsidR="00D8636F" w:rsidRPr="004569FE">
        <w:rPr>
          <w:rFonts w:ascii="Times New Roman" w:hAnsi="Times New Roman" w:cs="Times New Roman"/>
          <w:lang w:val="ru-RU"/>
        </w:rPr>
        <w:t xml:space="preserve">Высшая аттестационная комиссия </w:t>
      </w:r>
    </w:p>
    <w:p w14:paraId="7CC65145" w14:textId="77777777" w:rsidR="007E4FCA" w:rsidRPr="004569FE" w:rsidRDefault="007E4FCA" w:rsidP="00307430">
      <w:pPr>
        <w:spacing w:line="276" w:lineRule="auto"/>
        <w:jc w:val="both"/>
        <w:rPr>
          <w:rFonts w:ascii="Times New Roman" w:hAnsi="Times New Roman" w:cs="Times New Roman"/>
          <w:lang w:val="ru-RU"/>
        </w:rPr>
        <w:sectPr w:rsidR="007E4FCA" w:rsidRPr="004569FE" w:rsidSect="00E00A27">
          <w:pgSz w:w="12240" w:h="15840" w:code="1"/>
          <w:pgMar w:top="1418" w:right="1418" w:bottom="1134" w:left="1418" w:header="284" w:footer="284" w:gutter="0"/>
          <w:cols w:space="708"/>
        </w:sectPr>
      </w:pPr>
    </w:p>
    <w:p w14:paraId="5F28CDA2" w14:textId="18B79A22" w:rsidR="007E4FCA" w:rsidRPr="004569FE" w:rsidRDefault="006626F0" w:rsidP="00A361CD">
      <w:pPr>
        <w:pStyle w:val="2"/>
        <w:spacing w:before="0" w:line="276" w:lineRule="auto"/>
        <w:ind w:left="0"/>
        <w:jc w:val="center"/>
        <w:rPr>
          <w:rFonts w:ascii="Times New Roman" w:hAnsi="Times New Roman" w:cs="Times New Roman"/>
          <w:lang w:val="ru-RU"/>
        </w:rPr>
      </w:pPr>
      <w:r w:rsidRPr="004569FE">
        <w:rPr>
          <w:rFonts w:ascii="Times New Roman" w:hAnsi="Times New Roman" w:cs="Times New Roman"/>
          <w:w w:val="95"/>
          <w:lang w:val="ru-RU"/>
        </w:rPr>
        <w:lastRenderedPageBreak/>
        <w:t>ПРИЛОЖЕНИЕ</w:t>
      </w:r>
      <w:r w:rsidR="007E4FCA" w:rsidRPr="004569FE">
        <w:rPr>
          <w:rFonts w:ascii="Times New Roman" w:hAnsi="Times New Roman" w:cs="Times New Roman"/>
          <w:w w:val="95"/>
          <w:lang w:val="ru-RU"/>
        </w:rPr>
        <w:t>-1</w:t>
      </w:r>
    </w:p>
    <w:p w14:paraId="22ACD8FA" w14:textId="24319AA6" w:rsidR="002F5364" w:rsidRPr="004569FE" w:rsidRDefault="005C4410" w:rsidP="007C768F">
      <w:pPr>
        <w:pStyle w:val="TableParagraph"/>
        <w:spacing w:line="276" w:lineRule="auto"/>
        <w:ind w:left="136"/>
        <w:jc w:val="center"/>
        <w:rPr>
          <w:rFonts w:ascii="Times New Roman" w:hAnsi="Times New Roman" w:cs="Times New Roman"/>
          <w:b/>
          <w:w w:val="90"/>
          <w:lang w:val="ru-RU"/>
        </w:rPr>
      </w:pPr>
      <w:r w:rsidRPr="004569FE">
        <w:rPr>
          <w:rFonts w:ascii="Times New Roman" w:hAnsi="Times New Roman" w:cs="Times New Roman"/>
          <w:b/>
          <w:w w:val="90"/>
          <w:lang w:val="ru-RU"/>
        </w:rPr>
        <w:t>2018</w:t>
      </w:r>
      <w:r w:rsidR="007E4FCA" w:rsidRPr="004569FE">
        <w:rPr>
          <w:rFonts w:ascii="Times New Roman" w:hAnsi="Times New Roman" w:cs="Times New Roman"/>
          <w:b/>
          <w:w w:val="90"/>
          <w:lang w:val="ru-RU"/>
        </w:rPr>
        <w:t>-201</w:t>
      </w:r>
      <w:r w:rsidRPr="004569FE">
        <w:rPr>
          <w:rFonts w:ascii="Times New Roman" w:hAnsi="Times New Roman" w:cs="Times New Roman"/>
          <w:b/>
          <w:w w:val="90"/>
          <w:lang w:val="ru-RU"/>
        </w:rPr>
        <w:t>9</w:t>
      </w:r>
      <w:r w:rsidR="007E4FCA" w:rsidRPr="004569FE">
        <w:rPr>
          <w:rFonts w:ascii="Times New Roman" w:hAnsi="Times New Roman" w:cs="Times New Roman"/>
          <w:b/>
          <w:w w:val="90"/>
          <w:lang w:val="ru-RU"/>
        </w:rPr>
        <w:t xml:space="preserve"> </w:t>
      </w:r>
      <w:r w:rsidR="006626F0" w:rsidRPr="004569FE">
        <w:rPr>
          <w:rFonts w:ascii="Times New Roman" w:hAnsi="Times New Roman" w:cs="Times New Roman"/>
          <w:b/>
          <w:w w:val="90"/>
          <w:lang w:val="ru-RU"/>
        </w:rPr>
        <w:t xml:space="preserve">УЧЕБНЫЙ ГОД </w:t>
      </w:r>
    </w:p>
    <w:p w14:paraId="3B65AC93" w14:textId="162437F6" w:rsidR="007E4FCA" w:rsidRPr="004569FE" w:rsidRDefault="006626F0" w:rsidP="007C768F">
      <w:pPr>
        <w:pStyle w:val="TableParagraph"/>
        <w:spacing w:line="276" w:lineRule="auto"/>
        <w:ind w:left="136"/>
        <w:jc w:val="center"/>
        <w:rPr>
          <w:rFonts w:ascii="Times New Roman" w:hAnsi="Times New Roman" w:cs="Times New Roman"/>
          <w:b/>
          <w:w w:val="90"/>
          <w:lang w:val="ru-RU"/>
        </w:rPr>
      </w:pPr>
      <w:r w:rsidRPr="004569FE">
        <w:rPr>
          <w:rFonts w:ascii="Times New Roman" w:hAnsi="Times New Roman" w:cs="Times New Roman"/>
          <w:b/>
          <w:w w:val="90"/>
          <w:lang w:val="ru-RU"/>
        </w:rPr>
        <w:t>КРИТЕРИИ ПРИЕМА ИНОСТРАННЫХ ГРАЖДАН</w:t>
      </w:r>
    </w:p>
    <w:tbl>
      <w:tblPr>
        <w:tblStyle w:val="TableNormal1"/>
        <w:tblW w:w="9637" w:type="dxa"/>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59"/>
        <w:gridCol w:w="4678"/>
      </w:tblGrid>
      <w:tr w:rsidR="007E4FCA" w:rsidRPr="004569FE" w14:paraId="66D21187" w14:textId="77777777" w:rsidTr="00434133">
        <w:trPr>
          <w:trHeight w:val="531"/>
        </w:trPr>
        <w:tc>
          <w:tcPr>
            <w:tcW w:w="4959" w:type="dxa"/>
            <w:vAlign w:val="center"/>
          </w:tcPr>
          <w:p w14:paraId="2871224C" w14:textId="7E9C8562" w:rsidR="00B24275" w:rsidRPr="004569FE" w:rsidRDefault="006626F0" w:rsidP="00EB2C87">
            <w:pPr>
              <w:pStyle w:val="TableParagraph"/>
              <w:spacing w:line="276" w:lineRule="auto"/>
              <w:ind w:left="136"/>
              <w:rPr>
                <w:rFonts w:ascii="Times New Roman" w:hAnsi="Times New Roman" w:cs="Times New Roman"/>
                <w:lang w:val="ru-RU"/>
              </w:rPr>
            </w:pPr>
            <w:r w:rsidRPr="004569FE">
              <w:rPr>
                <w:rFonts w:ascii="Times New Roman" w:hAnsi="Times New Roman" w:cs="Times New Roman"/>
                <w:w w:val="90"/>
                <w:lang w:val="ru-RU"/>
              </w:rPr>
              <w:t>Экзамен для иностранных студентов Университета Акдениз</w:t>
            </w:r>
            <w:r w:rsidR="007E4FCA" w:rsidRPr="004569FE">
              <w:rPr>
                <w:rFonts w:ascii="Times New Roman" w:hAnsi="Times New Roman" w:cs="Times New Roman"/>
                <w:lang w:val="ru-RU"/>
              </w:rPr>
              <w:t xml:space="preserve"> (AK</w:t>
            </w:r>
            <w:r w:rsidR="00926396" w:rsidRPr="004569FE">
              <w:rPr>
                <w:rFonts w:ascii="Times New Roman" w:hAnsi="Times New Roman" w:cs="Times New Roman"/>
                <w:lang w:val="ru-RU"/>
              </w:rPr>
              <w:t>US</w:t>
            </w:r>
            <w:r w:rsidR="007E4FCA" w:rsidRPr="004569FE">
              <w:rPr>
                <w:rFonts w:ascii="Times New Roman" w:hAnsi="Times New Roman" w:cs="Times New Roman"/>
                <w:lang w:val="ru-RU"/>
              </w:rPr>
              <w:t>)</w:t>
            </w:r>
          </w:p>
        </w:tc>
        <w:tc>
          <w:tcPr>
            <w:tcW w:w="4678" w:type="dxa"/>
            <w:vMerge w:val="restart"/>
          </w:tcPr>
          <w:p w14:paraId="16B3BFE8" w14:textId="77777777" w:rsidR="007E4FCA" w:rsidRPr="004569FE" w:rsidRDefault="007E4FCA" w:rsidP="008F7A9F">
            <w:pPr>
              <w:pStyle w:val="TableParagraph"/>
              <w:spacing w:line="276" w:lineRule="auto"/>
              <w:ind w:left="0"/>
              <w:rPr>
                <w:rFonts w:ascii="Times New Roman" w:hAnsi="Times New Roman" w:cs="Times New Roman"/>
                <w:b/>
                <w:lang w:val="ru-RU"/>
              </w:rPr>
            </w:pPr>
          </w:p>
          <w:p w14:paraId="1E7694E7" w14:textId="0F7B8C89" w:rsidR="007E4FCA" w:rsidRPr="004569FE" w:rsidRDefault="00A61E09" w:rsidP="00EB2C87">
            <w:pPr>
              <w:pStyle w:val="TableParagraph"/>
              <w:spacing w:line="276" w:lineRule="auto"/>
              <w:ind w:left="136"/>
              <w:rPr>
                <w:rFonts w:ascii="Times New Roman" w:hAnsi="Times New Roman" w:cs="Times New Roman"/>
                <w:lang w:val="ru-RU"/>
              </w:rPr>
            </w:pPr>
            <w:r w:rsidRPr="004569FE">
              <w:rPr>
                <w:rFonts w:ascii="Times New Roman" w:hAnsi="Times New Roman" w:cs="Times New Roman"/>
                <w:lang w:val="ru-RU"/>
              </w:rPr>
              <w:t>Принимаются результаты экзамена, полученные</w:t>
            </w:r>
            <w:r w:rsidR="007E4FCA" w:rsidRPr="004569FE">
              <w:rPr>
                <w:rFonts w:ascii="Times New Roman" w:hAnsi="Times New Roman" w:cs="Times New Roman"/>
                <w:lang w:val="ru-RU"/>
              </w:rPr>
              <w:t xml:space="preserve"> </w:t>
            </w:r>
            <w:r w:rsidRPr="004569FE">
              <w:rPr>
                <w:rFonts w:ascii="Times New Roman" w:hAnsi="Times New Roman" w:cs="Times New Roman"/>
                <w:b/>
                <w:u w:val="single"/>
                <w:lang w:val="ru-RU"/>
              </w:rPr>
              <w:t>в течение последних двух лет.</w:t>
            </w:r>
            <w:r w:rsidR="007E4FCA" w:rsidRPr="004569FE">
              <w:rPr>
                <w:rFonts w:ascii="Times New Roman" w:hAnsi="Times New Roman" w:cs="Times New Roman"/>
                <w:lang w:val="ru-RU"/>
              </w:rPr>
              <w:t xml:space="preserve"> </w:t>
            </w:r>
          </w:p>
          <w:p w14:paraId="59055D09" w14:textId="79497E63" w:rsidR="00DD7C84" w:rsidRPr="004569FE" w:rsidRDefault="00DD7C84" w:rsidP="00EB2C87">
            <w:pPr>
              <w:pStyle w:val="TableParagraph"/>
              <w:spacing w:line="276" w:lineRule="auto"/>
              <w:ind w:left="136"/>
              <w:rPr>
                <w:rFonts w:ascii="Times New Roman" w:hAnsi="Times New Roman" w:cs="Times New Roman"/>
                <w:lang w:val="ru-RU"/>
              </w:rPr>
            </w:pPr>
          </w:p>
          <w:p w14:paraId="1382A191" w14:textId="77777777" w:rsidR="00E540BF" w:rsidRPr="004569FE" w:rsidRDefault="00E540BF" w:rsidP="00EB2C87">
            <w:pPr>
              <w:pStyle w:val="TableParagraph"/>
              <w:spacing w:line="276" w:lineRule="auto"/>
              <w:ind w:left="136"/>
              <w:rPr>
                <w:rFonts w:ascii="Times New Roman" w:hAnsi="Times New Roman" w:cs="Times New Roman"/>
                <w:lang w:val="ru-RU"/>
              </w:rPr>
            </w:pPr>
          </w:p>
          <w:p w14:paraId="7B7FD2C6" w14:textId="396F84BB" w:rsidR="005C4410" w:rsidRPr="004569FE" w:rsidRDefault="00A61E09" w:rsidP="00DD7C84">
            <w:pPr>
              <w:pStyle w:val="TableParagraph"/>
              <w:spacing w:after="120" w:line="276" w:lineRule="auto"/>
              <w:ind w:left="136"/>
              <w:rPr>
                <w:rFonts w:ascii="Times New Roman" w:hAnsi="Times New Roman" w:cs="Times New Roman"/>
                <w:lang w:val="ru-RU"/>
              </w:rPr>
            </w:pPr>
            <w:r w:rsidRPr="004569FE">
              <w:rPr>
                <w:rFonts w:ascii="Times New Roman" w:hAnsi="Times New Roman" w:cs="Times New Roman"/>
                <w:b/>
                <w:bCs/>
                <w:lang w:val="ru-RU"/>
              </w:rPr>
              <w:t xml:space="preserve">Необходимо получить: </w:t>
            </w:r>
          </w:p>
          <w:p w14:paraId="0DF74E82" w14:textId="7E5EAB36" w:rsidR="005C4410" w:rsidRPr="004569FE" w:rsidRDefault="005C4410" w:rsidP="00DD7C84">
            <w:pPr>
              <w:pStyle w:val="TableParagraph"/>
              <w:spacing w:after="120" w:line="276" w:lineRule="auto"/>
              <w:ind w:left="136"/>
              <w:rPr>
                <w:rFonts w:ascii="Times New Roman" w:hAnsi="Times New Roman" w:cs="Times New Roman"/>
                <w:lang w:val="ru-RU"/>
              </w:rPr>
            </w:pPr>
            <w:r w:rsidRPr="004569FE">
              <w:rPr>
                <w:rFonts w:ascii="Times New Roman" w:hAnsi="Times New Roman" w:cs="Times New Roman"/>
                <w:lang w:val="ru-RU"/>
              </w:rPr>
              <w:t>-</w:t>
            </w:r>
            <w:r w:rsidR="00A61E09" w:rsidRPr="004569FE">
              <w:rPr>
                <w:rFonts w:ascii="Times New Roman" w:hAnsi="Times New Roman" w:cs="Times New Roman"/>
                <w:lang w:val="ru-RU"/>
              </w:rPr>
              <w:t xml:space="preserve"> </w:t>
            </w:r>
            <w:r w:rsidR="007E4FCA" w:rsidRPr="004569FE">
              <w:rPr>
                <w:rFonts w:ascii="Times New Roman" w:hAnsi="Times New Roman" w:cs="Times New Roman"/>
                <w:b/>
                <w:lang w:val="ru-RU"/>
              </w:rPr>
              <w:t>80</w:t>
            </w:r>
            <w:r w:rsidR="00A61E09" w:rsidRPr="004569FE">
              <w:rPr>
                <w:rFonts w:ascii="Times New Roman" w:hAnsi="Times New Roman" w:cs="Times New Roman"/>
                <w:b/>
                <w:lang w:val="ru-RU"/>
              </w:rPr>
              <w:t xml:space="preserve"> баллов </w:t>
            </w:r>
            <w:r w:rsidR="00A61E09" w:rsidRPr="004569FE">
              <w:rPr>
                <w:rFonts w:ascii="Times New Roman" w:hAnsi="Times New Roman" w:cs="Times New Roman"/>
                <w:bCs/>
                <w:lang w:val="ru-RU"/>
              </w:rPr>
              <w:t>для поступления на факультеты медицины и стоматологии</w:t>
            </w:r>
            <w:r w:rsidR="007E4FCA" w:rsidRPr="004569FE">
              <w:rPr>
                <w:rFonts w:ascii="Times New Roman" w:hAnsi="Times New Roman" w:cs="Times New Roman"/>
                <w:b/>
                <w:lang w:val="ru-RU"/>
              </w:rPr>
              <w:t>,</w:t>
            </w:r>
            <w:r w:rsidR="007E4FCA" w:rsidRPr="004569FE">
              <w:rPr>
                <w:rFonts w:ascii="Times New Roman" w:hAnsi="Times New Roman" w:cs="Times New Roman"/>
                <w:lang w:val="ru-RU"/>
              </w:rPr>
              <w:t xml:space="preserve"> </w:t>
            </w:r>
          </w:p>
          <w:p w14:paraId="78F17C9A" w14:textId="07894ECD" w:rsidR="00453191" w:rsidRPr="004569FE" w:rsidRDefault="005C4410" w:rsidP="00DD7C84">
            <w:pPr>
              <w:pStyle w:val="TableParagraph"/>
              <w:spacing w:after="120" w:line="276" w:lineRule="auto"/>
              <w:ind w:left="136"/>
              <w:rPr>
                <w:rFonts w:ascii="Times New Roman" w:hAnsi="Times New Roman" w:cs="Times New Roman"/>
                <w:lang w:val="ru-RU"/>
              </w:rPr>
            </w:pPr>
            <w:r w:rsidRPr="004569FE">
              <w:rPr>
                <w:rFonts w:ascii="Times New Roman" w:hAnsi="Times New Roman" w:cs="Times New Roman"/>
                <w:lang w:val="ru-RU"/>
              </w:rPr>
              <w:t>-</w:t>
            </w:r>
            <w:r w:rsidR="00AF2E0A" w:rsidRPr="004569FE">
              <w:rPr>
                <w:rFonts w:ascii="Times New Roman" w:hAnsi="Times New Roman" w:cs="Times New Roman"/>
                <w:lang w:val="ru-RU"/>
              </w:rPr>
              <w:t xml:space="preserve"> </w:t>
            </w:r>
            <w:r w:rsidR="00AF2E0A" w:rsidRPr="004569FE">
              <w:rPr>
                <w:rFonts w:ascii="Times New Roman" w:hAnsi="Times New Roman" w:cs="Times New Roman"/>
                <w:b/>
                <w:lang w:val="ru-RU"/>
              </w:rPr>
              <w:t>70</w:t>
            </w:r>
            <w:r w:rsidR="00A61E09" w:rsidRPr="004569FE">
              <w:rPr>
                <w:rFonts w:ascii="Times New Roman" w:hAnsi="Times New Roman" w:cs="Times New Roman"/>
                <w:b/>
                <w:lang w:val="ru-RU"/>
              </w:rPr>
              <w:t xml:space="preserve"> баллов </w:t>
            </w:r>
            <w:r w:rsidR="00A61E09" w:rsidRPr="004569FE">
              <w:rPr>
                <w:rFonts w:ascii="Times New Roman" w:hAnsi="Times New Roman" w:cs="Times New Roman"/>
                <w:bCs/>
                <w:lang w:val="ru-RU"/>
              </w:rPr>
              <w:t>для поступления на факультет фармацевтики</w:t>
            </w:r>
            <w:r w:rsidRPr="004569FE">
              <w:rPr>
                <w:rFonts w:ascii="Times New Roman" w:hAnsi="Times New Roman" w:cs="Times New Roman"/>
                <w:b/>
                <w:lang w:val="ru-RU"/>
              </w:rPr>
              <w:t>,</w:t>
            </w:r>
            <w:r w:rsidR="00AF2E0A" w:rsidRPr="004569FE">
              <w:rPr>
                <w:rFonts w:ascii="Times New Roman" w:hAnsi="Times New Roman" w:cs="Times New Roman"/>
                <w:lang w:val="ru-RU"/>
              </w:rPr>
              <w:t xml:space="preserve"> </w:t>
            </w:r>
          </w:p>
          <w:p w14:paraId="07D9E746" w14:textId="680673BA" w:rsidR="00453191" w:rsidRPr="004569FE" w:rsidRDefault="005C4410" w:rsidP="00DD7C84">
            <w:pPr>
              <w:pStyle w:val="TableParagraph"/>
              <w:spacing w:after="120" w:line="276" w:lineRule="auto"/>
              <w:ind w:left="136"/>
              <w:rPr>
                <w:rFonts w:ascii="Times New Roman" w:hAnsi="Times New Roman" w:cs="Times New Roman"/>
                <w:lang w:val="ru-RU"/>
              </w:rPr>
            </w:pPr>
            <w:r w:rsidRPr="004569FE">
              <w:rPr>
                <w:rFonts w:ascii="Times New Roman" w:hAnsi="Times New Roman" w:cs="Times New Roman"/>
                <w:lang w:val="ru-RU"/>
              </w:rPr>
              <w:t>-</w:t>
            </w:r>
            <w:r w:rsidR="007E4FCA" w:rsidRPr="004569FE">
              <w:rPr>
                <w:rFonts w:ascii="Times New Roman" w:hAnsi="Times New Roman" w:cs="Times New Roman"/>
                <w:lang w:val="ru-RU"/>
              </w:rPr>
              <w:t xml:space="preserve"> </w:t>
            </w:r>
            <w:r w:rsidR="007E4FCA" w:rsidRPr="004569FE">
              <w:rPr>
                <w:rFonts w:ascii="Times New Roman" w:hAnsi="Times New Roman" w:cs="Times New Roman"/>
                <w:b/>
                <w:lang w:val="ru-RU"/>
              </w:rPr>
              <w:t>60</w:t>
            </w:r>
            <w:r w:rsidR="00A61E09" w:rsidRPr="004569FE">
              <w:rPr>
                <w:rFonts w:ascii="Times New Roman" w:hAnsi="Times New Roman" w:cs="Times New Roman"/>
                <w:b/>
                <w:lang w:val="ru-RU"/>
              </w:rPr>
              <w:t xml:space="preserve"> баллов </w:t>
            </w:r>
            <w:r w:rsidR="00A61E09" w:rsidRPr="004569FE">
              <w:rPr>
                <w:rFonts w:ascii="Times New Roman" w:hAnsi="Times New Roman" w:cs="Times New Roman"/>
                <w:bCs/>
                <w:lang w:val="ru-RU"/>
              </w:rPr>
              <w:t>для поступления</w:t>
            </w:r>
            <w:r w:rsidR="00A61E09" w:rsidRPr="004569FE">
              <w:rPr>
                <w:rFonts w:ascii="Times New Roman" w:hAnsi="Times New Roman" w:cs="Times New Roman"/>
                <w:b/>
                <w:lang w:val="ru-RU"/>
              </w:rPr>
              <w:t xml:space="preserve"> </w:t>
            </w:r>
            <w:r w:rsidR="00A61E09" w:rsidRPr="004569FE">
              <w:rPr>
                <w:rFonts w:ascii="Times New Roman" w:hAnsi="Times New Roman" w:cs="Times New Roman"/>
                <w:bCs/>
                <w:lang w:val="ru-RU"/>
              </w:rPr>
              <w:t>на факультеты сестринского дела и естественных наук</w:t>
            </w:r>
            <w:r w:rsidRPr="004569FE">
              <w:rPr>
                <w:rFonts w:ascii="Times New Roman" w:hAnsi="Times New Roman" w:cs="Times New Roman"/>
                <w:b/>
                <w:lang w:val="ru-RU"/>
              </w:rPr>
              <w:t>,</w:t>
            </w:r>
            <w:r w:rsidR="007E4FCA" w:rsidRPr="004569FE">
              <w:rPr>
                <w:rFonts w:ascii="Times New Roman" w:hAnsi="Times New Roman" w:cs="Times New Roman"/>
                <w:lang w:val="ru-RU"/>
              </w:rPr>
              <w:t xml:space="preserve"> </w:t>
            </w:r>
          </w:p>
          <w:p w14:paraId="71E033C2" w14:textId="57819C95" w:rsidR="00BA73BC" w:rsidRPr="004569FE" w:rsidRDefault="005C4410" w:rsidP="008F7A9F">
            <w:pPr>
              <w:pStyle w:val="TableParagraph"/>
              <w:spacing w:after="120" w:line="276" w:lineRule="auto"/>
              <w:ind w:left="136"/>
              <w:rPr>
                <w:rFonts w:ascii="Times New Roman" w:hAnsi="Times New Roman" w:cs="Times New Roman"/>
                <w:b/>
                <w:lang w:val="ru-RU"/>
              </w:rPr>
            </w:pPr>
            <w:r w:rsidRPr="004569FE">
              <w:rPr>
                <w:rFonts w:ascii="Times New Roman" w:hAnsi="Times New Roman" w:cs="Times New Roman"/>
                <w:lang w:val="ru-RU"/>
              </w:rPr>
              <w:t>-</w:t>
            </w:r>
            <w:r w:rsidR="007E4FCA" w:rsidRPr="004569FE">
              <w:rPr>
                <w:rFonts w:ascii="Times New Roman" w:hAnsi="Times New Roman" w:cs="Times New Roman"/>
                <w:lang w:val="ru-RU"/>
              </w:rPr>
              <w:t xml:space="preserve"> </w:t>
            </w:r>
            <w:r w:rsidR="007E4FCA" w:rsidRPr="004569FE">
              <w:rPr>
                <w:rFonts w:ascii="Times New Roman" w:hAnsi="Times New Roman" w:cs="Times New Roman"/>
                <w:b/>
                <w:lang w:val="ru-RU"/>
              </w:rPr>
              <w:t>40</w:t>
            </w:r>
            <w:r w:rsidR="00A61E09" w:rsidRPr="004569FE">
              <w:rPr>
                <w:rFonts w:ascii="Times New Roman" w:hAnsi="Times New Roman" w:cs="Times New Roman"/>
                <w:b/>
                <w:lang w:val="ru-RU"/>
              </w:rPr>
              <w:t xml:space="preserve"> баллов </w:t>
            </w:r>
            <w:r w:rsidR="00A61E09" w:rsidRPr="004569FE">
              <w:rPr>
                <w:rFonts w:ascii="Times New Roman" w:hAnsi="Times New Roman" w:cs="Times New Roman"/>
                <w:bCs/>
                <w:lang w:val="ru-RU"/>
              </w:rPr>
              <w:t>для поступления в профессиональное медицинское училище</w:t>
            </w:r>
            <w:r w:rsidR="00BA73BC" w:rsidRPr="004569FE">
              <w:rPr>
                <w:rFonts w:ascii="Times New Roman" w:hAnsi="Times New Roman" w:cs="Times New Roman"/>
                <w:b/>
                <w:lang w:val="ru-RU"/>
              </w:rPr>
              <w:t>,</w:t>
            </w:r>
            <w:r w:rsidR="001F4B2B" w:rsidRPr="004569FE">
              <w:rPr>
                <w:rFonts w:ascii="Times New Roman" w:hAnsi="Times New Roman" w:cs="Times New Roman"/>
                <w:b/>
                <w:lang w:val="ru-RU"/>
              </w:rPr>
              <w:t xml:space="preserve"> </w:t>
            </w:r>
          </w:p>
          <w:p w14:paraId="0C8AA7C0" w14:textId="77777777" w:rsidR="00E540BF" w:rsidRPr="004569FE" w:rsidRDefault="00E540BF" w:rsidP="008F7A9F">
            <w:pPr>
              <w:pStyle w:val="TableParagraph"/>
              <w:spacing w:after="120" w:line="276" w:lineRule="auto"/>
              <w:ind w:left="136"/>
              <w:rPr>
                <w:rFonts w:ascii="Times New Roman" w:hAnsi="Times New Roman" w:cs="Times New Roman"/>
                <w:lang w:val="ru-RU"/>
              </w:rPr>
            </w:pPr>
          </w:p>
          <w:p w14:paraId="78F05491" w14:textId="0E491EC5" w:rsidR="005C4410" w:rsidRPr="004569FE" w:rsidRDefault="00A61E09" w:rsidP="00E540BF">
            <w:pPr>
              <w:spacing w:line="276" w:lineRule="auto"/>
              <w:ind w:left="136"/>
              <w:rPr>
                <w:rFonts w:ascii="Times New Roman" w:hAnsi="Times New Roman" w:cs="Times New Roman"/>
                <w:lang w:val="ru-RU"/>
              </w:rPr>
            </w:pPr>
            <w:r w:rsidRPr="004569FE">
              <w:rPr>
                <w:rFonts w:ascii="Times New Roman" w:hAnsi="Times New Roman" w:cs="Times New Roman"/>
                <w:lang w:val="ru-RU"/>
              </w:rPr>
              <w:t xml:space="preserve">Для участия в собеседовании, которое будет проводиться в зарубежных представительствах, согласно заключенным с нашим университетом соглашениям, кандидатам необходимо предъявить средний балл успеваемости, аттестат или результаты вступительных экзаменов, имеющих силу в каждой конкретной стране. </w:t>
            </w:r>
          </w:p>
          <w:p w14:paraId="5EEF3692" w14:textId="157CE60F" w:rsidR="00E540BF" w:rsidRPr="004569FE" w:rsidRDefault="00E540BF" w:rsidP="00E540BF">
            <w:pPr>
              <w:spacing w:line="276" w:lineRule="auto"/>
              <w:ind w:left="136"/>
              <w:rPr>
                <w:rFonts w:ascii="Times New Roman" w:hAnsi="Times New Roman" w:cs="Times New Roman"/>
                <w:lang w:val="ru-RU"/>
              </w:rPr>
            </w:pPr>
          </w:p>
          <w:p w14:paraId="739291A2" w14:textId="262E1CA5" w:rsidR="00E540BF" w:rsidRPr="004569FE" w:rsidRDefault="00E540BF" w:rsidP="00E540BF">
            <w:pPr>
              <w:spacing w:line="276" w:lineRule="auto"/>
              <w:ind w:left="136"/>
              <w:rPr>
                <w:rFonts w:ascii="Times New Roman" w:hAnsi="Times New Roman" w:cs="Times New Roman"/>
                <w:lang w:val="ru-RU"/>
              </w:rPr>
            </w:pPr>
          </w:p>
          <w:p w14:paraId="520DBECE" w14:textId="254193F7" w:rsidR="00A61E09" w:rsidRPr="004569FE" w:rsidRDefault="00A61E09" w:rsidP="00E540BF">
            <w:pPr>
              <w:spacing w:line="276" w:lineRule="auto"/>
              <w:ind w:left="136"/>
              <w:rPr>
                <w:rFonts w:ascii="Times New Roman" w:hAnsi="Times New Roman" w:cs="Times New Roman"/>
                <w:lang w:val="ru-RU"/>
              </w:rPr>
            </w:pPr>
            <w:r w:rsidRPr="004569FE">
              <w:rPr>
                <w:rFonts w:ascii="Times New Roman" w:hAnsi="Times New Roman" w:cs="Times New Roman"/>
                <w:lang w:val="ru-RU"/>
              </w:rPr>
              <w:t>Решение о зачислении студентов, соответствующих вышеописанным критериям, будет приниматься на основе положений, определяемых Комиссией по приему иностранных граждан Университета медицинских наук.</w:t>
            </w:r>
          </w:p>
          <w:p w14:paraId="7FFEA377" w14:textId="460B270A" w:rsidR="00AF2E0A" w:rsidRPr="004569FE" w:rsidRDefault="00AF2E0A" w:rsidP="00A61E09">
            <w:pPr>
              <w:pStyle w:val="TableParagraph"/>
              <w:spacing w:line="276" w:lineRule="auto"/>
              <w:ind w:left="136"/>
              <w:rPr>
                <w:rFonts w:ascii="Times New Roman" w:hAnsi="Times New Roman" w:cs="Times New Roman"/>
                <w:lang w:val="ru-RU"/>
              </w:rPr>
            </w:pPr>
          </w:p>
        </w:tc>
      </w:tr>
      <w:tr w:rsidR="007E4FCA" w:rsidRPr="004569FE" w14:paraId="3406E973" w14:textId="77777777" w:rsidTr="00BA73BC">
        <w:trPr>
          <w:trHeight w:val="489"/>
        </w:trPr>
        <w:tc>
          <w:tcPr>
            <w:tcW w:w="4959" w:type="dxa"/>
            <w:vAlign w:val="center"/>
          </w:tcPr>
          <w:p w14:paraId="23F74747" w14:textId="29B6B015" w:rsidR="00B24275" w:rsidRPr="004569FE" w:rsidRDefault="006626F0" w:rsidP="00EB2C87">
            <w:pPr>
              <w:pStyle w:val="TableParagraph"/>
              <w:spacing w:line="276" w:lineRule="auto"/>
              <w:ind w:left="136"/>
              <w:rPr>
                <w:rFonts w:ascii="Times New Roman" w:hAnsi="Times New Roman" w:cs="Times New Roman"/>
                <w:lang w:val="ru-RU"/>
              </w:rPr>
            </w:pPr>
            <w:r w:rsidRPr="004569FE">
              <w:rPr>
                <w:rFonts w:ascii="Times New Roman" w:hAnsi="Times New Roman" w:cs="Times New Roman"/>
                <w:w w:val="90"/>
                <w:lang w:val="ru-RU"/>
              </w:rPr>
              <w:t>Экзамен для иностранных студентов Университета</w:t>
            </w:r>
            <w:r w:rsidRPr="004569FE">
              <w:rPr>
                <w:rFonts w:ascii="Times New Roman" w:hAnsi="Times New Roman" w:cs="Times New Roman"/>
                <w:lang w:val="ru-RU"/>
              </w:rPr>
              <w:t xml:space="preserve"> Анкары </w:t>
            </w:r>
            <w:r w:rsidR="007E4FCA" w:rsidRPr="004569FE">
              <w:rPr>
                <w:rFonts w:ascii="Times New Roman" w:hAnsi="Times New Roman" w:cs="Times New Roman"/>
                <w:lang w:val="ru-RU"/>
              </w:rPr>
              <w:t>(AYÖS)</w:t>
            </w:r>
          </w:p>
        </w:tc>
        <w:tc>
          <w:tcPr>
            <w:tcW w:w="4678" w:type="dxa"/>
            <w:vMerge/>
            <w:tcBorders>
              <w:top w:val="nil"/>
            </w:tcBorders>
            <w:vAlign w:val="center"/>
          </w:tcPr>
          <w:p w14:paraId="60764376" w14:textId="77777777" w:rsidR="007E4FCA" w:rsidRPr="004569FE" w:rsidRDefault="007E4FCA" w:rsidP="00307430">
            <w:pPr>
              <w:spacing w:line="276" w:lineRule="auto"/>
              <w:rPr>
                <w:rFonts w:ascii="Times New Roman" w:hAnsi="Times New Roman" w:cs="Times New Roman"/>
                <w:lang w:val="ru-RU"/>
              </w:rPr>
            </w:pPr>
          </w:p>
        </w:tc>
      </w:tr>
      <w:tr w:rsidR="007E4FCA" w:rsidRPr="004569FE" w14:paraId="04C02271" w14:textId="77777777" w:rsidTr="00BA73BC">
        <w:trPr>
          <w:trHeight w:val="441"/>
        </w:trPr>
        <w:tc>
          <w:tcPr>
            <w:tcW w:w="4959" w:type="dxa"/>
            <w:vAlign w:val="center"/>
          </w:tcPr>
          <w:p w14:paraId="332F98C6" w14:textId="0F26B987" w:rsidR="00B24275" w:rsidRPr="004569FE" w:rsidRDefault="006626F0" w:rsidP="00EB2C87">
            <w:pPr>
              <w:pStyle w:val="TableParagraph"/>
              <w:spacing w:line="276" w:lineRule="auto"/>
              <w:ind w:left="136"/>
              <w:rPr>
                <w:rFonts w:ascii="Times New Roman" w:hAnsi="Times New Roman" w:cs="Times New Roman"/>
                <w:lang w:val="ru-RU"/>
              </w:rPr>
            </w:pPr>
            <w:r w:rsidRPr="004569FE">
              <w:rPr>
                <w:rFonts w:ascii="Times New Roman" w:hAnsi="Times New Roman" w:cs="Times New Roman"/>
                <w:w w:val="90"/>
                <w:lang w:val="ru-RU"/>
              </w:rPr>
              <w:t>Экзамен для иностранных студентов Университета</w:t>
            </w:r>
            <w:r w:rsidRPr="004569FE">
              <w:rPr>
                <w:rFonts w:ascii="Times New Roman" w:hAnsi="Times New Roman" w:cs="Times New Roman"/>
                <w:w w:val="95"/>
                <w:lang w:val="ru-RU"/>
              </w:rPr>
              <w:t xml:space="preserve"> Ататюрка </w:t>
            </w:r>
            <w:r w:rsidR="007E4FCA" w:rsidRPr="004569FE">
              <w:rPr>
                <w:rFonts w:ascii="Times New Roman" w:hAnsi="Times New Roman" w:cs="Times New Roman"/>
                <w:w w:val="95"/>
                <w:lang w:val="ru-RU"/>
              </w:rPr>
              <w:t>(ATAYÖS)</w:t>
            </w:r>
          </w:p>
        </w:tc>
        <w:tc>
          <w:tcPr>
            <w:tcW w:w="4678" w:type="dxa"/>
            <w:vMerge/>
            <w:tcBorders>
              <w:top w:val="nil"/>
            </w:tcBorders>
            <w:vAlign w:val="center"/>
          </w:tcPr>
          <w:p w14:paraId="4404BC7F" w14:textId="77777777" w:rsidR="007E4FCA" w:rsidRPr="004569FE" w:rsidRDefault="007E4FCA" w:rsidP="00307430">
            <w:pPr>
              <w:spacing w:line="276" w:lineRule="auto"/>
              <w:rPr>
                <w:rFonts w:ascii="Times New Roman" w:hAnsi="Times New Roman" w:cs="Times New Roman"/>
                <w:lang w:val="ru-RU"/>
              </w:rPr>
            </w:pPr>
          </w:p>
        </w:tc>
      </w:tr>
      <w:tr w:rsidR="007E4FCA" w:rsidRPr="004569FE" w14:paraId="6B7629C2" w14:textId="77777777" w:rsidTr="00BA73BC">
        <w:trPr>
          <w:trHeight w:val="489"/>
        </w:trPr>
        <w:tc>
          <w:tcPr>
            <w:tcW w:w="4959" w:type="dxa"/>
            <w:vAlign w:val="center"/>
          </w:tcPr>
          <w:p w14:paraId="1171DDDC" w14:textId="3EB89CB9" w:rsidR="00B24275" w:rsidRPr="004569FE" w:rsidRDefault="006626F0" w:rsidP="00EB2C87">
            <w:pPr>
              <w:pStyle w:val="TableParagraph"/>
              <w:spacing w:line="276" w:lineRule="auto"/>
              <w:ind w:left="136"/>
              <w:rPr>
                <w:rFonts w:ascii="Times New Roman" w:hAnsi="Times New Roman" w:cs="Times New Roman"/>
                <w:lang w:val="ru-RU"/>
              </w:rPr>
            </w:pPr>
            <w:r w:rsidRPr="004569FE">
              <w:rPr>
                <w:rFonts w:ascii="Times New Roman" w:hAnsi="Times New Roman" w:cs="Times New Roman"/>
                <w:w w:val="90"/>
                <w:lang w:val="ru-RU"/>
              </w:rPr>
              <w:t>Экзамен для иностранных студентов Университета</w:t>
            </w:r>
            <w:r w:rsidRPr="004569FE">
              <w:rPr>
                <w:rFonts w:ascii="Times New Roman" w:hAnsi="Times New Roman" w:cs="Times New Roman"/>
                <w:lang w:val="ru-RU"/>
              </w:rPr>
              <w:t xml:space="preserve"> Джеляля Байара </w:t>
            </w:r>
            <w:r w:rsidR="007E4FCA" w:rsidRPr="004569FE">
              <w:rPr>
                <w:rFonts w:ascii="Times New Roman" w:hAnsi="Times New Roman" w:cs="Times New Roman"/>
                <w:lang w:val="ru-RU"/>
              </w:rPr>
              <w:t>(CBÜYÖS)</w:t>
            </w:r>
          </w:p>
        </w:tc>
        <w:tc>
          <w:tcPr>
            <w:tcW w:w="4678" w:type="dxa"/>
            <w:vMerge/>
            <w:tcBorders>
              <w:top w:val="nil"/>
            </w:tcBorders>
            <w:vAlign w:val="center"/>
          </w:tcPr>
          <w:p w14:paraId="58590DE0" w14:textId="77777777" w:rsidR="007E4FCA" w:rsidRPr="004569FE" w:rsidRDefault="007E4FCA" w:rsidP="00307430">
            <w:pPr>
              <w:spacing w:line="276" w:lineRule="auto"/>
              <w:rPr>
                <w:rFonts w:ascii="Times New Roman" w:hAnsi="Times New Roman" w:cs="Times New Roman"/>
                <w:lang w:val="ru-RU"/>
              </w:rPr>
            </w:pPr>
          </w:p>
        </w:tc>
      </w:tr>
      <w:tr w:rsidR="007E4FCA" w:rsidRPr="004569FE" w14:paraId="3AF814DA" w14:textId="77777777" w:rsidTr="00BA73BC">
        <w:trPr>
          <w:trHeight w:val="489"/>
        </w:trPr>
        <w:tc>
          <w:tcPr>
            <w:tcW w:w="4959" w:type="dxa"/>
            <w:vAlign w:val="center"/>
          </w:tcPr>
          <w:p w14:paraId="7CDF600D" w14:textId="72D1CCE9" w:rsidR="00B24275" w:rsidRPr="004569FE" w:rsidRDefault="006626F0" w:rsidP="00EB2C87">
            <w:pPr>
              <w:pStyle w:val="TableParagraph"/>
              <w:spacing w:line="276" w:lineRule="auto"/>
              <w:ind w:left="136"/>
              <w:rPr>
                <w:rFonts w:ascii="Times New Roman" w:hAnsi="Times New Roman" w:cs="Times New Roman"/>
                <w:lang w:val="ru-RU"/>
              </w:rPr>
            </w:pPr>
            <w:r w:rsidRPr="004569FE">
              <w:rPr>
                <w:rFonts w:ascii="Times New Roman" w:hAnsi="Times New Roman" w:cs="Times New Roman"/>
                <w:w w:val="90"/>
                <w:lang w:val="ru-RU"/>
              </w:rPr>
              <w:t>Экзамен для иностранных студентов Университета Докуз Эйлюль</w:t>
            </w:r>
            <w:r w:rsidR="005C4410" w:rsidRPr="004569FE">
              <w:rPr>
                <w:rFonts w:ascii="Times New Roman" w:hAnsi="Times New Roman" w:cs="Times New Roman"/>
                <w:lang w:val="ru-RU"/>
              </w:rPr>
              <w:t xml:space="preserve"> (DEYÖS)</w:t>
            </w:r>
          </w:p>
        </w:tc>
        <w:tc>
          <w:tcPr>
            <w:tcW w:w="4678" w:type="dxa"/>
            <w:vMerge/>
            <w:tcBorders>
              <w:top w:val="nil"/>
            </w:tcBorders>
            <w:vAlign w:val="center"/>
          </w:tcPr>
          <w:p w14:paraId="2074C6B7" w14:textId="77777777" w:rsidR="007E4FCA" w:rsidRPr="004569FE" w:rsidRDefault="007E4FCA" w:rsidP="00307430">
            <w:pPr>
              <w:spacing w:line="276" w:lineRule="auto"/>
              <w:rPr>
                <w:rFonts w:ascii="Times New Roman" w:hAnsi="Times New Roman" w:cs="Times New Roman"/>
                <w:lang w:val="ru-RU"/>
              </w:rPr>
            </w:pPr>
          </w:p>
        </w:tc>
      </w:tr>
      <w:tr w:rsidR="007E4FCA" w:rsidRPr="004569FE" w14:paraId="31246341" w14:textId="77777777" w:rsidTr="00BA73BC">
        <w:trPr>
          <w:trHeight w:val="489"/>
        </w:trPr>
        <w:tc>
          <w:tcPr>
            <w:tcW w:w="4959" w:type="dxa"/>
            <w:vAlign w:val="center"/>
          </w:tcPr>
          <w:p w14:paraId="2562ACAB" w14:textId="479B837C" w:rsidR="00B24275" w:rsidRPr="004569FE" w:rsidRDefault="006626F0" w:rsidP="00EB2C87">
            <w:pPr>
              <w:pStyle w:val="TableParagraph"/>
              <w:spacing w:line="276" w:lineRule="auto"/>
              <w:ind w:left="136"/>
              <w:rPr>
                <w:rFonts w:ascii="Times New Roman" w:hAnsi="Times New Roman" w:cs="Times New Roman"/>
                <w:lang w:val="ru-RU"/>
              </w:rPr>
            </w:pPr>
            <w:r w:rsidRPr="004569FE">
              <w:rPr>
                <w:rFonts w:ascii="Times New Roman" w:hAnsi="Times New Roman" w:cs="Times New Roman"/>
                <w:w w:val="90"/>
                <w:lang w:val="ru-RU"/>
              </w:rPr>
              <w:t>Экзамен для иностранных студентов Университета</w:t>
            </w:r>
            <w:r w:rsidRPr="004569FE">
              <w:rPr>
                <w:rFonts w:ascii="Times New Roman" w:hAnsi="Times New Roman" w:cs="Times New Roman"/>
                <w:lang w:val="ru-RU"/>
              </w:rPr>
              <w:t xml:space="preserve"> Эге </w:t>
            </w:r>
            <w:r w:rsidR="007E4FCA" w:rsidRPr="004569FE">
              <w:rPr>
                <w:rFonts w:ascii="Times New Roman" w:hAnsi="Times New Roman" w:cs="Times New Roman"/>
                <w:lang w:val="ru-RU"/>
              </w:rPr>
              <w:t>(EGEYÖS)</w:t>
            </w:r>
          </w:p>
        </w:tc>
        <w:tc>
          <w:tcPr>
            <w:tcW w:w="4678" w:type="dxa"/>
            <w:vMerge/>
            <w:tcBorders>
              <w:top w:val="nil"/>
            </w:tcBorders>
            <w:vAlign w:val="center"/>
          </w:tcPr>
          <w:p w14:paraId="5586D84A" w14:textId="77777777" w:rsidR="007E4FCA" w:rsidRPr="004569FE" w:rsidRDefault="007E4FCA" w:rsidP="00307430">
            <w:pPr>
              <w:spacing w:line="276" w:lineRule="auto"/>
              <w:rPr>
                <w:rFonts w:ascii="Times New Roman" w:hAnsi="Times New Roman" w:cs="Times New Roman"/>
                <w:lang w:val="ru-RU"/>
              </w:rPr>
            </w:pPr>
          </w:p>
        </w:tc>
      </w:tr>
      <w:tr w:rsidR="007E4FCA" w:rsidRPr="004569FE" w14:paraId="496BF069" w14:textId="77777777" w:rsidTr="00BA73BC">
        <w:trPr>
          <w:trHeight w:val="489"/>
        </w:trPr>
        <w:tc>
          <w:tcPr>
            <w:tcW w:w="4959" w:type="dxa"/>
            <w:vAlign w:val="center"/>
          </w:tcPr>
          <w:p w14:paraId="5C007C51" w14:textId="03267AD9" w:rsidR="00B24275" w:rsidRPr="004569FE" w:rsidRDefault="006626F0" w:rsidP="00EB2C87">
            <w:pPr>
              <w:pStyle w:val="TableParagraph"/>
              <w:spacing w:line="276" w:lineRule="auto"/>
              <w:ind w:left="136"/>
              <w:rPr>
                <w:rFonts w:ascii="Times New Roman" w:hAnsi="Times New Roman" w:cs="Times New Roman"/>
                <w:lang w:val="ru-RU"/>
              </w:rPr>
            </w:pPr>
            <w:r w:rsidRPr="004569FE">
              <w:rPr>
                <w:rFonts w:ascii="Times New Roman" w:hAnsi="Times New Roman" w:cs="Times New Roman"/>
                <w:w w:val="90"/>
                <w:lang w:val="ru-RU"/>
              </w:rPr>
              <w:t>Экзамен для иностранных студентов Университета</w:t>
            </w:r>
            <w:r w:rsidRPr="004569FE">
              <w:rPr>
                <w:rFonts w:ascii="Times New Roman" w:hAnsi="Times New Roman" w:cs="Times New Roman"/>
                <w:lang w:val="ru-RU"/>
              </w:rPr>
              <w:t xml:space="preserve"> Эрджиес </w:t>
            </w:r>
            <w:r w:rsidR="007E4FCA" w:rsidRPr="004569FE">
              <w:rPr>
                <w:rFonts w:ascii="Times New Roman" w:hAnsi="Times New Roman" w:cs="Times New Roman"/>
                <w:lang w:val="ru-RU"/>
              </w:rPr>
              <w:t>(ERÜYÖS)</w:t>
            </w:r>
          </w:p>
        </w:tc>
        <w:tc>
          <w:tcPr>
            <w:tcW w:w="4678" w:type="dxa"/>
            <w:vMerge/>
            <w:tcBorders>
              <w:top w:val="nil"/>
            </w:tcBorders>
            <w:vAlign w:val="center"/>
          </w:tcPr>
          <w:p w14:paraId="19AE291D" w14:textId="77777777" w:rsidR="007E4FCA" w:rsidRPr="004569FE" w:rsidRDefault="007E4FCA" w:rsidP="00307430">
            <w:pPr>
              <w:spacing w:line="276" w:lineRule="auto"/>
              <w:rPr>
                <w:rFonts w:ascii="Times New Roman" w:hAnsi="Times New Roman" w:cs="Times New Roman"/>
                <w:lang w:val="ru-RU"/>
              </w:rPr>
            </w:pPr>
          </w:p>
        </w:tc>
      </w:tr>
      <w:tr w:rsidR="007E4FCA" w:rsidRPr="004569FE" w14:paraId="48A9C709" w14:textId="77777777" w:rsidTr="00BA73BC">
        <w:trPr>
          <w:trHeight w:val="489"/>
        </w:trPr>
        <w:tc>
          <w:tcPr>
            <w:tcW w:w="4959" w:type="dxa"/>
            <w:vAlign w:val="center"/>
          </w:tcPr>
          <w:p w14:paraId="4CF2D2CC" w14:textId="29005EE5" w:rsidR="00B24275" w:rsidRPr="004569FE" w:rsidRDefault="006626F0" w:rsidP="00EB2C87">
            <w:pPr>
              <w:pStyle w:val="TableParagraph"/>
              <w:spacing w:line="276" w:lineRule="auto"/>
              <w:ind w:left="136"/>
              <w:rPr>
                <w:rFonts w:ascii="Times New Roman" w:hAnsi="Times New Roman" w:cs="Times New Roman"/>
                <w:lang w:val="ru-RU"/>
              </w:rPr>
            </w:pPr>
            <w:r w:rsidRPr="004569FE">
              <w:rPr>
                <w:rFonts w:ascii="Times New Roman" w:hAnsi="Times New Roman" w:cs="Times New Roman"/>
                <w:w w:val="90"/>
                <w:lang w:val="ru-RU"/>
              </w:rPr>
              <w:t>Экзамен для иностранных студентов Университета</w:t>
            </w:r>
            <w:r w:rsidRPr="004569FE">
              <w:rPr>
                <w:rFonts w:ascii="Times New Roman" w:hAnsi="Times New Roman" w:cs="Times New Roman"/>
                <w:lang w:val="ru-RU"/>
              </w:rPr>
              <w:t xml:space="preserve"> Фырат </w:t>
            </w:r>
            <w:r w:rsidR="007E4FCA" w:rsidRPr="004569FE">
              <w:rPr>
                <w:rFonts w:ascii="Times New Roman" w:hAnsi="Times New Roman" w:cs="Times New Roman"/>
                <w:lang w:val="ru-RU"/>
              </w:rPr>
              <w:t>(FÜYÖS)</w:t>
            </w:r>
          </w:p>
        </w:tc>
        <w:tc>
          <w:tcPr>
            <w:tcW w:w="4678" w:type="dxa"/>
            <w:vMerge/>
            <w:tcBorders>
              <w:top w:val="nil"/>
            </w:tcBorders>
            <w:vAlign w:val="center"/>
          </w:tcPr>
          <w:p w14:paraId="1A8DB01B" w14:textId="77777777" w:rsidR="007E4FCA" w:rsidRPr="004569FE" w:rsidRDefault="007E4FCA" w:rsidP="00307430">
            <w:pPr>
              <w:spacing w:line="276" w:lineRule="auto"/>
              <w:rPr>
                <w:rFonts w:ascii="Times New Roman" w:hAnsi="Times New Roman" w:cs="Times New Roman"/>
                <w:lang w:val="ru-RU"/>
              </w:rPr>
            </w:pPr>
          </w:p>
        </w:tc>
      </w:tr>
      <w:tr w:rsidR="007E4FCA" w:rsidRPr="004569FE" w14:paraId="532D7857" w14:textId="77777777" w:rsidTr="00BA73BC">
        <w:trPr>
          <w:trHeight w:val="438"/>
        </w:trPr>
        <w:tc>
          <w:tcPr>
            <w:tcW w:w="4959" w:type="dxa"/>
            <w:vAlign w:val="center"/>
          </w:tcPr>
          <w:p w14:paraId="6B203187" w14:textId="144FBCAB" w:rsidR="00B24275" w:rsidRPr="004569FE" w:rsidRDefault="006626F0" w:rsidP="00EB2C87">
            <w:pPr>
              <w:pStyle w:val="TableParagraph"/>
              <w:spacing w:line="276" w:lineRule="auto"/>
              <w:ind w:left="136"/>
              <w:rPr>
                <w:rFonts w:ascii="Times New Roman" w:hAnsi="Times New Roman" w:cs="Times New Roman"/>
                <w:lang w:val="ru-RU"/>
              </w:rPr>
            </w:pPr>
            <w:r w:rsidRPr="004569FE">
              <w:rPr>
                <w:rFonts w:ascii="Times New Roman" w:hAnsi="Times New Roman" w:cs="Times New Roman"/>
                <w:w w:val="90"/>
                <w:lang w:val="ru-RU"/>
              </w:rPr>
              <w:t>Экзамен для иностранных студентов Стамбульского Университета</w:t>
            </w:r>
            <w:r w:rsidRPr="004569FE">
              <w:rPr>
                <w:rFonts w:ascii="Times New Roman" w:hAnsi="Times New Roman" w:cs="Times New Roman"/>
                <w:w w:val="95"/>
                <w:lang w:val="ru-RU"/>
              </w:rPr>
              <w:t xml:space="preserve"> </w:t>
            </w:r>
            <w:r w:rsidR="007E4FCA" w:rsidRPr="004569FE">
              <w:rPr>
                <w:rFonts w:ascii="Times New Roman" w:hAnsi="Times New Roman" w:cs="Times New Roman"/>
                <w:w w:val="95"/>
                <w:lang w:val="ru-RU"/>
              </w:rPr>
              <w:t>(İÜYÖS)</w:t>
            </w:r>
          </w:p>
        </w:tc>
        <w:tc>
          <w:tcPr>
            <w:tcW w:w="4678" w:type="dxa"/>
            <w:vMerge/>
            <w:tcBorders>
              <w:top w:val="nil"/>
            </w:tcBorders>
            <w:vAlign w:val="center"/>
          </w:tcPr>
          <w:p w14:paraId="4D19004D" w14:textId="77777777" w:rsidR="007E4FCA" w:rsidRPr="004569FE" w:rsidRDefault="007E4FCA" w:rsidP="00307430">
            <w:pPr>
              <w:spacing w:line="276" w:lineRule="auto"/>
              <w:rPr>
                <w:rFonts w:ascii="Times New Roman" w:hAnsi="Times New Roman" w:cs="Times New Roman"/>
                <w:lang w:val="ru-RU"/>
              </w:rPr>
            </w:pPr>
          </w:p>
        </w:tc>
      </w:tr>
      <w:tr w:rsidR="007E4FCA" w:rsidRPr="004569FE" w14:paraId="2B840C4A" w14:textId="77777777" w:rsidTr="00BA73BC">
        <w:trPr>
          <w:trHeight w:val="489"/>
        </w:trPr>
        <w:tc>
          <w:tcPr>
            <w:tcW w:w="4959" w:type="dxa"/>
            <w:vAlign w:val="center"/>
          </w:tcPr>
          <w:p w14:paraId="5881B901" w14:textId="0E754243" w:rsidR="00B24275" w:rsidRPr="004569FE" w:rsidRDefault="006626F0" w:rsidP="00EB2C87">
            <w:pPr>
              <w:pStyle w:val="TableParagraph"/>
              <w:spacing w:line="276" w:lineRule="auto"/>
              <w:ind w:left="136"/>
              <w:rPr>
                <w:rFonts w:ascii="Times New Roman" w:hAnsi="Times New Roman" w:cs="Times New Roman"/>
                <w:lang w:val="ru-RU"/>
              </w:rPr>
            </w:pPr>
            <w:r w:rsidRPr="004569FE">
              <w:rPr>
                <w:rFonts w:ascii="Times New Roman" w:hAnsi="Times New Roman" w:cs="Times New Roman"/>
                <w:w w:val="90"/>
                <w:lang w:val="ru-RU"/>
              </w:rPr>
              <w:t>Экзамен для иностранных студентов Университета</w:t>
            </w:r>
            <w:r w:rsidRPr="004569FE">
              <w:rPr>
                <w:rFonts w:ascii="Times New Roman" w:hAnsi="Times New Roman" w:cs="Times New Roman"/>
                <w:lang w:val="ru-RU"/>
              </w:rPr>
              <w:t xml:space="preserve"> Коджаэли </w:t>
            </w:r>
            <w:r w:rsidR="007E4FCA" w:rsidRPr="004569FE">
              <w:rPr>
                <w:rFonts w:ascii="Times New Roman" w:hAnsi="Times New Roman" w:cs="Times New Roman"/>
                <w:lang w:val="ru-RU"/>
              </w:rPr>
              <w:t>(KOÜYÖS)</w:t>
            </w:r>
          </w:p>
        </w:tc>
        <w:tc>
          <w:tcPr>
            <w:tcW w:w="4678" w:type="dxa"/>
            <w:vMerge/>
            <w:tcBorders>
              <w:top w:val="nil"/>
            </w:tcBorders>
            <w:vAlign w:val="center"/>
          </w:tcPr>
          <w:p w14:paraId="03A351C1" w14:textId="77777777" w:rsidR="007E4FCA" w:rsidRPr="004569FE" w:rsidRDefault="007E4FCA" w:rsidP="00307430">
            <w:pPr>
              <w:spacing w:line="276" w:lineRule="auto"/>
              <w:rPr>
                <w:rFonts w:ascii="Times New Roman" w:hAnsi="Times New Roman" w:cs="Times New Roman"/>
                <w:lang w:val="ru-RU"/>
              </w:rPr>
            </w:pPr>
          </w:p>
        </w:tc>
      </w:tr>
      <w:tr w:rsidR="007E4FCA" w:rsidRPr="004569FE" w14:paraId="340FF980" w14:textId="77777777" w:rsidTr="00BA73BC">
        <w:trPr>
          <w:trHeight w:val="547"/>
        </w:trPr>
        <w:tc>
          <w:tcPr>
            <w:tcW w:w="4959" w:type="dxa"/>
            <w:vAlign w:val="center"/>
          </w:tcPr>
          <w:p w14:paraId="1C5D42DF" w14:textId="09B72885" w:rsidR="00B24275" w:rsidRPr="004569FE" w:rsidRDefault="006626F0" w:rsidP="00EB2C87">
            <w:pPr>
              <w:pStyle w:val="TableParagraph"/>
              <w:spacing w:line="276" w:lineRule="auto"/>
              <w:ind w:left="136"/>
              <w:rPr>
                <w:rFonts w:ascii="Times New Roman" w:hAnsi="Times New Roman" w:cs="Times New Roman"/>
                <w:lang w:val="ru-RU"/>
              </w:rPr>
            </w:pPr>
            <w:r w:rsidRPr="004569FE">
              <w:rPr>
                <w:rFonts w:ascii="Times New Roman" w:hAnsi="Times New Roman" w:cs="Times New Roman"/>
                <w:w w:val="90"/>
                <w:lang w:val="ru-RU"/>
              </w:rPr>
              <w:t>Экзамен для иностранных студентов Университета</w:t>
            </w:r>
            <w:r w:rsidRPr="004569FE">
              <w:rPr>
                <w:rFonts w:ascii="Times New Roman" w:hAnsi="Times New Roman" w:cs="Times New Roman"/>
                <w:w w:val="95"/>
                <w:lang w:val="ru-RU"/>
              </w:rPr>
              <w:t xml:space="preserve"> Мармара </w:t>
            </w:r>
            <w:r w:rsidR="007E4FCA" w:rsidRPr="004569FE">
              <w:rPr>
                <w:rFonts w:ascii="Times New Roman" w:hAnsi="Times New Roman" w:cs="Times New Roman"/>
                <w:w w:val="95"/>
                <w:lang w:val="ru-RU"/>
              </w:rPr>
              <w:t>(MÜYÖS)</w:t>
            </w:r>
          </w:p>
        </w:tc>
        <w:tc>
          <w:tcPr>
            <w:tcW w:w="4678" w:type="dxa"/>
            <w:vMerge/>
            <w:tcBorders>
              <w:top w:val="nil"/>
            </w:tcBorders>
            <w:vAlign w:val="center"/>
          </w:tcPr>
          <w:p w14:paraId="40DB31BD" w14:textId="77777777" w:rsidR="007E4FCA" w:rsidRPr="004569FE" w:rsidRDefault="007E4FCA" w:rsidP="00307430">
            <w:pPr>
              <w:spacing w:line="276" w:lineRule="auto"/>
              <w:rPr>
                <w:rFonts w:ascii="Times New Roman" w:hAnsi="Times New Roman" w:cs="Times New Roman"/>
                <w:lang w:val="ru-RU"/>
              </w:rPr>
            </w:pPr>
          </w:p>
        </w:tc>
      </w:tr>
      <w:tr w:rsidR="007E4FCA" w:rsidRPr="004569FE" w14:paraId="79E91B19" w14:textId="77777777" w:rsidTr="00BA73BC">
        <w:trPr>
          <w:trHeight w:val="655"/>
        </w:trPr>
        <w:tc>
          <w:tcPr>
            <w:tcW w:w="4959" w:type="dxa"/>
            <w:vAlign w:val="center"/>
          </w:tcPr>
          <w:p w14:paraId="63E3752C" w14:textId="2A7CC1E2" w:rsidR="00B24275" w:rsidRPr="004569FE" w:rsidRDefault="006626F0" w:rsidP="00EB2C87">
            <w:pPr>
              <w:pStyle w:val="TableParagraph"/>
              <w:spacing w:line="276" w:lineRule="auto"/>
              <w:ind w:left="136"/>
              <w:rPr>
                <w:rFonts w:ascii="Times New Roman" w:hAnsi="Times New Roman" w:cs="Times New Roman"/>
                <w:lang w:val="ru-RU"/>
              </w:rPr>
            </w:pPr>
            <w:r w:rsidRPr="004569FE">
              <w:rPr>
                <w:rFonts w:ascii="Times New Roman" w:hAnsi="Times New Roman" w:cs="Times New Roman"/>
                <w:w w:val="90"/>
                <w:lang w:val="ru-RU"/>
              </w:rPr>
              <w:t>Экзамен для иностранных студентов Университета</w:t>
            </w:r>
            <w:r w:rsidRPr="004569FE">
              <w:rPr>
                <w:rFonts w:ascii="Times New Roman" w:hAnsi="Times New Roman" w:cs="Times New Roman"/>
                <w:lang w:val="ru-RU"/>
              </w:rPr>
              <w:t xml:space="preserve"> Мерсина </w:t>
            </w:r>
            <w:r w:rsidR="007E4FCA" w:rsidRPr="004569FE">
              <w:rPr>
                <w:rFonts w:ascii="Times New Roman" w:hAnsi="Times New Roman" w:cs="Times New Roman"/>
                <w:lang w:val="ru-RU"/>
              </w:rPr>
              <w:t>(MEÜYÖS)</w:t>
            </w:r>
          </w:p>
        </w:tc>
        <w:tc>
          <w:tcPr>
            <w:tcW w:w="4678" w:type="dxa"/>
            <w:vMerge/>
            <w:tcBorders>
              <w:top w:val="nil"/>
            </w:tcBorders>
            <w:vAlign w:val="center"/>
          </w:tcPr>
          <w:p w14:paraId="2812F260" w14:textId="77777777" w:rsidR="007E4FCA" w:rsidRPr="004569FE" w:rsidRDefault="007E4FCA" w:rsidP="00307430">
            <w:pPr>
              <w:spacing w:line="276" w:lineRule="auto"/>
              <w:rPr>
                <w:rFonts w:ascii="Times New Roman" w:hAnsi="Times New Roman" w:cs="Times New Roman"/>
                <w:lang w:val="ru-RU"/>
              </w:rPr>
            </w:pPr>
          </w:p>
        </w:tc>
      </w:tr>
      <w:tr w:rsidR="007E4FCA" w:rsidRPr="004569FE" w14:paraId="5B9D45B1" w14:textId="77777777" w:rsidTr="00BA73BC">
        <w:trPr>
          <w:trHeight w:val="489"/>
        </w:trPr>
        <w:tc>
          <w:tcPr>
            <w:tcW w:w="4959" w:type="dxa"/>
            <w:vAlign w:val="center"/>
          </w:tcPr>
          <w:p w14:paraId="7EC18032" w14:textId="46C7ACDC" w:rsidR="00B24275" w:rsidRPr="004569FE" w:rsidRDefault="006626F0" w:rsidP="00EB2C87">
            <w:pPr>
              <w:pStyle w:val="TableParagraph"/>
              <w:spacing w:line="276" w:lineRule="auto"/>
              <w:ind w:left="136"/>
              <w:rPr>
                <w:rFonts w:ascii="Times New Roman" w:hAnsi="Times New Roman" w:cs="Times New Roman"/>
                <w:lang w:val="ru-RU"/>
              </w:rPr>
            </w:pPr>
            <w:r w:rsidRPr="004569FE">
              <w:rPr>
                <w:rFonts w:ascii="Times New Roman" w:hAnsi="Times New Roman" w:cs="Times New Roman"/>
                <w:w w:val="90"/>
                <w:lang w:val="ru-RU"/>
              </w:rPr>
              <w:t xml:space="preserve">Экзамен для иностранных студентов Университета Сыткы Кочман в Мугле </w:t>
            </w:r>
          </w:p>
        </w:tc>
        <w:tc>
          <w:tcPr>
            <w:tcW w:w="4678" w:type="dxa"/>
            <w:vMerge/>
            <w:tcBorders>
              <w:top w:val="nil"/>
            </w:tcBorders>
            <w:vAlign w:val="center"/>
          </w:tcPr>
          <w:p w14:paraId="605FF094" w14:textId="77777777" w:rsidR="007E4FCA" w:rsidRPr="004569FE" w:rsidRDefault="007E4FCA" w:rsidP="00307430">
            <w:pPr>
              <w:spacing w:line="276" w:lineRule="auto"/>
              <w:rPr>
                <w:rFonts w:ascii="Times New Roman" w:hAnsi="Times New Roman" w:cs="Times New Roman"/>
                <w:lang w:val="ru-RU"/>
              </w:rPr>
            </w:pPr>
          </w:p>
        </w:tc>
      </w:tr>
      <w:tr w:rsidR="007E4FCA" w:rsidRPr="004569FE" w14:paraId="3BADD44B" w14:textId="77777777" w:rsidTr="00BA73BC">
        <w:trPr>
          <w:trHeight w:val="441"/>
        </w:trPr>
        <w:tc>
          <w:tcPr>
            <w:tcW w:w="4959" w:type="dxa"/>
            <w:vAlign w:val="center"/>
          </w:tcPr>
          <w:p w14:paraId="166757E4" w14:textId="06889508" w:rsidR="00B24275" w:rsidRPr="004569FE" w:rsidRDefault="006626F0" w:rsidP="00EB2C87">
            <w:pPr>
              <w:pStyle w:val="TableParagraph"/>
              <w:spacing w:line="276" w:lineRule="auto"/>
              <w:ind w:left="136"/>
              <w:rPr>
                <w:rFonts w:ascii="Times New Roman" w:hAnsi="Times New Roman" w:cs="Times New Roman"/>
                <w:lang w:val="ru-RU"/>
              </w:rPr>
            </w:pPr>
            <w:r w:rsidRPr="004569FE">
              <w:rPr>
                <w:rFonts w:ascii="Times New Roman" w:hAnsi="Times New Roman" w:cs="Times New Roman"/>
                <w:w w:val="90"/>
                <w:lang w:val="ru-RU"/>
              </w:rPr>
              <w:t>Экзамен для иностранных студентов Университета</w:t>
            </w:r>
            <w:r w:rsidRPr="004569FE">
              <w:rPr>
                <w:rFonts w:ascii="Times New Roman" w:hAnsi="Times New Roman" w:cs="Times New Roman"/>
                <w:w w:val="95"/>
                <w:lang w:val="ru-RU"/>
              </w:rPr>
              <w:t xml:space="preserve"> Памуккале </w:t>
            </w:r>
            <w:r w:rsidR="007E4FCA" w:rsidRPr="004569FE">
              <w:rPr>
                <w:rFonts w:ascii="Times New Roman" w:hAnsi="Times New Roman" w:cs="Times New Roman"/>
                <w:w w:val="95"/>
                <w:lang w:val="ru-RU"/>
              </w:rPr>
              <w:t>(PAÜYÖS)</w:t>
            </w:r>
          </w:p>
        </w:tc>
        <w:tc>
          <w:tcPr>
            <w:tcW w:w="4678" w:type="dxa"/>
            <w:vMerge/>
            <w:tcBorders>
              <w:top w:val="nil"/>
            </w:tcBorders>
            <w:vAlign w:val="center"/>
          </w:tcPr>
          <w:p w14:paraId="15A37AE1" w14:textId="77777777" w:rsidR="007E4FCA" w:rsidRPr="004569FE" w:rsidRDefault="007E4FCA" w:rsidP="00307430">
            <w:pPr>
              <w:spacing w:line="276" w:lineRule="auto"/>
              <w:rPr>
                <w:rFonts w:ascii="Times New Roman" w:hAnsi="Times New Roman" w:cs="Times New Roman"/>
                <w:lang w:val="ru-RU"/>
              </w:rPr>
            </w:pPr>
          </w:p>
        </w:tc>
      </w:tr>
      <w:tr w:rsidR="007E4FCA" w:rsidRPr="004569FE" w14:paraId="24300741" w14:textId="77777777" w:rsidTr="00BA73BC">
        <w:trPr>
          <w:trHeight w:val="439"/>
        </w:trPr>
        <w:tc>
          <w:tcPr>
            <w:tcW w:w="4959" w:type="dxa"/>
            <w:vAlign w:val="center"/>
          </w:tcPr>
          <w:p w14:paraId="61B01E61" w14:textId="2F23D051" w:rsidR="00B24275" w:rsidRPr="004569FE" w:rsidRDefault="006626F0" w:rsidP="00EB2C87">
            <w:pPr>
              <w:pStyle w:val="TableParagraph"/>
              <w:spacing w:line="276" w:lineRule="auto"/>
              <w:ind w:left="136"/>
              <w:rPr>
                <w:rFonts w:ascii="Times New Roman" w:hAnsi="Times New Roman" w:cs="Times New Roman"/>
                <w:lang w:val="ru-RU"/>
              </w:rPr>
            </w:pPr>
            <w:r w:rsidRPr="004569FE">
              <w:rPr>
                <w:rFonts w:ascii="Times New Roman" w:hAnsi="Times New Roman" w:cs="Times New Roman"/>
                <w:w w:val="90"/>
                <w:lang w:val="ru-RU"/>
              </w:rPr>
              <w:t>Экзамен для иностранных студентов Университета</w:t>
            </w:r>
            <w:r w:rsidRPr="004569FE">
              <w:rPr>
                <w:rFonts w:ascii="Times New Roman" w:hAnsi="Times New Roman" w:cs="Times New Roman"/>
                <w:lang w:val="ru-RU"/>
              </w:rPr>
              <w:t xml:space="preserve"> Реджепа Тайипа Эрдогана </w:t>
            </w:r>
            <w:r w:rsidR="007E4FCA" w:rsidRPr="004569FE">
              <w:rPr>
                <w:rFonts w:ascii="Times New Roman" w:hAnsi="Times New Roman" w:cs="Times New Roman"/>
                <w:lang w:val="ru-RU"/>
              </w:rPr>
              <w:t>(RTEÜYÖS)</w:t>
            </w:r>
          </w:p>
        </w:tc>
        <w:tc>
          <w:tcPr>
            <w:tcW w:w="4678" w:type="dxa"/>
            <w:vMerge/>
            <w:tcBorders>
              <w:top w:val="nil"/>
            </w:tcBorders>
            <w:vAlign w:val="center"/>
          </w:tcPr>
          <w:p w14:paraId="3C8A6420" w14:textId="77777777" w:rsidR="007E4FCA" w:rsidRPr="004569FE" w:rsidRDefault="007E4FCA" w:rsidP="00307430">
            <w:pPr>
              <w:spacing w:line="276" w:lineRule="auto"/>
              <w:rPr>
                <w:rFonts w:ascii="Times New Roman" w:hAnsi="Times New Roman" w:cs="Times New Roman"/>
                <w:lang w:val="ru-RU"/>
              </w:rPr>
            </w:pPr>
          </w:p>
        </w:tc>
      </w:tr>
      <w:tr w:rsidR="007E4FCA" w:rsidRPr="004569FE" w14:paraId="15F0B83C" w14:textId="77777777" w:rsidTr="00BA73BC">
        <w:trPr>
          <w:trHeight w:val="489"/>
        </w:trPr>
        <w:tc>
          <w:tcPr>
            <w:tcW w:w="4959" w:type="dxa"/>
            <w:vAlign w:val="center"/>
          </w:tcPr>
          <w:p w14:paraId="6193041B" w14:textId="74F4A120" w:rsidR="00B24275" w:rsidRPr="004569FE" w:rsidRDefault="006626F0" w:rsidP="00EB2C87">
            <w:pPr>
              <w:pStyle w:val="TableParagraph"/>
              <w:spacing w:line="276" w:lineRule="auto"/>
              <w:ind w:left="136"/>
              <w:rPr>
                <w:rFonts w:ascii="Times New Roman" w:hAnsi="Times New Roman" w:cs="Times New Roman"/>
                <w:lang w:val="ru-RU"/>
              </w:rPr>
            </w:pPr>
            <w:r w:rsidRPr="004569FE">
              <w:rPr>
                <w:rFonts w:ascii="Times New Roman" w:hAnsi="Times New Roman" w:cs="Times New Roman"/>
                <w:w w:val="90"/>
                <w:lang w:val="ru-RU"/>
              </w:rPr>
              <w:t>Экзамен для иностранных студентов Университета</w:t>
            </w:r>
            <w:r w:rsidRPr="004569FE">
              <w:rPr>
                <w:rFonts w:ascii="Times New Roman" w:hAnsi="Times New Roman" w:cs="Times New Roman"/>
                <w:lang w:val="ru-RU"/>
              </w:rPr>
              <w:t xml:space="preserve"> Сельчук </w:t>
            </w:r>
            <w:r w:rsidR="007E4FCA" w:rsidRPr="004569FE">
              <w:rPr>
                <w:rFonts w:ascii="Times New Roman" w:hAnsi="Times New Roman" w:cs="Times New Roman"/>
                <w:lang w:val="ru-RU"/>
              </w:rPr>
              <w:t>(SÜYÖS)</w:t>
            </w:r>
          </w:p>
        </w:tc>
        <w:tc>
          <w:tcPr>
            <w:tcW w:w="4678" w:type="dxa"/>
            <w:vMerge/>
            <w:tcBorders>
              <w:top w:val="nil"/>
            </w:tcBorders>
            <w:vAlign w:val="center"/>
          </w:tcPr>
          <w:p w14:paraId="60116230" w14:textId="77777777" w:rsidR="007E4FCA" w:rsidRPr="004569FE" w:rsidRDefault="007E4FCA" w:rsidP="00307430">
            <w:pPr>
              <w:spacing w:line="276" w:lineRule="auto"/>
              <w:rPr>
                <w:rFonts w:ascii="Times New Roman" w:hAnsi="Times New Roman" w:cs="Times New Roman"/>
                <w:lang w:val="ru-RU"/>
              </w:rPr>
            </w:pPr>
          </w:p>
        </w:tc>
      </w:tr>
      <w:tr w:rsidR="007E4FCA" w:rsidRPr="004569FE" w14:paraId="6C01C341" w14:textId="77777777" w:rsidTr="00BA73BC">
        <w:trPr>
          <w:trHeight w:val="453"/>
        </w:trPr>
        <w:tc>
          <w:tcPr>
            <w:tcW w:w="4959" w:type="dxa"/>
            <w:vAlign w:val="center"/>
          </w:tcPr>
          <w:p w14:paraId="5D9FA704" w14:textId="62A87DF2" w:rsidR="00B24275" w:rsidRPr="004569FE" w:rsidRDefault="006626F0" w:rsidP="00EB2C87">
            <w:pPr>
              <w:pStyle w:val="TableParagraph"/>
              <w:spacing w:line="276" w:lineRule="auto"/>
              <w:ind w:left="136"/>
              <w:rPr>
                <w:rFonts w:ascii="Times New Roman" w:hAnsi="Times New Roman" w:cs="Times New Roman"/>
                <w:lang w:val="ru-RU"/>
              </w:rPr>
            </w:pPr>
            <w:r w:rsidRPr="004569FE">
              <w:rPr>
                <w:rFonts w:ascii="Times New Roman" w:hAnsi="Times New Roman" w:cs="Times New Roman"/>
                <w:w w:val="90"/>
                <w:lang w:val="ru-RU"/>
              </w:rPr>
              <w:t>Экзамен для иностранных студентов Университета</w:t>
            </w:r>
            <w:r w:rsidRPr="004569FE">
              <w:rPr>
                <w:rFonts w:ascii="Times New Roman" w:hAnsi="Times New Roman" w:cs="Times New Roman"/>
                <w:lang w:val="ru-RU"/>
              </w:rPr>
              <w:t xml:space="preserve"> Улудаг </w:t>
            </w:r>
            <w:r w:rsidR="007E4FCA" w:rsidRPr="004569FE">
              <w:rPr>
                <w:rFonts w:ascii="Times New Roman" w:hAnsi="Times New Roman" w:cs="Times New Roman"/>
                <w:lang w:val="ru-RU"/>
              </w:rPr>
              <w:t>(UÜYÖS)</w:t>
            </w:r>
          </w:p>
        </w:tc>
        <w:tc>
          <w:tcPr>
            <w:tcW w:w="4678" w:type="dxa"/>
            <w:vMerge/>
            <w:tcBorders>
              <w:top w:val="nil"/>
            </w:tcBorders>
            <w:vAlign w:val="center"/>
          </w:tcPr>
          <w:p w14:paraId="50D73B10" w14:textId="77777777" w:rsidR="007E4FCA" w:rsidRPr="004569FE" w:rsidRDefault="007E4FCA" w:rsidP="00307430">
            <w:pPr>
              <w:spacing w:line="276" w:lineRule="auto"/>
              <w:rPr>
                <w:rFonts w:ascii="Times New Roman" w:hAnsi="Times New Roman" w:cs="Times New Roman"/>
                <w:lang w:val="ru-RU"/>
              </w:rPr>
            </w:pPr>
          </w:p>
        </w:tc>
      </w:tr>
      <w:tr w:rsidR="007E4FCA" w:rsidRPr="004569FE" w14:paraId="5866DA67" w14:textId="77777777" w:rsidTr="00BA73BC">
        <w:trPr>
          <w:trHeight w:val="257"/>
        </w:trPr>
        <w:tc>
          <w:tcPr>
            <w:tcW w:w="4959" w:type="dxa"/>
            <w:vAlign w:val="center"/>
          </w:tcPr>
          <w:p w14:paraId="6854B900" w14:textId="3E1C6C1A" w:rsidR="007E4FCA" w:rsidRPr="004569FE" w:rsidRDefault="006626F0" w:rsidP="00EB2C87">
            <w:pPr>
              <w:pStyle w:val="TableParagraph"/>
              <w:spacing w:line="276" w:lineRule="auto"/>
              <w:ind w:left="136"/>
              <w:rPr>
                <w:rFonts w:ascii="Times New Roman" w:hAnsi="Times New Roman" w:cs="Times New Roman"/>
                <w:lang w:val="ru-RU"/>
              </w:rPr>
            </w:pPr>
            <w:r w:rsidRPr="004569FE">
              <w:rPr>
                <w:rFonts w:ascii="Times New Roman" w:hAnsi="Times New Roman" w:cs="Times New Roman"/>
                <w:w w:val="90"/>
                <w:lang w:val="ru-RU"/>
              </w:rPr>
              <w:t>Экзамен для иностранных студентов Университета</w:t>
            </w:r>
            <w:r w:rsidRPr="004569FE">
              <w:rPr>
                <w:rFonts w:ascii="Times New Roman" w:hAnsi="Times New Roman" w:cs="Times New Roman"/>
                <w:w w:val="95"/>
                <w:lang w:val="ru-RU"/>
              </w:rPr>
              <w:t xml:space="preserve"> Йылдыз Текник </w:t>
            </w:r>
            <w:r w:rsidR="007E4FCA" w:rsidRPr="004569FE">
              <w:rPr>
                <w:rFonts w:ascii="Times New Roman" w:hAnsi="Times New Roman" w:cs="Times New Roman"/>
                <w:w w:val="95"/>
                <w:lang w:val="ru-RU"/>
              </w:rPr>
              <w:t>(YTÜYÖS)</w:t>
            </w:r>
          </w:p>
        </w:tc>
        <w:tc>
          <w:tcPr>
            <w:tcW w:w="4678" w:type="dxa"/>
            <w:vMerge/>
            <w:tcBorders>
              <w:top w:val="nil"/>
            </w:tcBorders>
            <w:vAlign w:val="center"/>
          </w:tcPr>
          <w:p w14:paraId="154A247F" w14:textId="77777777" w:rsidR="007E4FCA" w:rsidRPr="004569FE" w:rsidRDefault="007E4FCA" w:rsidP="00307430">
            <w:pPr>
              <w:spacing w:line="276" w:lineRule="auto"/>
              <w:rPr>
                <w:rFonts w:ascii="Times New Roman" w:hAnsi="Times New Roman" w:cs="Times New Roman"/>
                <w:lang w:val="ru-RU"/>
              </w:rPr>
            </w:pPr>
          </w:p>
        </w:tc>
      </w:tr>
    </w:tbl>
    <w:p w14:paraId="24930867" w14:textId="035F24D4" w:rsidR="000C765C" w:rsidRPr="004569FE" w:rsidRDefault="000C765C" w:rsidP="00307430">
      <w:pPr>
        <w:spacing w:line="276" w:lineRule="auto"/>
        <w:rPr>
          <w:rFonts w:ascii="Times New Roman" w:hAnsi="Times New Roman" w:cs="Times New Roman"/>
          <w:color w:val="FF0000"/>
          <w:lang w:val="ru-RU"/>
        </w:rPr>
      </w:pPr>
    </w:p>
    <w:p w14:paraId="74148333" w14:textId="5D0768C2" w:rsidR="00AF6152" w:rsidRPr="004569FE" w:rsidRDefault="00AF6152" w:rsidP="00307430">
      <w:pPr>
        <w:spacing w:line="276" w:lineRule="auto"/>
        <w:rPr>
          <w:rFonts w:ascii="Times New Roman" w:hAnsi="Times New Roman" w:cs="Times New Roman"/>
          <w:color w:val="FF0000"/>
          <w:lang w:val="ru-RU"/>
        </w:rPr>
      </w:pPr>
    </w:p>
    <w:p w14:paraId="1B445B6B" w14:textId="636BECF9" w:rsidR="00E66634" w:rsidRPr="004569FE" w:rsidRDefault="00E66634" w:rsidP="003D5F48">
      <w:pPr>
        <w:spacing w:line="276" w:lineRule="auto"/>
        <w:jc w:val="center"/>
        <w:rPr>
          <w:rFonts w:ascii="Times New Roman" w:hAnsi="Times New Roman" w:cs="Times New Roman"/>
          <w:b/>
          <w:lang w:val="ru-RU"/>
        </w:rPr>
      </w:pPr>
    </w:p>
    <w:p w14:paraId="3E6EF55B" w14:textId="77777777" w:rsidR="006626F0" w:rsidRPr="004569FE" w:rsidRDefault="006626F0" w:rsidP="003D5F48">
      <w:pPr>
        <w:spacing w:line="276" w:lineRule="auto"/>
        <w:jc w:val="center"/>
        <w:rPr>
          <w:rFonts w:ascii="Times New Roman" w:hAnsi="Times New Roman" w:cs="Times New Roman"/>
          <w:b/>
          <w:lang w:val="ru-RU"/>
        </w:rPr>
      </w:pPr>
    </w:p>
    <w:p w14:paraId="5D601B71" w14:textId="77777777" w:rsidR="00E66634" w:rsidRPr="004569FE" w:rsidRDefault="00E66634" w:rsidP="003D5F48">
      <w:pPr>
        <w:spacing w:line="276" w:lineRule="auto"/>
        <w:jc w:val="center"/>
        <w:rPr>
          <w:rFonts w:ascii="Times New Roman" w:hAnsi="Times New Roman" w:cs="Times New Roman"/>
          <w:b/>
          <w:lang w:val="ru-RU"/>
        </w:rPr>
      </w:pPr>
    </w:p>
    <w:p w14:paraId="32892ED6" w14:textId="283BFADB" w:rsidR="00441F76" w:rsidRPr="004569FE" w:rsidRDefault="006626F0" w:rsidP="003D5F48">
      <w:pPr>
        <w:spacing w:line="276" w:lineRule="auto"/>
        <w:jc w:val="center"/>
        <w:rPr>
          <w:rFonts w:ascii="Times New Roman" w:hAnsi="Times New Roman" w:cs="Times New Roman"/>
          <w:b/>
          <w:lang w:val="ru-RU"/>
        </w:rPr>
      </w:pPr>
      <w:r w:rsidRPr="004569FE">
        <w:rPr>
          <w:rFonts w:ascii="Times New Roman" w:hAnsi="Times New Roman" w:cs="Times New Roman"/>
          <w:b/>
          <w:lang w:val="ru-RU"/>
        </w:rPr>
        <w:lastRenderedPageBreak/>
        <w:t>ПРИЛОЖЕНИЕ</w:t>
      </w:r>
      <w:r w:rsidR="00441F76" w:rsidRPr="004569FE">
        <w:rPr>
          <w:rFonts w:ascii="Times New Roman" w:hAnsi="Times New Roman" w:cs="Times New Roman"/>
          <w:b/>
          <w:lang w:val="ru-RU"/>
        </w:rPr>
        <w:t>-2</w:t>
      </w:r>
    </w:p>
    <w:p w14:paraId="781267DE" w14:textId="063C6DA9" w:rsidR="00570BFA" w:rsidRPr="004569FE" w:rsidRDefault="00441F76" w:rsidP="00FA5702">
      <w:pPr>
        <w:spacing w:line="276" w:lineRule="auto"/>
        <w:jc w:val="center"/>
        <w:rPr>
          <w:rFonts w:ascii="Times New Roman" w:hAnsi="Times New Roman" w:cs="Times New Roman"/>
          <w:b/>
          <w:w w:val="90"/>
          <w:lang w:val="ru-RU"/>
        </w:rPr>
      </w:pPr>
      <w:r w:rsidRPr="004569FE">
        <w:rPr>
          <w:rFonts w:ascii="Times New Roman" w:hAnsi="Times New Roman" w:cs="Times New Roman"/>
          <w:b/>
          <w:w w:val="90"/>
          <w:lang w:val="ru-RU"/>
        </w:rPr>
        <w:t xml:space="preserve">2018-2019 </w:t>
      </w:r>
      <w:r w:rsidR="006626F0" w:rsidRPr="004569FE">
        <w:rPr>
          <w:rFonts w:ascii="Times New Roman" w:hAnsi="Times New Roman" w:cs="Times New Roman"/>
          <w:b/>
          <w:w w:val="90"/>
          <w:lang w:val="ru-RU"/>
        </w:rPr>
        <w:t>УЧЕБНЫЙ ГОД</w:t>
      </w:r>
    </w:p>
    <w:p w14:paraId="7C02C4EA" w14:textId="193A1518" w:rsidR="00441F76" w:rsidRPr="004569FE" w:rsidRDefault="006626F0" w:rsidP="00FA5702">
      <w:pPr>
        <w:spacing w:line="276" w:lineRule="auto"/>
        <w:jc w:val="center"/>
        <w:rPr>
          <w:rFonts w:ascii="Times New Roman" w:hAnsi="Times New Roman" w:cs="Times New Roman"/>
          <w:b/>
          <w:w w:val="90"/>
          <w:lang w:val="ru-RU"/>
        </w:rPr>
      </w:pPr>
      <w:r w:rsidRPr="004569FE">
        <w:rPr>
          <w:rFonts w:ascii="Times New Roman" w:hAnsi="Times New Roman" w:cs="Times New Roman"/>
          <w:b/>
          <w:w w:val="90"/>
          <w:lang w:val="ru-RU"/>
        </w:rPr>
        <w:t>СУММА СБОРА ЗА ПОДАЧУ ЗАЯВЛЕНИЯ НА ПОСТУПЛЕНИЕ ОТ ИНОСТРАННЫХ ГРАЖДАН, В ЗАВИСИМОСТИ ОТ КАТЕГОРИИ СТРАНЫ</w:t>
      </w:r>
      <w:r w:rsidR="00AC62BB" w:rsidRPr="004569FE">
        <w:rPr>
          <w:rFonts w:ascii="Times New Roman" w:hAnsi="Times New Roman" w:cs="Times New Roman"/>
          <w:b/>
          <w:w w:val="90"/>
          <w:lang w:val="ru-RU"/>
        </w:rPr>
        <w:t>*</w:t>
      </w:r>
    </w:p>
    <w:p w14:paraId="35A6F778" w14:textId="77777777" w:rsidR="00441F76" w:rsidRPr="004569FE" w:rsidRDefault="00441F76" w:rsidP="00307430">
      <w:pPr>
        <w:spacing w:line="276" w:lineRule="auto"/>
        <w:rPr>
          <w:rFonts w:ascii="Times New Roman" w:hAnsi="Times New Roman" w:cs="Times New Roman"/>
          <w:b/>
          <w:sz w:val="10"/>
          <w:szCs w:val="10"/>
          <w:lang w:val="ru-RU"/>
        </w:rPr>
      </w:pPr>
    </w:p>
    <w:p w14:paraId="67F2E334" w14:textId="77777777" w:rsidR="00DA1629" w:rsidRPr="004569FE" w:rsidRDefault="00AF6152" w:rsidP="00DA1629">
      <w:pPr>
        <w:spacing w:line="276" w:lineRule="auto"/>
        <w:ind w:firstLine="426"/>
        <w:rPr>
          <w:rFonts w:ascii="Times New Roman" w:hAnsi="Times New Roman" w:cs="Times New Roman"/>
          <w:b/>
          <w:lang w:val="ru-RU"/>
        </w:rPr>
      </w:pPr>
      <w:r w:rsidRPr="004569FE">
        <w:rPr>
          <w:rFonts w:ascii="Times New Roman" w:hAnsi="Times New Roman" w:cs="Times New Roman"/>
          <w:b/>
          <w:lang w:val="ru-RU"/>
        </w:rPr>
        <w:t>1</w:t>
      </w:r>
      <w:r w:rsidR="00DA1629" w:rsidRPr="004569FE">
        <w:rPr>
          <w:rFonts w:ascii="Times New Roman" w:hAnsi="Times New Roman" w:cs="Times New Roman"/>
          <w:b/>
          <w:lang w:val="ru-RU"/>
        </w:rPr>
        <w:t xml:space="preserve">-ая категория </w:t>
      </w:r>
    </w:p>
    <w:p w14:paraId="6BCB0E0E" w14:textId="741B973A" w:rsidR="00441F76" w:rsidRPr="004569FE" w:rsidRDefault="00DA1629" w:rsidP="00DA1629">
      <w:pPr>
        <w:spacing w:line="276" w:lineRule="auto"/>
        <w:ind w:firstLine="426"/>
        <w:jc w:val="both"/>
        <w:rPr>
          <w:rFonts w:ascii="Times New Roman" w:hAnsi="Times New Roman" w:cs="Times New Roman"/>
          <w:b/>
          <w:lang w:val="ru-RU"/>
        </w:rPr>
      </w:pPr>
      <w:r w:rsidRPr="004569FE">
        <w:rPr>
          <w:rFonts w:ascii="Times New Roman" w:hAnsi="Times New Roman" w:cs="Times New Roman"/>
          <w:lang w:val="ru-RU"/>
        </w:rPr>
        <w:t>Андорра, Антигуа и Барбуда, Аруба, Австралия, Багамские Острова, Бахрейн, Барбадос, Бельгия, Бермудские острова, Британские Виргинские острова, Бруней, Канада, Каймановы острова, Нормандские острова, Чили, Хорватия, Кипр, остров Кюрасао, Испания, Фарерские острова, Финляндия, Франция, Германия, Гибралтар, Гренландия, остров Гуам, Гонконг, Венгрия, Исландия, Ирландия, остров Мэн, Израиль, Италия, Япония, Корея, Кувейт, Латвия, Лихтенштейнский принцип, Люксембург, остров Макао, Мальта, Монако, Остров Науру, Нидерланды, Новая Каледония, Новая Зеландия, Северные острова, Норвегия, Португалия, Оман Королевство, Польша Пуэрто-Рико, Катар, Сан-Марино, Саудовская Аравия, Сейшельские Острова, Сингапур, ул. Остров Мартин, Словацкая Республика, Словения, Испания, Св. Китс и Невис Остров, Швеция, Швейцария, Тайвань, Тринидад и Тобаго, Турция, острова Теркс и Кайкос, Объединенные Арабские Эмираты, Великобритания, США о, Уругвай, Виргинские острова</w:t>
      </w:r>
    </w:p>
    <w:p w14:paraId="7C45380E" w14:textId="180748CF" w:rsidR="00441F76" w:rsidRPr="004569FE" w:rsidRDefault="00441F76" w:rsidP="00DC3AC9">
      <w:pPr>
        <w:tabs>
          <w:tab w:val="left" w:pos="1701"/>
        </w:tabs>
        <w:spacing w:line="276" w:lineRule="auto"/>
        <w:ind w:firstLine="426"/>
        <w:jc w:val="both"/>
        <w:rPr>
          <w:rFonts w:ascii="Times New Roman" w:hAnsi="Times New Roman" w:cs="Times New Roman"/>
          <w:lang w:val="ru-RU"/>
        </w:rPr>
      </w:pPr>
      <w:r w:rsidRPr="004569FE">
        <w:rPr>
          <w:rFonts w:ascii="Times New Roman" w:hAnsi="Times New Roman" w:cs="Times New Roman"/>
          <w:lang w:val="ru-RU"/>
        </w:rPr>
        <w:t xml:space="preserve">50 $ </w:t>
      </w:r>
      <w:r w:rsidR="00DA1629" w:rsidRPr="004569FE">
        <w:rPr>
          <w:rFonts w:ascii="Times New Roman" w:hAnsi="Times New Roman" w:cs="Times New Roman"/>
          <w:lang w:val="ru-RU"/>
        </w:rPr>
        <w:t>или</w:t>
      </w:r>
      <w:r w:rsidR="009C08F5" w:rsidRPr="004569FE">
        <w:rPr>
          <w:rFonts w:ascii="Times New Roman" w:hAnsi="Times New Roman" w:cs="Times New Roman"/>
          <w:lang w:val="ru-RU"/>
        </w:rPr>
        <w:tab/>
        <w:t>50</w:t>
      </w:r>
      <w:r w:rsidRPr="004569FE">
        <w:rPr>
          <w:rFonts w:ascii="Times New Roman" w:hAnsi="Times New Roman" w:cs="Times New Roman"/>
          <w:lang w:val="ru-RU"/>
        </w:rPr>
        <w:t xml:space="preserve"> € </w:t>
      </w:r>
      <w:r w:rsidR="00DA1629" w:rsidRPr="004569FE">
        <w:rPr>
          <w:rFonts w:ascii="Times New Roman" w:hAnsi="Times New Roman" w:cs="Times New Roman"/>
          <w:lang w:val="ru-RU"/>
        </w:rPr>
        <w:t>или</w:t>
      </w:r>
      <w:r w:rsidR="009C08F5" w:rsidRPr="004569FE">
        <w:rPr>
          <w:rFonts w:ascii="Times New Roman" w:hAnsi="Times New Roman" w:cs="Times New Roman"/>
          <w:lang w:val="ru-RU"/>
        </w:rPr>
        <w:t xml:space="preserve"> </w:t>
      </w:r>
      <w:r w:rsidR="009C08F5" w:rsidRPr="004569FE">
        <w:rPr>
          <w:rFonts w:ascii="Times New Roman" w:hAnsi="Times New Roman" w:cs="Times New Roman"/>
          <w:lang w:val="ru-RU"/>
        </w:rPr>
        <w:tab/>
        <w:t>200</w:t>
      </w:r>
      <w:r w:rsidRPr="004569FE">
        <w:rPr>
          <w:rFonts w:ascii="Times New Roman" w:hAnsi="Times New Roman" w:cs="Times New Roman"/>
          <w:lang w:val="ru-RU"/>
        </w:rPr>
        <w:t xml:space="preserve"> </w:t>
      </w:r>
      <w:r w:rsidR="006017B2" w:rsidRPr="004569FE">
        <w:rPr>
          <w:rFonts w:ascii="Times New Roman" w:hAnsi="Times New Roman" w:cs="Times New Roman"/>
          <w:lang w:val="ru-RU"/>
        </w:rPr>
        <w:t>TL</w:t>
      </w:r>
    </w:p>
    <w:p w14:paraId="1DB66C09" w14:textId="77777777" w:rsidR="00DC3AC9" w:rsidRPr="004569FE" w:rsidRDefault="00DC3AC9" w:rsidP="00DC3AC9">
      <w:pPr>
        <w:tabs>
          <w:tab w:val="left" w:pos="1701"/>
        </w:tabs>
        <w:spacing w:line="276" w:lineRule="auto"/>
        <w:ind w:firstLine="426"/>
        <w:jc w:val="both"/>
        <w:rPr>
          <w:rFonts w:ascii="Times New Roman" w:hAnsi="Times New Roman" w:cs="Times New Roman"/>
          <w:sz w:val="10"/>
          <w:szCs w:val="10"/>
          <w:lang w:val="ru-RU"/>
        </w:rPr>
      </w:pPr>
    </w:p>
    <w:p w14:paraId="642645DA" w14:textId="77777777" w:rsidR="00DA1629" w:rsidRPr="004569FE" w:rsidRDefault="00441F76" w:rsidP="00DA1629">
      <w:pPr>
        <w:spacing w:line="276" w:lineRule="auto"/>
        <w:ind w:firstLine="426"/>
        <w:rPr>
          <w:rFonts w:ascii="Times New Roman" w:hAnsi="Times New Roman" w:cs="Times New Roman"/>
          <w:b/>
          <w:lang w:val="ru-RU"/>
        </w:rPr>
      </w:pPr>
      <w:r w:rsidRPr="004569FE">
        <w:rPr>
          <w:rFonts w:ascii="Times New Roman" w:hAnsi="Times New Roman" w:cs="Times New Roman"/>
          <w:b/>
          <w:lang w:val="ru-RU"/>
        </w:rPr>
        <w:t>2</w:t>
      </w:r>
      <w:r w:rsidR="00DA1629" w:rsidRPr="004569FE">
        <w:rPr>
          <w:rFonts w:ascii="Times New Roman" w:hAnsi="Times New Roman" w:cs="Times New Roman"/>
          <w:b/>
          <w:lang w:val="ru-RU"/>
        </w:rPr>
        <w:t>-ая категория</w:t>
      </w:r>
    </w:p>
    <w:p w14:paraId="500E44C9" w14:textId="789C1E2A" w:rsidR="00441F76" w:rsidRPr="004569FE" w:rsidRDefault="00DA1629" w:rsidP="00DA1629">
      <w:pPr>
        <w:spacing w:line="276" w:lineRule="auto"/>
        <w:ind w:firstLine="426"/>
        <w:jc w:val="both"/>
        <w:rPr>
          <w:rFonts w:ascii="Times New Roman" w:hAnsi="Times New Roman" w:cs="Times New Roman"/>
          <w:b/>
          <w:lang w:val="ru-RU"/>
        </w:rPr>
      </w:pPr>
      <w:r w:rsidRPr="004569FE">
        <w:rPr>
          <w:rFonts w:ascii="Times New Roman" w:hAnsi="Times New Roman" w:cs="Times New Roman"/>
          <w:lang w:val="ru-RU"/>
        </w:rPr>
        <w:t xml:space="preserve">Албания, Алжир, Афро-американское Самоа, Ангола, Аргентина, Азербайджан, Беларусь, Белиз, Босния и Герцеговина, Ботсвана, Бразилия, Болгария, Китай, Колумбия, Коста-Рика, Куба, Доминиканская Республика, </w:t>
      </w:r>
      <w:r w:rsidR="00A04BA7" w:rsidRPr="004569FE">
        <w:rPr>
          <w:rFonts w:ascii="Times New Roman" w:hAnsi="Times New Roman" w:cs="Times New Roman"/>
          <w:lang w:val="ru-RU"/>
        </w:rPr>
        <w:t>Экваториальная Гвинея</w:t>
      </w:r>
      <w:r w:rsidRPr="004569FE">
        <w:rPr>
          <w:rFonts w:ascii="Times New Roman" w:hAnsi="Times New Roman" w:cs="Times New Roman"/>
          <w:lang w:val="ru-RU"/>
        </w:rPr>
        <w:t xml:space="preserve">, Эквадор, Фиджи, Габон, Грузия, Гренада, Ямайка, Иордания, Казахстан, Гайана, Иран, Ирак, Ливан, Ливия, Македония, Мальдивские Острова, Маршалловы Острова, Мавритания, Мексика, Черногория, Намибия, Палау, Панама, Парагвай, Перу, Румыния, Российская Федерация, Сербия, Юг Африка, </w:t>
      </w:r>
      <w:r w:rsidR="00A04BA7" w:rsidRPr="004569FE">
        <w:rPr>
          <w:rFonts w:ascii="Times New Roman" w:hAnsi="Times New Roman" w:cs="Times New Roman"/>
          <w:lang w:val="ru-RU"/>
        </w:rPr>
        <w:t>Сент-Люсия</w:t>
      </w:r>
      <w:r w:rsidRPr="004569FE">
        <w:rPr>
          <w:rFonts w:ascii="Times New Roman" w:hAnsi="Times New Roman" w:cs="Times New Roman"/>
          <w:lang w:val="ru-RU"/>
        </w:rPr>
        <w:t>, С</w:t>
      </w:r>
      <w:r w:rsidR="00A04BA7" w:rsidRPr="004569FE">
        <w:rPr>
          <w:rFonts w:ascii="Times New Roman" w:hAnsi="Times New Roman" w:cs="Times New Roman"/>
          <w:lang w:val="ru-RU"/>
        </w:rPr>
        <w:t>ент-</w:t>
      </w:r>
      <w:r w:rsidRPr="004569FE">
        <w:rPr>
          <w:rFonts w:ascii="Times New Roman" w:hAnsi="Times New Roman" w:cs="Times New Roman"/>
          <w:lang w:val="ru-RU"/>
        </w:rPr>
        <w:t>Винсент и Гренадины, Суринам, Таиланд, Туркменистан, Тувалу, Венесуэла</w:t>
      </w:r>
    </w:p>
    <w:p w14:paraId="7466C086" w14:textId="5FDF0EF0" w:rsidR="00441F76" w:rsidRPr="004569FE" w:rsidRDefault="00441F76" w:rsidP="00DC3AC9">
      <w:pPr>
        <w:spacing w:line="276" w:lineRule="auto"/>
        <w:ind w:firstLine="426"/>
        <w:rPr>
          <w:rFonts w:ascii="Times New Roman" w:hAnsi="Times New Roman" w:cs="Times New Roman"/>
          <w:lang w:val="ru-RU"/>
        </w:rPr>
      </w:pPr>
      <w:r w:rsidRPr="004569FE">
        <w:rPr>
          <w:rFonts w:ascii="Times New Roman" w:hAnsi="Times New Roman" w:cs="Times New Roman"/>
          <w:lang w:val="ru-RU"/>
        </w:rPr>
        <w:t xml:space="preserve">40 $ </w:t>
      </w:r>
      <w:r w:rsidR="00A04BA7" w:rsidRPr="004569FE">
        <w:rPr>
          <w:rFonts w:ascii="Times New Roman" w:hAnsi="Times New Roman" w:cs="Times New Roman"/>
          <w:lang w:val="ru-RU"/>
        </w:rPr>
        <w:t>или</w:t>
      </w:r>
      <w:r w:rsidR="00555558" w:rsidRPr="004569FE">
        <w:rPr>
          <w:rFonts w:ascii="Times New Roman" w:hAnsi="Times New Roman" w:cs="Times New Roman"/>
          <w:lang w:val="ru-RU"/>
        </w:rPr>
        <w:tab/>
      </w:r>
      <w:r w:rsidR="004D794D" w:rsidRPr="004569FE">
        <w:rPr>
          <w:rFonts w:ascii="Times New Roman" w:hAnsi="Times New Roman" w:cs="Times New Roman"/>
          <w:lang w:val="ru-RU"/>
        </w:rPr>
        <w:tab/>
      </w:r>
      <w:r w:rsidRPr="004569FE">
        <w:rPr>
          <w:rFonts w:ascii="Times New Roman" w:hAnsi="Times New Roman" w:cs="Times New Roman"/>
          <w:lang w:val="ru-RU"/>
        </w:rPr>
        <w:t xml:space="preserve">40 € </w:t>
      </w:r>
      <w:r w:rsidR="00A04BA7" w:rsidRPr="004569FE">
        <w:rPr>
          <w:rFonts w:ascii="Times New Roman" w:hAnsi="Times New Roman" w:cs="Times New Roman"/>
          <w:lang w:val="ru-RU"/>
        </w:rPr>
        <w:t>или</w:t>
      </w:r>
      <w:r w:rsidR="00555558" w:rsidRPr="004569FE">
        <w:rPr>
          <w:rFonts w:ascii="Times New Roman" w:hAnsi="Times New Roman" w:cs="Times New Roman"/>
          <w:lang w:val="ru-RU"/>
        </w:rPr>
        <w:tab/>
      </w:r>
      <w:r w:rsidRPr="004569FE">
        <w:rPr>
          <w:rFonts w:ascii="Times New Roman" w:hAnsi="Times New Roman" w:cs="Times New Roman"/>
          <w:lang w:val="ru-RU"/>
        </w:rPr>
        <w:t xml:space="preserve">150 </w:t>
      </w:r>
      <w:r w:rsidR="006017B2" w:rsidRPr="004569FE">
        <w:rPr>
          <w:rFonts w:ascii="Times New Roman" w:hAnsi="Times New Roman" w:cs="Times New Roman"/>
          <w:lang w:val="ru-RU"/>
        </w:rPr>
        <w:t>TL</w:t>
      </w:r>
    </w:p>
    <w:p w14:paraId="16AFBBE9" w14:textId="77777777" w:rsidR="00DC3AC9" w:rsidRPr="004569FE" w:rsidRDefault="00DC3AC9" w:rsidP="00DC3AC9">
      <w:pPr>
        <w:spacing w:line="276" w:lineRule="auto"/>
        <w:ind w:firstLine="426"/>
        <w:rPr>
          <w:rFonts w:ascii="Times New Roman" w:hAnsi="Times New Roman" w:cs="Times New Roman"/>
          <w:sz w:val="10"/>
          <w:szCs w:val="10"/>
          <w:lang w:val="ru-RU"/>
        </w:rPr>
      </w:pPr>
    </w:p>
    <w:p w14:paraId="7A3D11E0" w14:textId="77777777" w:rsidR="00A04BA7" w:rsidRPr="004569FE" w:rsidRDefault="00D52040" w:rsidP="00A04BA7">
      <w:pPr>
        <w:spacing w:line="276" w:lineRule="auto"/>
        <w:ind w:firstLine="426"/>
        <w:rPr>
          <w:rFonts w:ascii="Times New Roman" w:hAnsi="Times New Roman" w:cs="Times New Roman"/>
          <w:b/>
          <w:lang w:val="ru-RU"/>
        </w:rPr>
      </w:pPr>
      <w:r w:rsidRPr="004569FE">
        <w:rPr>
          <w:rFonts w:ascii="Times New Roman" w:hAnsi="Times New Roman" w:cs="Times New Roman"/>
          <w:b/>
          <w:lang w:val="ru-RU"/>
        </w:rPr>
        <w:t>3</w:t>
      </w:r>
      <w:r w:rsidR="00A04BA7" w:rsidRPr="004569FE">
        <w:rPr>
          <w:rFonts w:ascii="Times New Roman" w:hAnsi="Times New Roman" w:cs="Times New Roman"/>
          <w:b/>
          <w:lang w:val="ru-RU"/>
        </w:rPr>
        <w:t>-ая категория</w:t>
      </w:r>
    </w:p>
    <w:p w14:paraId="3F0C9345" w14:textId="013D0A53" w:rsidR="001D3851" w:rsidRPr="004569FE" w:rsidRDefault="006626F0" w:rsidP="00A04BA7">
      <w:pPr>
        <w:spacing w:line="276" w:lineRule="auto"/>
        <w:ind w:firstLine="426"/>
        <w:jc w:val="both"/>
        <w:rPr>
          <w:rFonts w:ascii="Times New Roman" w:hAnsi="Times New Roman" w:cs="Times New Roman"/>
          <w:b/>
          <w:lang w:val="ru-RU"/>
        </w:rPr>
      </w:pPr>
      <w:r w:rsidRPr="004569FE">
        <w:rPr>
          <w:rFonts w:ascii="Times New Roman" w:hAnsi="Times New Roman" w:cs="Times New Roman"/>
          <w:lang w:val="ru-RU"/>
        </w:rPr>
        <w:t xml:space="preserve">Армения, Бангладеш, Бутан, Боливия, </w:t>
      </w:r>
      <w:r w:rsidRPr="004569FE">
        <w:rPr>
          <w:rFonts w:ascii="Times New Roman" w:hAnsi="Times New Roman" w:cs="Times New Roman"/>
          <w:lang w:val="ru-RU" w:bidi="fa-IR"/>
        </w:rPr>
        <w:t>Кабо-Верде</w:t>
      </w:r>
      <w:r w:rsidRPr="004569FE">
        <w:rPr>
          <w:rFonts w:ascii="Times New Roman" w:hAnsi="Times New Roman" w:cs="Times New Roman"/>
          <w:lang w:val="ru-RU"/>
        </w:rPr>
        <w:t xml:space="preserve">, </w:t>
      </w:r>
      <w:r w:rsidR="00A04BA7" w:rsidRPr="004569FE">
        <w:rPr>
          <w:rFonts w:ascii="Times New Roman" w:hAnsi="Times New Roman" w:cs="Times New Roman"/>
          <w:lang w:val="ru-RU"/>
        </w:rPr>
        <w:t>Камбоджа, Республика Конго, Кот-д'Ивуар, Джибути, Египет, Сальвадор, Гана, Гватемала, Гондурас, Индия, Индонезия, Кения, Кирибати, Косово, Кыргызстан, Лаос, Лесото Мавритания, Федеративные Штаты Микронезии, Молдова, Монголия, Марокко, Мьянма, Никарагуа, Нигерия, Пакистан, Папуа-Новая Гвинея, Филиппины, Независимое государство</w:t>
      </w:r>
      <w:r w:rsidRPr="004569FE">
        <w:rPr>
          <w:rFonts w:ascii="Times New Roman" w:hAnsi="Times New Roman" w:cs="Times New Roman"/>
          <w:lang w:val="ru-RU"/>
        </w:rPr>
        <w:t xml:space="preserve"> Самоа</w:t>
      </w:r>
      <w:r w:rsidR="00A04BA7" w:rsidRPr="004569FE">
        <w:rPr>
          <w:rFonts w:ascii="Times New Roman" w:hAnsi="Times New Roman" w:cs="Times New Roman"/>
          <w:lang w:val="ru-RU"/>
        </w:rPr>
        <w:t xml:space="preserve">, Сан-Томе и Принсипи, </w:t>
      </w:r>
      <w:r w:rsidRPr="004569FE">
        <w:rPr>
          <w:rFonts w:ascii="Times New Roman" w:hAnsi="Times New Roman" w:cs="Times New Roman"/>
          <w:lang w:val="ru-RU"/>
        </w:rPr>
        <w:t>Соломоновы Острова, Шри-Ланка, Судан, Королевство Свазиленд</w:t>
      </w:r>
      <w:r w:rsidR="00A04BA7" w:rsidRPr="004569FE">
        <w:rPr>
          <w:rFonts w:ascii="Times New Roman" w:hAnsi="Times New Roman" w:cs="Times New Roman"/>
          <w:lang w:val="ru-RU"/>
        </w:rPr>
        <w:t>, Сирия, Таджикистан, Восточный Тимор, Королевство</w:t>
      </w:r>
      <w:r w:rsidRPr="004569FE">
        <w:rPr>
          <w:rFonts w:ascii="Times New Roman" w:hAnsi="Times New Roman" w:cs="Times New Roman"/>
          <w:lang w:val="ru-RU"/>
        </w:rPr>
        <w:t xml:space="preserve"> </w:t>
      </w:r>
      <w:r w:rsidR="004569FE" w:rsidRPr="004569FE">
        <w:rPr>
          <w:rFonts w:ascii="Times New Roman" w:hAnsi="Times New Roman" w:cs="Times New Roman"/>
          <w:lang w:val="ru-RU"/>
        </w:rPr>
        <w:t>Тонга</w:t>
      </w:r>
      <w:r w:rsidR="00A04BA7" w:rsidRPr="004569FE">
        <w:rPr>
          <w:rFonts w:ascii="Times New Roman" w:hAnsi="Times New Roman" w:cs="Times New Roman"/>
          <w:lang w:val="ru-RU"/>
        </w:rPr>
        <w:t>, Тунис, Украина, Узбекистан, Вануату, Вьетнам, Палестина, Йемен, Замбия</w:t>
      </w:r>
    </w:p>
    <w:p w14:paraId="1E296E8A" w14:textId="47D26BD0" w:rsidR="00BD08E5" w:rsidRPr="004569FE" w:rsidRDefault="001D3851" w:rsidP="00DC3AC9">
      <w:pPr>
        <w:spacing w:line="276" w:lineRule="auto"/>
        <w:ind w:firstLine="426"/>
        <w:jc w:val="both"/>
        <w:rPr>
          <w:rFonts w:ascii="Times New Roman" w:hAnsi="Times New Roman" w:cs="Times New Roman"/>
          <w:lang w:val="ru-RU"/>
        </w:rPr>
      </w:pPr>
      <w:r w:rsidRPr="004569FE">
        <w:rPr>
          <w:rFonts w:ascii="Times New Roman" w:hAnsi="Times New Roman" w:cs="Times New Roman"/>
          <w:lang w:val="ru-RU"/>
        </w:rPr>
        <w:t xml:space="preserve">30 $ </w:t>
      </w:r>
      <w:r w:rsidR="006626F0" w:rsidRPr="004569FE">
        <w:rPr>
          <w:rFonts w:ascii="Times New Roman" w:hAnsi="Times New Roman" w:cs="Times New Roman"/>
          <w:lang w:val="ru-RU"/>
        </w:rPr>
        <w:t>или</w:t>
      </w:r>
      <w:r w:rsidR="00886498" w:rsidRPr="004569FE">
        <w:rPr>
          <w:rFonts w:ascii="Times New Roman" w:hAnsi="Times New Roman" w:cs="Times New Roman"/>
          <w:lang w:val="ru-RU"/>
        </w:rPr>
        <w:tab/>
      </w:r>
      <w:r w:rsidR="004D794D" w:rsidRPr="004569FE">
        <w:rPr>
          <w:rFonts w:ascii="Times New Roman" w:hAnsi="Times New Roman" w:cs="Times New Roman"/>
          <w:lang w:val="ru-RU"/>
        </w:rPr>
        <w:tab/>
      </w:r>
      <w:r w:rsidRPr="004569FE">
        <w:rPr>
          <w:rFonts w:ascii="Times New Roman" w:hAnsi="Times New Roman" w:cs="Times New Roman"/>
          <w:lang w:val="ru-RU"/>
        </w:rPr>
        <w:t xml:space="preserve">30 € </w:t>
      </w:r>
      <w:r w:rsidR="006626F0" w:rsidRPr="004569FE">
        <w:rPr>
          <w:rFonts w:ascii="Times New Roman" w:hAnsi="Times New Roman" w:cs="Times New Roman"/>
          <w:lang w:val="ru-RU"/>
        </w:rPr>
        <w:t>или</w:t>
      </w:r>
      <w:r w:rsidR="00886498" w:rsidRPr="004569FE">
        <w:rPr>
          <w:rFonts w:ascii="Times New Roman" w:hAnsi="Times New Roman" w:cs="Times New Roman"/>
          <w:lang w:val="ru-RU"/>
        </w:rPr>
        <w:tab/>
      </w:r>
      <w:r w:rsidRPr="004569FE">
        <w:rPr>
          <w:rFonts w:ascii="Times New Roman" w:hAnsi="Times New Roman" w:cs="Times New Roman"/>
          <w:lang w:val="ru-RU"/>
        </w:rPr>
        <w:t xml:space="preserve">100 </w:t>
      </w:r>
      <w:r w:rsidR="006017B2" w:rsidRPr="004569FE">
        <w:rPr>
          <w:rFonts w:ascii="Times New Roman" w:hAnsi="Times New Roman" w:cs="Times New Roman"/>
          <w:lang w:val="ru-RU"/>
        </w:rPr>
        <w:t>TL</w:t>
      </w:r>
    </w:p>
    <w:p w14:paraId="7614536C" w14:textId="77777777" w:rsidR="00DC3AC9" w:rsidRPr="004569FE" w:rsidRDefault="00DC3AC9" w:rsidP="00DC3AC9">
      <w:pPr>
        <w:spacing w:line="276" w:lineRule="auto"/>
        <w:ind w:firstLine="426"/>
        <w:jc w:val="both"/>
        <w:rPr>
          <w:rFonts w:ascii="Times New Roman" w:hAnsi="Times New Roman" w:cs="Times New Roman"/>
          <w:sz w:val="10"/>
          <w:szCs w:val="10"/>
          <w:lang w:val="ru-RU"/>
        </w:rPr>
      </w:pPr>
    </w:p>
    <w:p w14:paraId="772F2CF2" w14:textId="77777777" w:rsidR="006626F0" w:rsidRPr="004569FE" w:rsidRDefault="00BD08E5" w:rsidP="006626F0">
      <w:pPr>
        <w:spacing w:line="276" w:lineRule="auto"/>
        <w:ind w:firstLine="426"/>
        <w:jc w:val="both"/>
        <w:rPr>
          <w:rFonts w:ascii="Times New Roman" w:hAnsi="Times New Roman" w:cs="Times New Roman"/>
          <w:b/>
          <w:lang w:val="ru-RU"/>
        </w:rPr>
      </w:pPr>
      <w:r w:rsidRPr="004569FE">
        <w:rPr>
          <w:rFonts w:ascii="Times New Roman" w:hAnsi="Times New Roman" w:cs="Times New Roman"/>
          <w:b/>
          <w:lang w:val="ru-RU"/>
        </w:rPr>
        <w:t>4</w:t>
      </w:r>
      <w:r w:rsidR="006626F0" w:rsidRPr="004569FE">
        <w:rPr>
          <w:rFonts w:ascii="Times New Roman" w:hAnsi="Times New Roman" w:cs="Times New Roman"/>
          <w:b/>
          <w:lang w:val="ru-RU"/>
        </w:rPr>
        <w:t xml:space="preserve">-ая категория </w:t>
      </w:r>
    </w:p>
    <w:p w14:paraId="72941CED" w14:textId="0611E29C" w:rsidR="00B37EE6" w:rsidRPr="004569FE" w:rsidRDefault="006626F0" w:rsidP="006626F0">
      <w:pPr>
        <w:spacing w:line="276" w:lineRule="auto"/>
        <w:ind w:firstLine="426"/>
        <w:jc w:val="both"/>
        <w:rPr>
          <w:rFonts w:ascii="Times New Roman" w:hAnsi="Times New Roman" w:cs="Times New Roman"/>
          <w:b/>
          <w:lang w:val="ru-RU"/>
        </w:rPr>
      </w:pPr>
      <w:r w:rsidRPr="004569FE">
        <w:rPr>
          <w:rFonts w:ascii="Times New Roman" w:hAnsi="Times New Roman" w:cs="Times New Roman"/>
          <w:lang w:val="ru-RU"/>
        </w:rPr>
        <w:t>Афганистан, Бенин, Буркина-Фасо, Мозамбик, Бурунди, Центральноафриканская Республика, Чад, Коморские Острова, Демократическая Республика Конго, Эритрея, Эфиопия, Гамбия, Гвинея-Бисау, Республика Гаити, Корея. Либерия, Мадагаскар, Малави, Мали, Непал, Нигер, Руанда, Сенегал, Сьерра-Леоне, Сомали, Южный Судан, Танзания, Того, Уганда, Зимбабве</w:t>
      </w:r>
    </w:p>
    <w:p w14:paraId="4B6EAC3B" w14:textId="7BB4989B" w:rsidR="001E6F56" w:rsidRPr="004569FE" w:rsidRDefault="001E6F56" w:rsidP="00A56D16">
      <w:pPr>
        <w:spacing w:line="276" w:lineRule="auto"/>
        <w:ind w:firstLine="426"/>
        <w:rPr>
          <w:rFonts w:ascii="Times New Roman" w:hAnsi="Times New Roman" w:cs="Times New Roman"/>
          <w:lang w:val="ru-RU"/>
        </w:rPr>
      </w:pPr>
      <w:r w:rsidRPr="004569FE">
        <w:rPr>
          <w:rFonts w:ascii="Times New Roman" w:hAnsi="Times New Roman" w:cs="Times New Roman"/>
          <w:lang w:val="ru-RU"/>
        </w:rPr>
        <w:t xml:space="preserve">10 $ </w:t>
      </w:r>
      <w:r w:rsidR="006626F0" w:rsidRPr="004569FE">
        <w:rPr>
          <w:rFonts w:ascii="Times New Roman" w:hAnsi="Times New Roman" w:cs="Times New Roman"/>
          <w:lang w:val="ru-RU"/>
        </w:rPr>
        <w:t>или</w:t>
      </w:r>
      <w:r w:rsidR="0070579F" w:rsidRPr="004569FE">
        <w:rPr>
          <w:rFonts w:ascii="Times New Roman" w:hAnsi="Times New Roman" w:cs="Times New Roman"/>
          <w:lang w:val="ru-RU"/>
        </w:rPr>
        <w:tab/>
      </w:r>
      <w:r w:rsidR="00A56D16" w:rsidRPr="004569FE">
        <w:rPr>
          <w:rFonts w:ascii="Times New Roman" w:hAnsi="Times New Roman" w:cs="Times New Roman"/>
          <w:lang w:val="ru-RU"/>
        </w:rPr>
        <w:tab/>
      </w:r>
      <w:r w:rsidRPr="004569FE">
        <w:rPr>
          <w:rFonts w:ascii="Times New Roman" w:hAnsi="Times New Roman" w:cs="Times New Roman"/>
          <w:lang w:val="ru-RU"/>
        </w:rPr>
        <w:t xml:space="preserve">10 € </w:t>
      </w:r>
      <w:r w:rsidR="006626F0" w:rsidRPr="004569FE">
        <w:rPr>
          <w:rFonts w:ascii="Times New Roman" w:hAnsi="Times New Roman" w:cs="Times New Roman"/>
          <w:lang w:val="ru-RU"/>
        </w:rPr>
        <w:t>или</w:t>
      </w:r>
      <w:r w:rsidR="0070579F" w:rsidRPr="004569FE">
        <w:rPr>
          <w:rFonts w:ascii="Times New Roman" w:hAnsi="Times New Roman" w:cs="Times New Roman"/>
          <w:lang w:val="ru-RU"/>
        </w:rPr>
        <w:tab/>
      </w:r>
      <w:r w:rsidRPr="004569FE">
        <w:rPr>
          <w:rFonts w:ascii="Times New Roman" w:hAnsi="Times New Roman" w:cs="Times New Roman"/>
          <w:lang w:val="ru-RU"/>
        </w:rPr>
        <w:t xml:space="preserve">50 </w:t>
      </w:r>
      <w:r w:rsidR="006017B2" w:rsidRPr="004569FE">
        <w:rPr>
          <w:rFonts w:ascii="Times New Roman" w:hAnsi="Times New Roman" w:cs="Times New Roman"/>
          <w:lang w:val="ru-RU"/>
        </w:rPr>
        <w:t>TL</w:t>
      </w:r>
    </w:p>
    <w:p w14:paraId="5CBE92B5" w14:textId="394018B5" w:rsidR="00AC62BB" w:rsidRPr="004569FE" w:rsidRDefault="00AC62BB" w:rsidP="006626F0">
      <w:pPr>
        <w:spacing w:line="276" w:lineRule="auto"/>
        <w:rPr>
          <w:rFonts w:ascii="Times New Roman" w:hAnsi="Times New Roman" w:cs="Times New Roman"/>
          <w:b/>
          <w:lang w:val="ru-RU"/>
        </w:rPr>
      </w:pPr>
      <w:r w:rsidRPr="004569FE">
        <w:rPr>
          <w:rFonts w:ascii="Times New Roman" w:hAnsi="Times New Roman" w:cs="Times New Roman"/>
          <w:b/>
          <w:lang w:val="ru-RU"/>
        </w:rPr>
        <w:t xml:space="preserve">* </w:t>
      </w:r>
      <w:r w:rsidR="006626F0" w:rsidRPr="004569FE">
        <w:rPr>
          <w:rFonts w:ascii="Times New Roman" w:hAnsi="Times New Roman" w:cs="Times New Roman"/>
          <w:b/>
          <w:lang w:val="ru-RU"/>
        </w:rPr>
        <w:t>Классификация стран основана на их годовом доходе, согласно данным Всемирного банка за 2017 год</w:t>
      </w:r>
      <w:r w:rsidRPr="004569FE">
        <w:rPr>
          <w:rFonts w:ascii="Times New Roman" w:hAnsi="Times New Roman" w:cs="Times New Roman"/>
          <w:b/>
          <w:lang w:val="ru-RU"/>
        </w:rPr>
        <w:t>.</w:t>
      </w:r>
    </w:p>
    <w:sectPr w:rsidR="00AC62BB" w:rsidRPr="004569FE" w:rsidSect="00E00A27">
      <w:pgSz w:w="12240" w:h="15840" w:code="1"/>
      <w:pgMar w:top="1418" w:right="1418" w:bottom="1134" w:left="1418" w:header="284" w:footer="28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E878BE" w14:textId="77777777" w:rsidR="00237A99" w:rsidRDefault="00237A99">
      <w:r>
        <w:separator/>
      </w:r>
    </w:p>
  </w:endnote>
  <w:endnote w:type="continuationSeparator" w:id="0">
    <w:p w14:paraId="3931E4B2" w14:textId="77777777" w:rsidR="00237A99" w:rsidRDefault="00237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246065"/>
      <w:docPartObj>
        <w:docPartGallery w:val="Page Numbers (Bottom of Page)"/>
        <w:docPartUnique/>
      </w:docPartObj>
    </w:sdtPr>
    <w:sdtEndPr>
      <w:rPr>
        <w:rFonts w:ascii="Times New Roman" w:hAnsi="Times New Roman" w:cs="Times New Roman"/>
        <w:sz w:val="18"/>
        <w:szCs w:val="18"/>
      </w:rPr>
    </w:sdtEndPr>
    <w:sdtContent>
      <w:p w14:paraId="2D960100" w14:textId="77777777" w:rsidR="00FD65F6" w:rsidRDefault="00FD65F6" w:rsidP="00497CA0">
        <w:pPr>
          <w:pStyle w:val="af0"/>
          <w:jc w:val="center"/>
          <w:rPr>
            <w:rFonts w:ascii="Times New Roman" w:hAnsi="Times New Roman" w:cs="Times New Roman"/>
            <w:sz w:val="18"/>
            <w:szCs w:val="18"/>
          </w:rPr>
        </w:pPr>
      </w:p>
      <w:p w14:paraId="3EBD696B" w14:textId="3B3FE042" w:rsidR="00FD65F6" w:rsidRPr="00497CA0" w:rsidRDefault="00FD65F6" w:rsidP="00E75789">
        <w:pPr>
          <w:pStyle w:val="af0"/>
          <w:tabs>
            <w:tab w:val="left" w:pos="2671"/>
            <w:tab w:val="center" w:pos="4702"/>
          </w:tabs>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497CA0">
          <w:rPr>
            <w:rFonts w:ascii="Times New Roman" w:hAnsi="Times New Roman" w:cs="Times New Roman"/>
            <w:sz w:val="18"/>
            <w:szCs w:val="18"/>
          </w:rPr>
          <w:fldChar w:fldCharType="begin"/>
        </w:r>
        <w:r w:rsidRPr="00497CA0">
          <w:rPr>
            <w:rFonts w:ascii="Times New Roman" w:hAnsi="Times New Roman" w:cs="Times New Roman"/>
            <w:sz w:val="18"/>
            <w:szCs w:val="18"/>
          </w:rPr>
          <w:instrText>PAGE   \* MERGEFORMAT</w:instrText>
        </w:r>
        <w:r w:rsidRPr="00497CA0">
          <w:rPr>
            <w:rFonts w:ascii="Times New Roman" w:hAnsi="Times New Roman" w:cs="Times New Roman"/>
            <w:sz w:val="18"/>
            <w:szCs w:val="18"/>
          </w:rPr>
          <w:fldChar w:fldCharType="separate"/>
        </w:r>
        <w:r>
          <w:rPr>
            <w:rFonts w:ascii="Times New Roman" w:hAnsi="Times New Roman" w:cs="Times New Roman"/>
            <w:noProof/>
            <w:sz w:val="18"/>
            <w:szCs w:val="18"/>
          </w:rPr>
          <w:t>1</w:t>
        </w:r>
        <w:r w:rsidRPr="00497CA0">
          <w:rPr>
            <w:rFonts w:ascii="Times New Roman" w:hAnsi="Times New Roman" w:cs="Times New Roman"/>
            <w:sz w:val="18"/>
            <w:szCs w:val="18"/>
          </w:rPr>
          <w:fldChar w:fldCharType="end"/>
        </w:r>
      </w:p>
    </w:sdtContent>
  </w:sdt>
  <w:p w14:paraId="237C3E37" w14:textId="373D1E3A" w:rsidR="00FD65F6" w:rsidRDefault="00FD65F6">
    <w:pPr>
      <w:pStyle w:val="a3"/>
      <w:spacing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0FFEDA" w14:textId="77777777" w:rsidR="00237A99" w:rsidRDefault="00237A99">
      <w:r>
        <w:separator/>
      </w:r>
    </w:p>
  </w:footnote>
  <w:footnote w:type="continuationSeparator" w:id="0">
    <w:p w14:paraId="353A3CB6" w14:textId="77777777" w:rsidR="00237A99" w:rsidRDefault="00237A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BE18D" w14:textId="02EADD15" w:rsidR="00FD65F6" w:rsidRDefault="00237A99">
    <w:pPr>
      <w:pStyle w:val="ae"/>
    </w:pPr>
    <w:r>
      <w:rPr>
        <w:noProof/>
      </w:rPr>
      <w:pict w14:anchorId="07301F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7673157" o:spid="_x0000_s2050" type="#_x0000_t75" style="position:absolute;margin-left:0;margin-top:0;width:470.15pt;height:469.7pt;z-index:-251657216;mso-position-horizontal:center;mso-position-horizontal-relative:margin;mso-position-vertical:center;mso-position-vertical-relative:margin" o:allowincell="f">
          <v:imagedata r:id="rId1" o:title="1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A6AD4" w14:textId="5C31BC23" w:rsidR="00FD65F6" w:rsidRDefault="00237A99">
    <w:pPr>
      <w:pStyle w:val="ae"/>
    </w:pPr>
    <w:r>
      <w:rPr>
        <w:noProof/>
      </w:rPr>
      <w:pict w14:anchorId="7B0B7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7673158" o:spid="_x0000_s2051" type="#_x0000_t75" style="position:absolute;margin-left:0;margin-top:0;width:470.15pt;height:469.7pt;z-index:-251656192;mso-position-horizontal:center;mso-position-horizontal-relative:margin;mso-position-vertical:center;mso-position-vertical-relative:margin" o:allowincell="f">
          <v:imagedata r:id="rId1" o:title="1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97CD2" w14:textId="1C7B2AD0" w:rsidR="00FD65F6" w:rsidRDefault="00237A99">
    <w:pPr>
      <w:pStyle w:val="ae"/>
    </w:pPr>
    <w:r>
      <w:rPr>
        <w:noProof/>
      </w:rPr>
      <w:pict w14:anchorId="3C263A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7673156" o:spid="_x0000_s2049" type="#_x0000_t75" style="position:absolute;margin-left:0;margin-top:0;width:470.15pt;height:469.7pt;z-index:-251658240;mso-position-horizontal:center;mso-position-horizontal-relative:margin;mso-position-vertical:center;mso-position-vertical-relative:margin" o:allowincell="f">
          <v:imagedata r:id="rId1" o:title="1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72ACB"/>
    <w:multiLevelType w:val="hybridMultilevel"/>
    <w:tmpl w:val="D7929D1A"/>
    <w:lvl w:ilvl="0" w:tplc="81E0072C">
      <w:start w:val="2"/>
      <w:numFmt w:val="decimal"/>
      <w:lvlText w:val="(%1)"/>
      <w:lvlJc w:val="left"/>
      <w:pPr>
        <w:ind w:left="688" w:hanging="312"/>
      </w:pPr>
      <w:rPr>
        <w:rFonts w:ascii="Times New Roman" w:eastAsia="Times New Roman" w:hAnsi="Times New Roman" w:cs="Times New Roman" w:hint="default"/>
        <w:spacing w:val="-3"/>
        <w:w w:val="100"/>
        <w:sz w:val="22"/>
        <w:szCs w:val="22"/>
        <w:lang w:val="tr-TR" w:eastAsia="tr-TR" w:bidi="tr-TR"/>
      </w:rPr>
    </w:lvl>
    <w:lvl w:ilvl="1" w:tplc="64CA1A56">
      <w:numFmt w:val="bullet"/>
      <w:lvlText w:val="•"/>
      <w:lvlJc w:val="left"/>
      <w:pPr>
        <w:ind w:left="1360" w:hanging="312"/>
      </w:pPr>
      <w:rPr>
        <w:rFonts w:hint="default"/>
        <w:lang w:val="tr-TR" w:eastAsia="tr-TR" w:bidi="tr-TR"/>
      </w:rPr>
    </w:lvl>
    <w:lvl w:ilvl="2" w:tplc="BC48C8FA">
      <w:numFmt w:val="bullet"/>
      <w:lvlText w:val="•"/>
      <w:lvlJc w:val="left"/>
      <w:pPr>
        <w:ind w:left="2300" w:hanging="312"/>
      </w:pPr>
      <w:rPr>
        <w:rFonts w:hint="default"/>
        <w:lang w:val="tr-TR" w:eastAsia="tr-TR" w:bidi="tr-TR"/>
      </w:rPr>
    </w:lvl>
    <w:lvl w:ilvl="3" w:tplc="AEDE1E16">
      <w:numFmt w:val="bullet"/>
      <w:lvlText w:val="•"/>
      <w:lvlJc w:val="left"/>
      <w:pPr>
        <w:ind w:left="3240" w:hanging="312"/>
      </w:pPr>
      <w:rPr>
        <w:rFonts w:hint="default"/>
        <w:lang w:val="tr-TR" w:eastAsia="tr-TR" w:bidi="tr-TR"/>
      </w:rPr>
    </w:lvl>
    <w:lvl w:ilvl="4" w:tplc="8FECC33C">
      <w:numFmt w:val="bullet"/>
      <w:lvlText w:val="•"/>
      <w:lvlJc w:val="left"/>
      <w:pPr>
        <w:ind w:left="4180" w:hanging="312"/>
      </w:pPr>
      <w:rPr>
        <w:rFonts w:hint="default"/>
        <w:lang w:val="tr-TR" w:eastAsia="tr-TR" w:bidi="tr-TR"/>
      </w:rPr>
    </w:lvl>
    <w:lvl w:ilvl="5" w:tplc="87F09894">
      <w:numFmt w:val="bullet"/>
      <w:lvlText w:val="•"/>
      <w:lvlJc w:val="left"/>
      <w:pPr>
        <w:ind w:left="5120" w:hanging="312"/>
      </w:pPr>
      <w:rPr>
        <w:rFonts w:hint="default"/>
        <w:lang w:val="tr-TR" w:eastAsia="tr-TR" w:bidi="tr-TR"/>
      </w:rPr>
    </w:lvl>
    <w:lvl w:ilvl="6" w:tplc="F3720F36">
      <w:numFmt w:val="bullet"/>
      <w:lvlText w:val="•"/>
      <w:lvlJc w:val="left"/>
      <w:pPr>
        <w:ind w:left="6060" w:hanging="312"/>
      </w:pPr>
      <w:rPr>
        <w:rFonts w:hint="default"/>
        <w:lang w:val="tr-TR" w:eastAsia="tr-TR" w:bidi="tr-TR"/>
      </w:rPr>
    </w:lvl>
    <w:lvl w:ilvl="7" w:tplc="DF6CB02C">
      <w:numFmt w:val="bullet"/>
      <w:lvlText w:val="•"/>
      <w:lvlJc w:val="left"/>
      <w:pPr>
        <w:ind w:left="7000" w:hanging="312"/>
      </w:pPr>
      <w:rPr>
        <w:rFonts w:hint="default"/>
        <w:lang w:val="tr-TR" w:eastAsia="tr-TR" w:bidi="tr-TR"/>
      </w:rPr>
    </w:lvl>
    <w:lvl w:ilvl="8" w:tplc="248457A8">
      <w:numFmt w:val="bullet"/>
      <w:lvlText w:val="•"/>
      <w:lvlJc w:val="left"/>
      <w:pPr>
        <w:ind w:left="7940" w:hanging="312"/>
      </w:pPr>
      <w:rPr>
        <w:rFonts w:hint="default"/>
        <w:lang w:val="tr-TR" w:eastAsia="tr-TR" w:bidi="tr-TR"/>
      </w:rPr>
    </w:lvl>
  </w:abstractNum>
  <w:abstractNum w:abstractNumId="1" w15:restartNumberingAfterBreak="0">
    <w:nsid w:val="12E6429C"/>
    <w:multiLevelType w:val="multilevel"/>
    <w:tmpl w:val="E94236B6"/>
    <w:lvl w:ilvl="0">
      <w:start w:val="3"/>
      <w:numFmt w:val="decimal"/>
      <w:lvlText w:val="%1"/>
      <w:lvlJc w:val="left"/>
      <w:pPr>
        <w:ind w:left="599" w:hanging="391"/>
      </w:pPr>
      <w:rPr>
        <w:rFonts w:hint="default"/>
        <w:lang w:val="tr-TR" w:eastAsia="tr-TR" w:bidi="tr-TR"/>
      </w:rPr>
    </w:lvl>
    <w:lvl w:ilvl="1">
      <w:start w:val="3"/>
      <w:numFmt w:val="decimal"/>
      <w:lvlText w:val="%1.%2."/>
      <w:lvlJc w:val="left"/>
      <w:pPr>
        <w:ind w:left="599" w:hanging="391"/>
      </w:pPr>
      <w:rPr>
        <w:rFonts w:ascii="Arial" w:eastAsia="Arial" w:hAnsi="Arial" w:cs="Arial" w:hint="default"/>
        <w:b/>
        <w:bCs/>
        <w:spacing w:val="-2"/>
        <w:w w:val="91"/>
        <w:sz w:val="22"/>
        <w:szCs w:val="22"/>
        <w:lang w:val="tr-TR" w:eastAsia="tr-TR" w:bidi="tr-TR"/>
      </w:rPr>
    </w:lvl>
    <w:lvl w:ilvl="2">
      <w:start w:val="1"/>
      <w:numFmt w:val="decimal"/>
      <w:suff w:val="space"/>
      <w:lvlText w:val="%1.%2.%3."/>
      <w:lvlJc w:val="left"/>
      <w:pPr>
        <w:ind w:left="218" w:hanging="569"/>
      </w:pPr>
      <w:rPr>
        <w:rFonts w:ascii="Times New Roman" w:eastAsia="Arial" w:hAnsi="Times New Roman" w:cs="Times New Roman" w:hint="default"/>
        <w:b/>
        <w:bCs/>
        <w:spacing w:val="-2"/>
        <w:w w:val="91"/>
        <w:sz w:val="22"/>
        <w:szCs w:val="22"/>
        <w:lang w:val="tr-TR" w:eastAsia="tr-TR" w:bidi="tr-TR"/>
      </w:rPr>
    </w:lvl>
    <w:lvl w:ilvl="3">
      <w:numFmt w:val="bullet"/>
      <w:lvlText w:val="•"/>
      <w:lvlJc w:val="left"/>
      <w:pPr>
        <w:ind w:left="2662" w:hanging="569"/>
      </w:pPr>
      <w:rPr>
        <w:rFonts w:hint="default"/>
        <w:lang w:val="tr-TR" w:eastAsia="tr-TR" w:bidi="tr-TR"/>
      </w:rPr>
    </w:lvl>
    <w:lvl w:ilvl="4">
      <w:numFmt w:val="bullet"/>
      <w:lvlText w:val="•"/>
      <w:lvlJc w:val="left"/>
      <w:pPr>
        <w:ind w:left="3693" w:hanging="569"/>
      </w:pPr>
      <w:rPr>
        <w:rFonts w:hint="default"/>
        <w:lang w:val="tr-TR" w:eastAsia="tr-TR" w:bidi="tr-TR"/>
      </w:rPr>
    </w:lvl>
    <w:lvl w:ilvl="5">
      <w:numFmt w:val="bullet"/>
      <w:lvlText w:val="•"/>
      <w:lvlJc w:val="left"/>
      <w:pPr>
        <w:ind w:left="4724" w:hanging="569"/>
      </w:pPr>
      <w:rPr>
        <w:rFonts w:hint="default"/>
        <w:lang w:val="tr-TR" w:eastAsia="tr-TR" w:bidi="tr-TR"/>
      </w:rPr>
    </w:lvl>
    <w:lvl w:ilvl="6">
      <w:numFmt w:val="bullet"/>
      <w:lvlText w:val="•"/>
      <w:lvlJc w:val="left"/>
      <w:pPr>
        <w:ind w:left="5755" w:hanging="569"/>
      </w:pPr>
      <w:rPr>
        <w:rFonts w:hint="default"/>
        <w:lang w:val="tr-TR" w:eastAsia="tr-TR" w:bidi="tr-TR"/>
      </w:rPr>
    </w:lvl>
    <w:lvl w:ilvl="7">
      <w:numFmt w:val="bullet"/>
      <w:lvlText w:val="•"/>
      <w:lvlJc w:val="left"/>
      <w:pPr>
        <w:ind w:left="6786" w:hanging="569"/>
      </w:pPr>
      <w:rPr>
        <w:rFonts w:hint="default"/>
        <w:lang w:val="tr-TR" w:eastAsia="tr-TR" w:bidi="tr-TR"/>
      </w:rPr>
    </w:lvl>
    <w:lvl w:ilvl="8">
      <w:numFmt w:val="bullet"/>
      <w:lvlText w:val="•"/>
      <w:lvlJc w:val="left"/>
      <w:pPr>
        <w:ind w:left="7817" w:hanging="569"/>
      </w:pPr>
      <w:rPr>
        <w:rFonts w:hint="default"/>
        <w:lang w:val="tr-TR" w:eastAsia="tr-TR" w:bidi="tr-TR"/>
      </w:rPr>
    </w:lvl>
  </w:abstractNum>
  <w:abstractNum w:abstractNumId="2" w15:restartNumberingAfterBreak="0">
    <w:nsid w:val="131C453E"/>
    <w:multiLevelType w:val="hybridMultilevel"/>
    <w:tmpl w:val="616032EE"/>
    <w:lvl w:ilvl="0" w:tplc="2872E0CE">
      <w:start w:val="1"/>
      <w:numFmt w:val="lowerLetter"/>
      <w:lvlText w:val="%1)"/>
      <w:lvlJc w:val="left"/>
      <w:pPr>
        <w:ind w:left="215" w:hanging="260"/>
        <w:jc w:val="right"/>
      </w:pPr>
      <w:rPr>
        <w:rFonts w:ascii="Times New Roman" w:eastAsia="Times New Roman" w:hAnsi="Times New Roman" w:cs="Times New Roman" w:hint="default"/>
        <w:w w:val="100"/>
        <w:sz w:val="22"/>
        <w:szCs w:val="22"/>
        <w:lang w:val="tr-TR" w:eastAsia="tr-TR" w:bidi="tr-TR"/>
      </w:rPr>
    </w:lvl>
    <w:lvl w:ilvl="1" w:tplc="F21CD8D2">
      <w:numFmt w:val="bullet"/>
      <w:lvlText w:val="•"/>
      <w:lvlJc w:val="left"/>
      <w:pPr>
        <w:ind w:left="1180" w:hanging="260"/>
      </w:pPr>
      <w:rPr>
        <w:rFonts w:hint="default"/>
        <w:lang w:val="tr-TR" w:eastAsia="tr-TR" w:bidi="tr-TR"/>
      </w:rPr>
    </w:lvl>
    <w:lvl w:ilvl="2" w:tplc="A7FE463E">
      <w:numFmt w:val="bullet"/>
      <w:lvlText w:val="•"/>
      <w:lvlJc w:val="left"/>
      <w:pPr>
        <w:ind w:left="2140" w:hanging="260"/>
      </w:pPr>
      <w:rPr>
        <w:rFonts w:hint="default"/>
        <w:lang w:val="tr-TR" w:eastAsia="tr-TR" w:bidi="tr-TR"/>
      </w:rPr>
    </w:lvl>
    <w:lvl w:ilvl="3" w:tplc="483457D6">
      <w:numFmt w:val="bullet"/>
      <w:lvlText w:val="•"/>
      <w:lvlJc w:val="left"/>
      <w:pPr>
        <w:ind w:left="3100" w:hanging="260"/>
      </w:pPr>
      <w:rPr>
        <w:rFonts w:hint="default"/>
        <w:lang w:val="tr-TR" w:eastAsia="tr-TR" w:bidi="tr-TR"/>
      </w:rPr>
    </w:lvl>
    <w:lvl w:ilvl="4" w:tplc="03341D22">
      <w:numFmt w:val="bullet"/>
      <w:lvlText w:val="•"/>
      <w:lvlJc w:val="left"/>
      <w:pPr>
        <w:ind w:left="4060" w:hanging="260"/>
      </w:pPr>
      <w:rPr>
        <w:rFonts w:hint="default"/>
        <w:lang w:val="tr-TR" w:eastAsia="tr-TR" w:bidi="tr-TR"/>
      </w:rPr>
    </w:lvl>
    <w:lvl w:ilvl="5" w:tplc="EE6E92C6">
      <w:numFmt w:val="bullet"/>
      <w:lvlText w:val="•"/>
      <w:lvlJc w:val="left"/>
      <w:pPr>
        <w:ind w:left="5020" w:hanging="260"/>
      </w:pPr>
      <w:rPr>
        <w:rFonts w:hint="default"/>
        <w:lang w:val="tr-TR" w:eastAsia="tr-TR" w:bidi="tr-TR"/>
      </w:rPr>
    </w:lvl>
    <w:lvl w:ilvl="6" w:tplc="2408CD3E">
      <w:numFmt w:val="bullet"/>
      <w:lvlText w:val="•"/>
      <w:lvlJc w:val="left"/>
      <w:pPr>
        <w:ind w:left="5980" w:hanging="260"/>
      </w:pPr>
      <w:rPr>
        <w:rFonts w:hint="default"/>
        <w:lang w:val="tr-TR" w:eastAsia="tr-TR" w:bidi="tr-TR"/>
      </w:rPr>
    </w:lvl>
    <w:lvl w:ilvl="7" w:tplc="762ABC84">
      <w:numFmt w:val="bullet"/>
      <w:lvlText w:val="•"/>
      <w:lvlJc w:val="left"/>
      <w:pPr>
        <w:ind w:left="6940" w:hanging="260"/>
      </w:pPr>
      <w:rPr>
        <w:rFonts w:hint="default"/>
        <w:lang w:val="tr-TR" w:eastAsia="tr-TR" w:bidi="tr-TR"/>
      </w:rPr>
    </w:lvl>
    <w:lvl w:ilvl="8" w:tplc="91144B9E">
      <w:numFmt w:val="bullet"/>
      <w:lvlText w:val="•"/>
      <w:lvlJc w:val="left"/>
      <w:pPr>
        <w:ind w:left="7900" w:hanging="260"/>
      </w:pPr>
      <w:rPr>
        <w:rFonts w:hint="default"/>
        <w:lang w:val="tr-TR" w:eastAsia="tr-TR" w:bidi="tr-TR"/>
      </w:rPr>
    </w:lvl>
  </w:abstractNum>
  <w:abstractNum w:abstractNumId="3" w15:restartNumberingAfterBreak="0">
    <w:nsid w:val="2793648F"/>
    <w:multiLevelType w:val="multilevel"/>
    <w:tmpl w:val="4ADEBE4E"/>
    <w:lvl w:ilvl="0">
      <w:start w:val="1"/>
      <w:numFmt w:val="decimal"/>
      <w:lvlText w:val="%1."/>
      <w:lvlJc w:val="left"/>
      <w:pPr>
        <w:ind w:left="429" w:hanging="221"/>
      </w:pPr>
      <w:rPr>
        <w:rFonts w:ascii="Arial" w:eastAsia="Arial" w:hAnsi="Arial" w:cs="Arial" w:hint="default"/>
        <w:b/>
        <w:bCs/>
        <w:w w:val="91"/>
        <w:sz w:val="22"/>
        <w:szCs w:val="22"/>
        <w:lang w:val="tr-TR" w:eastAsia="tr-TR" w:bidi="tr-TR"/>
      </w:rPr>
    </w:lvl>
    <w:lvl w:ilvl="1">
      <w:start w:val="1"/>
      <w:numFmt w:val="decimal"/>
      <w:lvlText w:val="%1.%2."/>
      <w:lvlJc w:val="left"/>
      <w:pPr>
        <w:ind w:left="218" w:hanging="452"/>
      </w:pPr>
      <w:rPr>
        <w:rFonts w:ascii="Arial" w:eastAsia="Arial" w:hAnsi="Arial" w:cs="Arial" w:hint="default"/>
        <w:b/>
        <w:bCs/>
        <w:spacing w:val="-2"/>
        <w:w w:val="91"/>
        <w:sz w:val="22"/>
        <w:szCs w:val="22"/>
        <w:lang w:val="tr-TR" w:eastAsia="tr-TR" w:bidi="tr-TR"/>
      </w:rPr>
    </w:lvl>
    <w:lvl w:ilvl="2">
      <w:start w:val="1"/>
      <w:numFmt w:val="decimal"/>
      <w:lvlText w:val="%1.%2.%3."/>
      <w:lvlJc w:val="left"/>
      <w:pPr>
        <w:ind w:left="218" w:hanging="584"/>
      </w:pPr>
      <w:rPr>
        <w:rFonts w:ascii="Arial" w:eastAsia="Arial" w:hAnsi="Arial" w:cs="Arial" w:hint="default"/>
        <w:b/>
        <w:bCs/>
        <w:spacing w:val="-2"/>
        <w:w w:val="91"/>
        <w:sz w:val="22"/>
        <w:szCs w:val="22"/>
        <w:lang w:val="tr-TR" w:eastAsia="tr-TR" w:bidi="tr-TR"/>
      </w:rPr>
    </w:lvl>
    <w:lvl w:ilvl="3">
      <w:numFmt w:val="bullet"/>
      <w:lvlText w:val="•"/>
      <w:lvlJc w:val="left"/>
      <w:pPr>
        <w:ind w:left="1760" w:hanging="584"/>
      </w:pPr>
      <w:rPr>
        <w:rFonts w:hint="default"/>
        <w:lang w:val="tr-TR" w:eastAsia="tr-TR" w:bidi="tr-TR"/>
      </w:rPr>
    </w:lvl>
    <w:lvl w:ilvl="4">
      <w:numFmt w:val="bullet"/>
      <w:lvlText w:val="•"/>
      <w:lvlJc w:val="left"/>
      <w:pPr>
        <w:ind w:left="2920" w:hanging="584"/>
      </w:pPr>
      <w:rPr>
        <w:rFonts w:hint="default"/>
        <w:lang w:val="tr-TR" w:eastAsia="tr-TR" w:bidi="tr-TR"/>
      </w:rPr>
    </w:lvl>
    <w:lvl w:ilvl="5">
      <w:numFmt w:val="bullet"/>
      <w:lvlText w:val="•"/>
      <w:lvlJc w:val="left"/>
      <w:pPr>
        <w:ind w:left="4080" w:hanging="584"/>
      </w:pPr>
      <w:rPr>
        <w:rFonts w:hint="default"/>
        <w:lang w:val="tr-TR" w:eastAsia="tr-TR" w:bidi="tr-TR"/>
      </w:rPr>
    </w:lvl>
    <w:lvl w:ilvl="6">
      <w:numFmt w:val="bullet"/>
      <w:lvlText w:val="•"/>
      <w:lvlJc w:val="left"/>
      <w:pPr>
        <w:ind w:left="5240" w:hanging="584"/>
      </w:pPr>
      <w:rPr>
        <w:rFonts w:hint="default"/>
        <w:lang w:val="tr-TR" w:eastAsia="tr-TR" w:bidi="tr-TR"/>
      </w:rPr>
    </w:lvl>
    <w:lvl w:ilvl="7">
      <w:numFmt w:val="bullet"/>
      <w:lvlText w:val="•"/>
      <w:lvlJc w:val="left"/>
      <w:pPr>
        <w:ind w:left="6400" w:hanging="584"/>
      </w:pPr>
      <w:rPr>
        <w:rFonts w:hint="default"/>
        <w:lang w:val="tr-TR" w:eastAsia="tr-TR" w:bidi="tr-TR"/>
      </w:rPr>
    </w:lvl>
    <w:lvl w:ilvl="8">
      <w:numFmt w:val="bullet"/>
      <w:lvlText w:val="•"/>
      <w:lvlJc w:val="left"/>
      <w:pPr>
        <w:ind w:left="7560" w:hanging="584"/>
      </w:pPr>
      <w:rPr>
        <w:rFonts w:hint="default"/>
        <w:lang w:val="tr-TR" w:eastAsia="tr-TR" w:bidi="tr-TR"/>
      </w:rPr>
    </w:lvl>
  </w:abstractNum>
  <w:abstractNum w:abstractNumId="4" w15:restartNumberingAfterBreak="0">
    <w:nsid w:val="2EFD4D1E"/>
    <w:multiLevelType w:val="multilevel"/>
    <w:tmpl w:val="4ADEBE4E"/>
    <w:lvl w:ilvl="0">
      <w:start w:val="1"/>
      <w:numFmt w:val="decimal"/>
      <w:lvlText w:val="%1."/>
      <w:lvlJc w:val="left"/>
      <w:pPr>
        <w:ind w:left="429" w:hanging="221"/>
      </w:pPr>
      <w:rPr>
        <w:rFonts w:ascii="Arial" w:eastAsia="Arial" w:hAnsi="Arial" w:cs="Arial" w:hint="default"/>
        <w:b/>
        <w:bCs/>
        <w:w w:val="91"/>
        <w:sz w:val="22"/>
        <w:szCs w:val="22"/>
        <w:lang w:val="tr-TR" w:eastAsia="tr-TR" w:bidi="tr-TR"/>
      </w:rPr>
    </w:lvl>
    <w:lvl w:ilvl="1">
      <w:start w:val="1"/>
      <w:numFmt w:val="decimal"/>
      <w:lvlText w:val="%1.%2."/>
      <w:lvlJc w:val="left"/>
      <w:pPr>
        <w:ind w:left="218" w:hanging="452"/>
      </w:pPr>
      <w:rPr>
        <w:rFonts w:ascii="Arial" w:eastAsia="Arial" w:hAnsi="Arial" w:cs="Arial" w:hint="default"/>
        <w:b/>
        <w:bCs/>
        <w:spacing w:val="-2"/>
        <w:w w:val="91"/>
        <w:sz w:val="22"/>
        <w:szCs w:val="22"/>
        <w:lang w:val="tr-TR" w:eastAsia="tr-TR" w:bidi="tr-TR"/>
      </w:rPr>
    </w:lvl>
    <w:lvl w:ilvl="2">
      <w:start w:val="1"/>
      <w:numFmt w:val="decimal"/>
      <w:lvlText w:val="%1.%2.%3."/>
      <w:lvlJc w:val="left"/>
      <w:pPr>
        <w:ind w:left="218" w:hanging="584"/>
      </w:pPr>
      <w:rPr>
        <w:rFonts w:ascii="Arial" w:eastAsia="Arial" w:hAnsi="Arial" w:cs="Arial" w:hint="default"/>
        <w:b/>
        <w:bCs/>
        <w:spacing w:val="-2"/>
        <w:w w:val="91"/>
        <w:sz w:val="22"/>
        <w:szCs w:val="22"/>
        <w:lang w:val="tr-TR" w:eastAsia="tr-TR" w:bidi="tr-TR"/>
      </w:rPr>
    </w:lvl>
    <w:lvl w:ilvl="3">
      <w:numFmt w:val="bullet"/>
      <w:lvlText w:val="•"/>
      <w:lvlJc w:val="left"/>
      <w:pPr>
        <w:ind w:left="1760" w:hanging="584"/>
      </w:pPr>
      <w:rPr>
        <w:rFonts w:hint="default"/>
        <w:lang w:val="tr-TR" w:eastAsia="tr-TR" w:bidi="tr-TR"/>
      </w:rPr>
    </w:lvl>
    <w:lvl w:ilvl="4">
      <w:numFmt w:val="bullet"/>
      <w:lvlText w:val="•"/>
      <w:lvlJc w:val="left"/>
      <w:pPr>
        <w:ind w:left="2920" w:hanging="584"/>
      </w:pPr>
      <w:rPr>
        <w:rFonts w:hint="default"/>
        <w:lang w:val="tr-TR" w:eastAsia="tr-TR" w:bidi="tr-TR"/>
      </w:rPr>
    </w:lvl>
    <w:lvl w:ilvl="5">
      <w:numFmt w:val="bullet"/>
      <w:lvlText w:val="•"/>
      <w:lvlJc w:val="left"/>
      <w:pPr>
        <w:ind w:left="4080" w:hanging="584"/>
      </w:pPr>
      <w:rPr>
        <w:rFonts w:hint="default"/>
        <w:lang w:val="tr-TR" w:eastAsia="tr-TR" w:bidi="tr-TR"/>
      </w:rPr>
    </w:lvl>
    <w:lvl w:ilvl="6">
      <w:numFmt w:val="bullet"/>
      <w:lvlText w:val="•"/>
      <w:lvlJc w:val="left"/>
      <w:pPr>
        <w:ind w:left="5240" w:hanging="584"/>
      </w:pPr>
      <w:rPr>
        <w:rFonts w:hint="default"/>
        <w:lang w:val="tr-TR" w:eastAsia="tr-TR" w:bidi="tr-TR"/>
      </w:rPr>
    </w:lvl>
    <w:lvl w:ilvl="7">
      <w:numFmt w:val="bullet"/>
      <w:lvlText w:val="•"/>
      <w:lvlJc w:val="left"/>
      <w:pPr>
        <w:ind w:left="6400" w:hanging="584"/>
      </w:pPr>
      <w:rPr>
        <w:rFonts w:hint="default"/>
        <w:lang w:val="tr-TR" w:eastAsia="tr-TR" w:bidi="tr-TR"/>
      </w:rPr>
    </w:lvl>
    <w:lvl w:ilvl="8">
      <w:numFmt w:val="bullet"/>
      <w:lvlText w:val="•"/>
      <w:lvlJc w:val="left"/>
      <w:pPr>
        <w:ind w:left="7560" w:hanging="584"/>
      </w:pPr>
      <w:rPr>
        <w:rFonts w:hint="default"/>
        <w:lang w:val="tr-TR" w:eastAsia="tr-TR" w:bidi="tr-TR"/>
      </w:rPr>
    </w:lvl>
  </w:abstractNum>
  <w:abstractNum w:abstractNumId="5" w15:restartNumberingAfterBreak="0">
    <w:nsid w:val="31A132BB"/>
    <w:multiLevelType w:val="hybridMultilevel"/>
    <w:tmpl w:val="16FAF0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76600AD"/>
    <w:multiLevelType w:val="multilevel"/>
    <w:tmpl w:val="4ADEBE4E"/>
    <w:lvl w:ilvl="0">
      <w:start w:val="1"/>
      <w:numFmt w:val="decimal"/>
      <w:lvlText w:val="%1."/>
      <w:lvlJc w:val="left"/>
      <w:pPr>
        <w:ind w:left="429" w:hanging="221"/>
      </w:pPr>
      <w:rPr>
        <w:rFonts w:ascii="Arial" w:eastAsia="Arial" w:hAnsi="Arial" w:cs="Arial" w:hint="default"/>
        <w:b/>
        <w:bCs/>
        <w:w w:val="91"/>
        <w:sz w:val="22"/>
        <w:szCs w:val="22"/>
        <w:lang w:val="tr-TR" w:eastAsia="tr-TR" w:bidi="tr-TR"/>
      </w:rPr>
    </w:lvl>
    <w:lvl w:ilvl="1">
      <w:start w:val="1"/>
      <w:numFmt w:val="decimal"/>
      <w:lvlText w:val="%1.%2."/>
      <w:lvlJc w:val="left"/>
      <w:pPr>
        <w:ind w:left="218" w:hanging="452"/>
      </w:pPr>
      <w:rPr>
        <w:rFonts w:ascii="Arial" w:eastAsia="Arial" w:hAnsi="Arial" w:cs="Arial" w:hint="default"/>
        <w:b/>
        <w:bCs/>
        <w:spacing w:val="-2"/>
        <w:w w:val="91"/>
        <w:sz w:val="22"/>
        <w:szCs w:val="22"/>
        <w:lang w:val="tr-TR" w:eastAsia="tr-TR" w:bidi="tr-TR"/>
      </w:rPr>
    </w:lvl>
    <w:lvl w:ilvl="2">
      <w:start w:val="1"/>
      <w:numFmt w:val="decimal"/>
      <w:lvlText w:val="%1.%2.%3."/>
      <w:lvlJc w:val="left"/>
      <w:pPr>
        <w:ind w:left="218" w:hanging="584"/>
      </w:pPr>
      <w:rPr>
        <w:rFonts w:ascii="Arial" w:eastAsia="Arial" w:hAnsi="Arial" w:cs="Arial" w:hint="default"/>
        <w:b/>
        <w:bCs/>
        <w:spacing w:val="-2"/>
        <w:w w:val="91"/>
        <w:sz w:val="22"/>
        <w:szCs w:val="22"/>
        <w:lang w:val="tr-TR" w:eastAsia="tr-TR" w:bidi="tr-TR"/>
      </w:rPr>
    </w:lvl>
    <w:lvl w:ilvl="3">
      <w:numFmt w:val="bullet"/>
      <w:lvlText w:val="•"/>
      <w:lvlJc w:val="left"/>
      <w:pPr>
        <w:ind w:left="1760" w:hanging="584"/>
      </w:pPr>
      <w:rPr>
        <w:rFonts w:hint="default"/>
        <w:lang w:val="tr-TR" w:eastAsia="tr-TR" w:bidi="tr-TR"/>
      </w:rPr>
    </w:lvl>
    <w:lvl w:ilvl="4">
      <w:numFmt w:val="bullet"/>
      <w:lvlText w:val="•"/>
      <w:lvlJc w:val="left"/>
      <w:pPr>
        <w:ind w:left="2920" w:hanging="584"/>
      </w:pPr>
      <w:rPr>
        <w:rFonts w:hint="default"/>
        <w:lang w:val="tr-TR" w:eastAsia="tr-TR" w:bidi="tr-TR"/>
      </w:rPr>
    </w:lvl>
    <w:lvl w:ilvl="5">
      <w:numFmt w:val="bullet"/>
      <w:lvlText w:val="•"/>
      <w:lvlJc w:val="left"/>
      <w:pPr>
        <w:ind w:left="4080" w:hanging="584"/>
      </w:pPr>
      <w:rPr>
        <w:rFonts w:hint="default"/>
        <w:lang w:val="tr-TR" w:eastAsia="tr-TR" w:bidi="tr-TR"/>
      </w:rPr>
    </w:lvl>
    <w:lvl w:ilvl="6">
      <w:numFmt w:val="bullet"/>
      <w:lvlText w:val="•"/>
      <w:lvlJc w:val="left"/>
      <w:pPr>
        <w:ind w:left="5240" w:hanging="584"/>
      </w:pPr>
      <w:rPr>
        <w:rFonts w:hint="default"/>
        <w:lang w:val="tr-TR" w:eastAsia="tr-TR" w:bidi="tr-TR"/>
      </w:rPr>
    </w:lvl>
    <w:lvl w:ilvl="7">
      <w:numFmt w:val="bullet"/>
      <w:lvlText w:val="•"/>
      <w:lvlJc w:val="left"/>
      <w:pPr>
        <w:ind w:left="6400" w:hanging="584"/>
      </w:pPr>
      <w:rPr>
        <w:rFonts w:hint="default"/>
        <w:lang w:val="tr-TR" w:eastAsia="tr-TR" w:bidi="tr-TR"/>
      </w:rPr>
    </w:lvl>
    <w:lvl w:ilvl="8">
      <w:numFmt w:val="bullet"/>
      <w:lvlText w:val="•"/>
      <w:lvlJc w:val="left"/>
      <w:pPr>
        <w:ind w:left="7560" w:hanging="584"/>
      </w:pPr>
      <w:rPr>
        <w:rFonts w:hint="default"/>
        <w:lang w:val="tr-TR" w:eastAsia="tr-TR" w:bidi="tr-TR"/>
      </w:rPr>
    </w:lvl>
  </w:abstractNum>
  <w:abstractNum w:abstractNumId="7" w15:restartNumberingAfterBreak="0">
    <w:nsid w:val="38A6779B"/>
    <w:multiLevelType w:val="hybridMultilevel"/>
    <w:tmpl w:val="6D1C5A2E"/>
    <w:lvl w:ilvl="0" w:tplc="247AA0EC">
      <w:start w:val="1"/>
      <w:numFmt w:val="lowerLetter"/>
      <w:suff w:val="space"/>
      <w:lvlText w:val="%1)"/>
      <w:lvlJc w:val="left"/>
      <w:pPr>
        <w:ind w:left="218" w:hanging="238"/>
      </w:pPr>
      <w:rPr>
        <w:rFonts w:ascii="Times New Roman" w:eastAsia="Arial" w:hAnsi="Times New Roman" w:cs="Times New Roman" w:hint="default"/>
        <w:b/>
        <w:bCs/>
        <w:spacing w:val="-1"/>
        <w:w w:val="90"/>
        <w:sz w:val="22"/>
        <w:szCs w:val="22"/>
        <w:lang w:val="tr-TR" w:eastAsia="tr-TR" w:bidi="tr-TR"/>
      </w:rPr>
    </w:lvl>
    <w:lvl w:ilvl="1" w:tplc="FED0336A">
      <w:numFmt w:val="bullet"/>
      <w:lvlText w:val="•"/>
      <w:lvlJc w:val="left"/>
      <w:pPr>
        <w:ind w:left="1186" w:hanging="238"/>
      </w:pPr>
      <w:rPr>
        <w:rFonts w:hint="default"/>
        <w:lang w:val="tr-TR" w:eastAsia="tr-TR" w:bidi="tr-TR"/>
      </w:rPr>
    </w:lvl>
    <w:lvl w:ilvl="2" w:tplc="EEB05738">
      <w:numFmt w:val="bullet"/>
      <w:lvlText w:val="•"/>
      <w:lvlJc w:val="left"/>
      <w:pPr>
        <w:ind w:left="2152" w:hanging="238"/>
      </w:pPr>
      <w:rPr>
        <w:rFonts w:hint="default"/>
        <w:lang w:val="tr-TR" w:eastAsia="tr-TR" w:bidi="tr-TR"/>
      </w:rPr>
    </w:lvl>
    <w:lvl w:ilvl="3" w:tplc="6714F628">
      <w:numFmt w:val="bullet"/>
      <w:lvlText w:val="•"/>
      <w:lvlJc w:val="left"/>
      <w:pPr>
        <w:ind w:left="3118" w:hanging="238"/>
      </w:pPr>
      <w:rPr>
        <w:rFonts w:hint="default"/>
        <w:lang w:val="tr-TR" w:eastAsia="tr-TR" w:bidi="tr-TR"/>
      </w:rPr>
    </w:lvl>
    <w:lvl w:ilvl="4" w:tplc="00B2115C">
      <w:numFmt w:val="bullet"/>
      <w:lvlText w:val="•"/>
      <w:lvlJc w:val="left"/>
      <w:pPr>
        <w:ind w:left="4084" w:hanging="238"/>
      </w:pPr>
      <w:rPr>
        <w:rFonts w:hint="default"/>
        <w:lang w:val="tr-TR" w:eastAsia="tr-TR" w:bidi="tr-TR"/>
      </w:rPr>
    </w:lvl>
    <w:lvl w:ilvl="5" w:tplc="52563D92">
      <w:numFmt w:val="bullet"/>
      <w:lvlText w:val="•"/>
      <w:lvlJc w:val="left"/>
      <w:pPr>
        <w:ind w:left="5050" w:hanging="238"/>
      </w:pPr>
      <w:rPr>
        <w:rFonts w:hint="default"/>
        <w:lang w:val="tr-TR" w:eastAsia="tr-TR" w:bidi="tr-TR"/>
      </w:rPr>
    </w:lvl>
    <w:lvl w:ilvl="6" w:tplc="759C407E">
      <w:numFmt w:val="bullet"/>
      <w:lvlText w:val="•"/>
      <w:lvlJc w:val="left"/>
      <w:pPr>
        <w:ind w:left="6016" w:hanging="238"/>
      </w:pPr>
      <w:rPr>
        <w:rFonts w:hint="default"/>
        <w:lang w:val="tr-TR" w:eastAsia="tr-TR" w:bidi="tr-TR"/>
      </w:rPr>
    </w:lvl>
    <w:lvl w:ilvl="7" w:tplc="81DE8ED2">
      <w:numFmt w:val="bullet"/>
      <w:lvlText w:val="•"/>
      <w:lvlJc w:val="left"/>
      <w:pPr>
        <w:ind w:left="6982" w:hanging="238"/>
      </w:pPr>
      <w:rPr>
        <w:rFonts w:hint="default"/>
        <w:lang w:val="tr-TR" w:eastAsia="tr-TR" w:bidi="tr-TR"/>
      </w:rPr>
    </w:lvl>
    <w:lvl w:ilvl="8" w:tplc="B950B066">
      <w:numFmt w:val="bullet"/>
      <w:lvlText w:val="•"/>
      <w:lvlJc w:val="left"/>
      <w:pPr>
        <w:ind w:left="7948" w:hanging="238"/>
      </w:pPr>
      <w:rPr>
        <w:rFonts w:hint="default"/>
        <w:lang w:val="tr-TR" w:eastAsia="tr-TR" w:bidi="tr-TR"/>
      </w:rPr>
    </w:lvl>
  </w:abstractNum>
  <w:abstractNum w:abstractNumId="8" w15:restartNumberingAfterBreak="0">
    <w:nsid w:val="38CB0A85"/>
    <w:multiLevelType w:val="multilevel"/>
    <w:tmpl w:val="4ADEBE4E"/>
    <w:lvl w:ilvl="0">
      <w:start w:val="1"/>
      <w:numFmt w:val="decimal"/>
      <w:lvlText w:val="%1."/>
      <w:lvlJc w:val="left"/>
      <w:pPr>
        <w:ind w:left="429" w:hanging="221"/>
      </w:pPr>
      <w:rPr>
        <w:rFonts w:ascii="Arial" w:eastAsia="Arial" w:hAnsi="Arial" w:cs="Arial" w:hint="default"/>
        <w:b/>
        <w:bCs/>
        <w:w w:val="91"/>
        <w:sz w:val="22"/>
        <w:szCs w:val="22"/>
        <w:lang w:val="tr-TR" w:eastAsia="tr-TR" w:bidi="tr-TR"/>
      </w:rPr>
    </w:lvl>
    <w:lvl w:ilvl="1">
      <w:start w:val="1"/>
      <w:numFmt w:val="decimal"/>
      <w:lvlText w:val="%1.%2."/>
      <w:lvlJc w:val="left"/>
      <w:pPr>
        <w:ind w:left="218" w:hanging="452"/>
      </w:pPr>
      <w:rPr>
        <w:rFonts w:ascii="Arial" w:eastAsia="Arial" w:hAnsi="Arial" w:cs="Arial" w:hint="default"/>
        <w:b/>
        <w:bCs/>
        <w:spacing w:val="-2"/>
        <w:w w:val="91"/>
        <w:sz w:val="22"/>
        <w:szCs w:val="22"/>
        <w:lang w:val="tr-TR" w:eastAsia="tr-TR" w:bidi="tr-TR"/>
      </w:rPr>
    </w:lvl>
    <w:lvl w:ilvl="2">
      <w:start w:val="1"/>
      <w:numFmt w:val="decimal"/>
      <w:lvlText w:val="%1.%2.%3."/>
      <w:lvlJc w:val="left"/>
      <w:pPr>
        <w:ind w:left="218" w:hanging="584"/>
      </w:pPr>
      <w:rPr>
        <w:rFonts w:ascii="Arial" w:eastAsia="Arial" w:hAnsi="Arial" w:cs="Arial" w:hint="default"/>
        <w:b/>
        <w:bCs/>
        <w:spacing w:val="-2"/>
        <w:w w:val="91"/>
        <w:sz w:val="22"/>
        <w:szCs w:val="22"/>
        <w:lang w:val="tr-TR" w:eastAsia="tr-TR" w:bidi="tr-TR"/>
      </w:rPr>
    </w:lvl>
    <w:lvl w:ilvl="3">
      <w:numFmt w:val="bullet"/>
      <w:lvlText w:val="•"/>
      <w:lvlJc w:val="left"/>
      <w:pPr>
        <w:ind w:left="1760" w:hanging="584"/>
      </w:pPr>
      <w:rPr>
        <w:rFonts w:hint="default"/>
        <w:lang w:val="tr-TR" w:eastAsia="tr-TR" w:bidi="tr-TR"/>
      </w:rPr>
    </w:lvl>
    <w:lvl w:ilvl="4">
      <w:numFmt w:val="bullet"/>
      <w:lvlText w:val="•"/>
      <w:lvlJc w:val="left"/>
      <w:pPr>
        <w:ind w:left="2920" w:hanging="584"/>
      </w:pPr>
      <w:rPr>
        <w:rFonts w:hint="default"/>
        <w:lang w:val="tr-TR" w:eastAsia="tr-TR" w:bidi="tr-TR"/>
      </w:rPr>
    </w:lvl>
    <w:lvl w:ilvl="5">
      <w:numFmt w:val="bullet"/>
      <w:lvlText w:val="•"/>
      <w:lvlJc w:val="left"/>
      <w:pPr>
        <w:ind w:left="4080" w:hanging="584"/>
      </w:pPr>
      <w:rPr>
        <w:rFonts w:hint="default"/>
        <w:lang w:val="tr-TR" w:eastAsia="tr-TR" w:bidi="tr-TR"/>
      </w:rPr>
    </w:lvl>
    <w:lvl w:ilvl="6">
      <w:numFmt w:val="bullet"/>
      <w:lvlText w:val="•"/>
      <w:lvlJc w:val="left"/>
      <w:pPr>
        <w:ind w:left="5240" w:hanging="584"/>
      </w:pPr>
      <w:rPr>
        <w:rFonts w:hint="default"/>
        <w:lang w:val="tr-TR" w:eastAsia="tr-TR" w:bidi="tr-TR"/>
      </w:rPr>
    </w:lvl>
    <w:lvl w:ilvl="7">
      <w:numFmt w:val="bullet"/>
      <w:lvlText w:val="•"/>
      <w:lvlJc w:val="left"/>
      <w:pPr>
        <w:ind w:left="6400" w:hanging="584"/>
      </w:pPr>
      <w:rPr>
        <w:rFonts w:hint="default"/>
        <w:lang w:val="tr-TR" w:eastAsia="tr-TR" w:bidi="tr-TR"/>
      </w:rPr>
    </w:lvl>
    <w:lvl w:ilvl="8">
      <w:numFmt w:val="bullet"/>
      <w:lvlText w:val="•"/>
      <w:lvlJc w:val="left"/>
      <w:pPr>
        <w:ind w:left="7560" w:hanging="584"/>
      </w:pPr>
      <w:rPr>
        <w:rFonts w:hint="default"/>
        <w:lang w:val="tr-TR" w:eastAsia="tr-TR" w:bidi="tr-TR"/>
      </w:rPr>
    </w:lvl>
  </w:abstractNum>
  <w:abstractNum w:abstractNumId="9" w15:restartNumberingAfterBreak="0">
    <w:nsid w:val="47DC1518"/>
    <w:multiLevelType w:val="multilevel"/>
    <w:tmpl w:val="2BA859AE"/>
    <w:lvl w:ilvl="0">
      <w:start w:val="3"/>
      <w:numFmt w:val="decimal"/>
      <w:lvlText w:val="%1"/>
      <w:lvlJc w:val="left"/>
      <w:pPr>
        <w:ind w:left="218" w:hanging="432"/>
      </w:pPr>
      <w:rPr>
        <w:rFonts w:hint="default"/>
        <w:lang w:val="tr-TR" w:eastAsia="tr-TR" w:bidi="tr-TR"/>
      </w:rPr>
    </w:lvl>
    <w:lvl w:ilvl="1">
      <w:start w:val="4"/>
      <w:numFmt w:val="decimal"/>
      <w:lvlText w:val="%1.%2."/>
      <w:lvlJc w:val="left"/>
      <w:pPr>
        <w:ind w:left="218" w:hanging="432"/>
      </w:pPr>
      <w:rPr>
        <w:rFonts w:ascii="Arial" w:eastAsia="Arial" w:hAnsi="Arial" w:cs="Arial" w:hint="default"/>
        <w:b/>
        <w:bCs/>
        <w:spacing w:val="-2"/>
        <w:w w:val="91"/>
        <w:sz w:val="22"/>
        <w:szCs w:val="22"/>
        <w:lang w:val="tr-TR" w:eastAsia="tr-TR" w:bidi="tr-TR"/>
      </w:rPr>
    </w:lvl>
    <w:lvl w:ilvl="2">
      <w:start w:val="1"/>
      <w:numFmt w:val="decimal"/>
      <w:suff w:val="space"/>
      <w:lvlText w:val="%1.%2.%3."/>
      <w:lvlJc w:val="left"/>
      <w:pPr>
        <w:ind w:left="3278" w:hanging="584"/>
      </w:pPr>
      <w:rPr>
        <w:rFonts w:ascii="Times New Roman" w:eastAsia="Arial" w:hAnsi="Times New Roman" w:cs="Times New Roman" w:hint="default"/>
        <w:b/>
        <w:bCs/>
        <w:spacing w:val="-2"/>
        <w:w w:val="91"/>
        <w:sz w:val="22"/>
        <w:szCs w:val="22"/>
        <w:lang w:val="tr-TR" w:eastAsia="tr-TR" w:bidi="tr-TR"/>
      </w:rPr>
    </w:lvl>
    <w:lvl w:ilvl="3">
      <w:numFmt w:val="bullet"/>
      <w:lvlText w:val="•"/>
      <w:lvlJc w:val="left"/>
      <w:pPr>
        <w:ind w:left="3118" w:hanging="584"/>
      </w:pPr>
      <w:rPr>
        <w:rFonts w:hint="default"/>
        <w:lang w:val="tr-TR" w:eastAsia="tr-TR" w:bidi="tr-TR"/>
      </w:rPr>
    </w:lvl>
    <w:lvl w:ilvl="4">
      <w:numFmt w:val="bullet"/>
      <w:lvlText w:val="•"/>
      <w:lvlJc w:val="left"/>
      <w:pPr>
        <w:ind w:left="4084" w:hanging="584"/>
      </w:pPr>
      <w:rPr>
        <w:rFonts w:hint="default"/>
        <w:lang w:val="tr-TR" w:eastAsia="tr-TR" w:bidi="tr-TR"/>
      </w:rPr>
    </w:lvl>
    <w:lvl w:ilvl="5">
      <w:numFmt w:val="bullet"/>
      <w:lvlText w:val="•"/>
      <w:lvlJc w:val="left"/>
      <w:pPr>
        <w:ind w:left="5050" w:hanging="584"/>
      </w:pPr>
      <w:rPr>
        <w:rFonts w:hint="default"/>
        <w:lang w:val="tr-TR" w:eastAsia="tr-TR" w:bidi="tr-TR"/>
      </w:rPr>
    </w:lvl>
    <w:lvl w:ilvl="6">
      <w:numFmt w:val="bullet"/>
      <w:lvlText w:val="•"/>
      <w:lvlJc w:val="left"/>
      <w:pPr>
        <w:ind w:left="6016" w:hanging="584"/>
      </w:pPr>
      <w:rPr>
        <w:rFonts w:hint="default"/>
        <w:lang w:val="tr-TR" w:eastAsia="tr-TR" w:bidi="tr-TR"/>
      </w:rPr>
    </w:lvl>
    <w:lvl w:ilvl="7">
      <w:numFmt w:val="bullet"/>
      <w:lvlText w:val="•"/>
      <w:lvlJc w:val="left"/>
      <w:pPr>
        <w:ind w:left="6982" w:hanging="584"/>
      </w:pPr>
      <w:rPr>
        <w:rFonts w:hint="default"/>
        <w:lang w:val="tr-TR" w:eastAsia="tr-TR" w:bidi="tr-TR"/>
      </w:rPr>
    </w:lvl>
    <w:lvl w:ilvl="8">
      <w:numFmt w:val="bullet"/>
      <w:lvlText w:val="•"/>
      <w:lvlJc w:val="left"/>
      <w:pPr>
        <w:ind w:left="7948" w:hanging="584"/>
      </w:pPr>
      <w:rPr>
        <w:rFonts w:hint="default"/>
        <w:lang w:val="tr-TR" w:eastAsia="tr-TR" w:bidi="tr-TR"/>
      </w:rPr>
    </w:lvl>
  </w:abstractNum>
  <w:abstractNum w:abstractNumId="10" w15:restartNumberingAfterBreak="0">
    <w:nsid w:val="58D51DA7"/>
    <w:multiLevelType w:val="hybridMultilevel"/>
    <w:tmpl w:val="BBAAF492"/>
    <w:lvl w:ilvl="0" w:tplc="23C49838">
      <w:start w:val="1"/>
      <w:numFmt w:val="lowerLetter"/>
      <w:suff w:val="space"/>
      <w:lvlText w:val="%1)"/>
      <w:lvlJc w:val="left"/>
      <w:pPr>
        <w:ind w:left="218" w:hanging="238"/>
      </w:pPr>
      <w:rPr>
        <w:rFonts w:ascii="Times New Roman" w:eastAsia="Arial" w:hAnsi="Times New Roman" w:cs="Times New Roman" w:hint="default"/>
        <w:b/>
        <w:bCs/>
        <w:spacing w:val="-1"/>
        <w:w w:val="90"/>
        <w:sz w:val="22"/>
        <w:szCs w:val="22"/>
        <w:lang w:val="tr-TR" w:eastAsia="tr-TR" w:bidi="tr-TR"/>
      </w:rPr>
    </w:lvl>
    <w:lvl w:ilvl="1" w:tplc="95AA3DAE">
      <w:numFmt w:val="bullet"/>
      <w:lvlText w:val="•"/>
      <w:lvlJc w:val="left"/>
      <w:pPr>
        <w:ind w:left="1186" w:hanging="238"/>
      </w:pPr>
      <w:rPr>
        <w:rFonts w:hint="default"/>
        <w:lang w:val="tr-TR" w:eastAsia="tr-TR" w:bidi="tr-TR"/>
      </w:rPr>
    </w:lvl>
    <w:lvl w:ilvl="2" w:tplc="96BE5F56">
      <w:numFmt w:val="bullet"/>
      <w:lvlText w:val="•"/>
      <w:lvlJc w:val="left"/>
      <w:pPr>
        <w:ind w:left="2152" w:hanging="238"/>
      </w:pPr>
      <w:rPr>
        <w:rFonts w:hint="default"/>
        <w:lang w:val="tr-TR" w:eastAsia="tr-TR" w:bidi="tr-TR"/>
      </w:rPr>
    </w:lvl>
    <w:lvl w:ilvl="3" w:tplc="EC48499E">
      <w:numFmt w:val="bullet"/>
      <w:lvlText w:val="•"/>
      <w:lvlJc w:val="left"/>
      <w:pPr>
        <w:ind w:left="3118" w:hanging="238"/>
      </w:pPr>
      <w:rPr>
        <w:rFonts w:hint="default"/>
        <w:lang w:val="tr-TR" w:eastAsia="tr-TR" w:bidi="tr-TR"/>
      </w:rPr>
    </w:lvl>
    <w:lvl w:ilvl="4" w:tplc="9C306368">
      <w:numFmt w:val="bullet"/>
      <w:lvlText w:val="•"/>
      <w:lvlJc w:val="left"/>
      <w:pPr>
        <w:ind w:left="4084" w:hanging="238"/>
      </w:pPr>
      <w:rPr>
        <w:rFonts w:hint="default"/>
        <w:lang w:val="tr-TR" w:eastAsia="tr-TR" w:bidi="tr-TR"/>
      </w:rPr>
    </w:lvl>
    <w:lvl w:ilvl="5" w:tplc="067C0220">
      <w:numFmt w:val="bullet"/>
      <w:lvlText w:val="•"/>
      <w:lvlJc w:val="left"/>
      <w:pPr>
        <w:ind w:left="5050" w:hanging="238"/>
      </w:pPr>
      <w:rPr>
        <w:rFonts w:hint="default"/>
        <w:lang w:val="tr-TR" w:eastAsia="tr-TR" w:bidi="tr-TR"/>
      </w:rPr>
    </w:lvl>
    <w:lvl w:ilvl="6" w:tplc="D85E3190">
      <w:numFmt w:val="bullet"/>
      <w:lvlText w:val="•"/>
      <w:lvlJc w:val="left"/>
      <w:pPr>
        <w:ind w:left="6016" w:hanging="238"/>
      </w:pPr>
      <w:rPr>
        <w:rFonts w:hint="default"/>
        <w:lang w:val="tr-TR" w:eastAsia="tr-TR" w:bidi="tr-TR"/>
      </w:rPr>
    </w:lvl>
    <w:lvl w:ilvl="7" w:tplc="BD5E6144">
      <w:numFmt w:val="bullet"/>
      <w:lvlText w:val="•"/>
      <w:lvlJc w:val="left"/>
      <w:pPr>
        <w:ind w:left="6982" w:hanging="238"/>
      </w:pPr>
      <w:rPr>
        <w:rFonts w:hint="default"/>
        <w:lang w:val="tr-TR" w:eastAsia="tr-TR" w:bidi="tr-TR"/>
      </w:rPr>
    </w:lvl>
    <w:lvl w:ilvl="8" w:tplc="E0FE2CA2">
      <w:numFmt w:val="bullet"/>
      <w:lvlText w:val="•"/>
      <w:lvlJc w:val="left"/>
      <w:pPr>
        <w:ind w:left="7948" w:hanging="238"/>
      </w:pPr>
      <w:rPr>
        <w:rFonts w:hint="default"/>
        <w:lang w:val="tr-TR" w:eastAsia="tr-TR" w:bidi="tr-TR"/>
      </w:rPr>
    </w:lvl>
  </w:abstractNum>
  <w:abstractNum w:abstractNumId="11" w15:restartNumberingAfterBreak="0">
    <w:nsid w:val="5CFA1C68"/>
    <w:multiLevelType w:val="multilevel"/>
    <w:tmpl w:val="4A6804DE"/>
    <w:lvl w:ilvl="0">
      <w:start w:val="1"/>
      <w:numFmt w:val="decimal"/>
      <w:lvlText w:val="%1."/>
      <w:lvlJc w:val="left"/>
      <w:pPr>
        <w:ind w:left="789" w:hanging="221"/>
      </w:pPr>
      <w:rPr>
        <w:rFonts w:ascii="Times New Roman" w:eastAsia="Arial" w:hAnsi="Times New Roman" w:cs="Times New Roman" w:hint="default"/>
        <w:b/>
        <w:bCs/>
        <w:w w:val="91"/>
        <w:sz w:val="22"/>
        <w:szCs w:val="22"/>
        <w:lang w:val="tr-TR" w:eastAsia="tr-TR" w:bidi="tr-TR"/>
      </w:rPr>
    </w:lvl>
    <w:lvl w:ilvl="1">
      <w:start w:val="1"/>
      <w:numFmt w:val="decimal"/>
      <w:suff w:val="space"/>
      <w:lvlText w:val="%1.%2."/>
      <w:lvlJc w:val="left"/>
      <w:pPr>
        <w:ind w:left="1020" w:hanging="452"/>
      </w:pPr>
      <w:rPr>
        <w:rFonts w:ascii="Times New Roman" w:eastAsia="Arial" w:hAnsi="Times New Roman" w:cs="Times New Roman" w:hint="default"/>
        <w:b/>
        <w:bCs/>
        <w:spacing w:val="-2"/>
        <w:w w:val="91"/>
        <w:sz w:val="22"/>
        <w:szCs w:val="22"/>
        <w:lang w:val="tr-TR" w:eastAsia="tr-TR" w:bidi="tr-TR"/>
      </w:rPr>
    </w:lvl>
    <w:lvl w:ilvl="2">
      <w:start w:val="1"/>
      <w:numFmt w:val="decimal"/>
      <w:suff w:val="space"/>
      <w:lvlText w:val="%1.%2.%3."/>
      <w:lvlJc w:val="left"/>
      <w:pPr>
        <w:ind w:left="786" w:hanging="584"/>
      </w:pPr>
      <w:rPr>
        <w:rFonts w:ascii="Times New Roman" w:eastAsia="Arial" w:hAnsi="Times New Roman" w:cs="Times New Roman" w:hint="default"/>
        <w:b/>
        <w:bCs/>
        <w:spacing w:val="-2"/>
        <w:w w:val="91"/>
        <w:sz w:val="22"/>
        <w:szCs w:val="22"/>
        <w:lang w:val="tr-TR" w:eastAsia="tr-TR" w:bidi="tr-TR"/>
      </w:rPr>
    </w:lvl>
    <w:lvl w:ilvl="3">
      <w:numFmt w:val="bullet"/>
      <w:lvlText w:val="•"/>
      <w:lvlJc w:val="left"/>
      <w:pPr>
        <w:ind w:left="2328" w:hanging="584"/>
      </w:pPr>
      <w:rPr>
        <w:rFonts w:hint="default"/>
        <w:lang w:val="tr-TR" w:eastAsia="tr-TR" w:bidi="tr-TR"/>
      </w:rPr>
    </w:lvl>
    <w:lvl w:ilvl="4">
      <w:numFmt w:val="bullet"/>
      <w:lvlText w:val="•"/>
      <w:lvlJc w:val="left"/>
      <w:pPr>
        <w:ind w:left="3488" w:hanging="584"/>
      </w:pPr>
      <w:rPr>
        <w:rFonts w:hint="default"/>
        <w:lang w:val="tr-TR" w:eastAsia="tr-TR" w:bidi="tr-TR"/>
      </w:rPr>
    </w:lvl>
    <w:lvl w:ilvl="5">
      <w:numFmt w:val="bullet"/>
      <w:lvlText w:val="•"/>
      <w:lvlJc w:val="left"/>
      <w:pPr>
        <w:ind w:left="4648" w:hanging="584"/>
      </w:pPr>
      <w:rPr>
        <w:rFonts w:hint="default"/>
        <w:lang w:val="tr-TR" w:eastAsia="tr-TR" w:bidi="tr-TR"/>
      </w:rPr>
    </w:lvl>
    <w:lvl w:ilvl="6">
      <w:numFmt w:val="bullet"/>
      <w:lvlText w:val="•"/>
      <w:lvlJc w:val="left"/>
      <w:pPr>
        <w:ind w:left="5808" w:hanging="584"/>
      </w:pPr>
      <w:rPr>
        <w:rFonts w:hint="default"/>
        <w:lang w:val="tr-TR" w:eastAsia="tr-TR" w:bidi="tr-TR"/>
      </w:rPr>
    </w:lvl>
    <w:lvl w:ilvl="7">
      <w:numFmt w:val="bullet"/>
      <w:lvlText w:val="•"/>
      <w:lvlJc w:val="left"/>
      <w:pPr>
        <w:ind w:left="6968" w:hanging="584"/>
      </w:pPr>
      <w:rPr>
        <w:rFonts w:hint="default"/>
        <w:lang w:val="tr-TR" w:eastAsia="tr-TR" w:bidi="tr-TR"/>
      </w:rPr>
    </w:lvl>
    <w:lvl w:ilvl="8">
      <w:numFmt w:val="bullet"/>
      <w:lvlText w:val="•"/>
      <w:lvlJc w:val="left"/>
      <w:pPr>
        <w:ind w:left="8128" w:hanging="584"/>
      </w:pPr>
      <w:rPr>
        <w:rFonts w:hint="default"/>
        <w:lang w:val="tr-TR" w:eastAsia="tr-TR" w:bidi="tr-TR"/>
      </w:rPr>
    </w:lvl>
  </w:abstractNum>
  <w:abstractNum w:abstractNumId="12" w15:restartNumberingAfterBreak="0">
    <w:nsid w:val="60B95EA6"/>
    <w:multiLevelType w:val="hybridMultilevel"/>
    <w:tmpl w:val="13D662D8"/>
    <w:lvl w:ilvl="0" w:tplc="0D5A9F1A">
      <w:start w:val="1"/>
      <w:numFmt w:val="lowerLetter"/>
      <w:suff w:val="space"/>
      <w:lvlText w:val="%1)"/>
      <w:lvlJc w:val="left"/>
      <w:pPr>
        <w:ind w:left="1012"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3" w15:restartNumberingAfterBreak="0">
    <w:nsid w:val="64D05139"/>
    <w:multiLevelType w:val="hybridMultilevel"/>
    <w:tmpl w:val="8B3CF8B6"/>
    <w:lvl w:ilvl="0" w:tplc="F0E8B336">
      <w:numFmt w:val="bullet"/>
      <w:lvlText w:val="•"/>
      <w:lvlJc w:val="left"/>
      <w:pPr>
        <w:ind w:left="218" w:hanging="140"/>
      </w:pPr>
      <w:rPr>
        <w:rFonts w:ascii="Arial" w:eastAsia="Arial" w:hAnsi="Arial" w:cs="Arial" w:hint="default"/>
        <w:w w:val="100"/>
        <w:sz w:val="22"/>
        <w:szCs w:val="22"/>
        <w:lang w:val="tr-TR" w:eastAsia="tr-TR" w:bidi="tr-TR"/>
      </w:rPr>
    </w:lvl>
    <w:lvl w:ilvl="1" w:tplc="8A86ABBE">
      <w:numFmt w:val="bullet"/>
      <w:lvlText w:val="•"/>
      <w:lvlJc w:val="left"/>
      <w:pPr>
        <w:ind w:left="1186" w:hanging="140"/>
      </w:pPr>
      <w:rPr>
        <w:rFonts w:hint="default"/>
        <w:lang w:val="tr-TR" w:eastAsia="tr-TR" w:bidi="tr-TR"/>
      </w:rPr>
    </w:lvl>
    <w:lvl w:ilvl="2" w:tplc="2F4E0D0A">
      <w:numFmt w:val="bullet"/>
      <w:lvlText w:val="•"/>
      <w:lvlJc w:val="left"/>
      <w:pPr>
        <w:ind w:left="2152" w:hanging="140"/>
      </w:pPr>
      <w:rPr>
        <w:rFonts w:hint="default"/>
        <w:lang w:val="tr-TR" w:eastAsia="tr-TR" w:bidi="tr-TR"/>
      </w:rPr>
    </w:lvl>
    <w:lvl w:ilvl="3" w:tplc="8326CC1A">
      <w:numFmt w:val="bullet"/>
      <w:lvlText w:val="•"/>
      <w:lvlJc w:val="left"/>
      <w:pPr>
        <w:ind w:left="3118" w:hanging="140"/>
      </w:pPr>
      <w:rPr>
        <w:rFonts w:hint="default"/>
        <w:lang w:val="tr-TR" w:eastAsia="tr-TR" w:bidi="tr-TR"/>
      </w:rPr>
    </w:lvl>
    <w:lvl w:ilvl="4" w:tplc="9F26EBEC">
      <w:numFmt w:val="bullet"/>
      <w:lvlText w:val="•"/>
      <w:lvlJc w:val="left"/>
      <w:pPr>
        <w:ind w:left="4084" w:hanging="140"/>
      </w:pPr>
      <w:rPr>
        <w:rFonts w:hint="default"/>
        <w:lang w:val="tr-TR" w:eastAsia="tr-TR" w:bidi="tr-TR"/>
      </w:rPr>
    </w:lvl>
    <w:lvl w:ilvl="5" w:tplc="3DBCDD78">
      <w:numFmt w:val="bullet"/>
      <w:lvlText w:val="•"/>
      <w:lvlJc w:val="left"/>
      <w:pPr>
        <w:ind w:left="5050" w:hanging="140"/>
      </w:pPr>
      <w:rPr>
        <w:rFonts w:hint="default"/>
        <w:lang w:val="tr-TR" w:eastAsia="tr-TR" w:bidi="tr-TR"/>
      </w:rPr>
    </w:lvl>
    <w:lvl w:ilvl="6" w:tplc="F940C39E">
      <w:numFmt w:val="bullet"/>
      <w:lvlText w:val="•"/>
      <w:lvlJc w:val="left"/>
      <w:pPr>
        <w:ind w:left="6016" w:hanging="140"/>
      </w:pPr>
      <w:rPr>
        <w:rFonts w:hint="default"/>
        <w:lang w:val="tr-TR" w:eastAsia="tr-TR" w:bidi="tr-TR"/>
      </w:rPr>
    </w:lvl>
    <w:lvl w:ilvl="7" w:tplc="2862ACD0">
      <w:numFmt w:val="bullet"/>
      <w:lvlText w:val="•"/>
      <w:lvlJc w:val="left"/>
      <w:pPr>
        <w:ind w:left="6982" w:hanging="140"/>
      </w:pPr>
      <w:rPr>
        <w:rFonts w:hint="default"/>
        <w:lang w:val="tr-TR" w:eastAsia="tr-TR" w:bidi="tr-TR"/>
      </w:rPr>
    </w:lvl>
    <w:lvl w:ilvl="8" w:tplc="5608C8C0">
      <w:numFmt w:val="bullet"/>
      <w:lvlText w:val="•"/>
      <w:lvlJc w:val="left"/>
      <w:pPr>
        <w:ind w:left="7948" w:hanging="140"/>
      </w:pPr>
      <w:rPr>
        <w:rFonts w:hint="default"/>
        <w:lang w:val="tr-TR" w:eastAsia="tr-TR" w:bidi="tr-TR"/>
      </w:rPr>
    </w:lvl>
  </w:abstractNum>
  <w:abstractNum w:abstractNumId="14" w15:restartNumberingAfterBreak="0">
    <w:nsid w:val="690C4406"/>
    <w:multiLevelType w:val="hybridMultilevel"/>
    <w:tmpl w:val="616032EE"/>
    <w:lvl w:ilvl="0" w:tplc="2872E0CE">
      <w:start w:val="1"/>
      <w:numFmt w:val="lowerLetter"/>
      <w:lvlText w:val="%1)"/>
      <w:lvlJc w:val="left"/>
      <w:pPr>
        <w:ind w:left="215" w:hanging="260"/>
        <w:jc w:val="right"/>
      </w:pPr>
      <w:rPr>
        <w:rFonts w:ascii="Times New Roman" w:eastAsia="Times New Roman" w:hAnsi="Times New Roman" w:cs="Times New Roman" w:hint="default"/>
        <w:w w:val="100"/>
        <w:sz w:val="22"/>
        <w:szCs w:val="22"/>
        <w:lang w:val="tr-TR" w:eastAsia="tr-TR" w:bidi="tr-TR"/>
      </w:rPr>
    </w:lvl>
    <w:lvl w:ilvl="1" w:tplc="F21CD8D2">
      <w:numFmt w:val="bullet"/>
      <w:lvlText w:val="•"/>
      <w:lvlJc w:val="left"/>
      <w:pPr>
        <w:ind w:left="1180" w:hanging="260"/>
      </w:pPr>
      <w:rPr>
        <w:rFonts w:hint="default"/>
        <w:lang w:val="tr-TR" w:eastAsia="tr-TR" w:bidi="tr-TR"/>
      </w:rPr>
    </w:lvl>
    <w:lvl w:ilvl="2" w:tplc="A7FE463E">
      <w:numFmt w:val="bullet"/>
      <w:lvlText w:val="•"/>
      <w:lvlJc w:val="left"/>
      <w:pPr>
        <w:ind w:left="2140" w:hanging="260"/>
      </w:pPr>
      <w:rPr>
        <w:rFonts w:hint="default"/>
        <w:lang w:val="tr-TR" w:eastAsia="tr-TR" w:bidi="tr-TR"/>
      </w:rPr>
    </w:lvl>
    <w:lvl w:ilvl="3" w:tplc="483457D6">
      <w:numFmt w:val="bullet"/>
      <w:lvlText w:val="•"/>
      <w:lvlJc w:val="left"/>
      <w:pPr>
        <w:ind w:left="3100" w:hanging="260"/>
      </w:pPr>
      <w:rPr>
        <w:rFonts w:hint="default"/>
        <w:lang w:val="tr-TR" w:eastAsia="tr-TR" w:bidi="tr-TR"/>
      </w:rPr>
    </w:lvl>
    <w:lvl w:ilvl="4" w:tplc="03341D22">
      <w:numFmt w:val="bullet"/>
      <w:lvlText w:val="•"/>
      <w:lvlJc w:val="left"/>
      <w:pPr>
        <w:ind w:left="4060" w:hanging="260"/>
      </w:pPr>
      <w:rPr>
        <w:rFonts w:hint="default"/>
        <w:lang w:val="tr-TR" w:eastAsia="tr-TR" w:bidi="tr-TR"/>
      </w:rPr>
    </w:lvl>
    <w:lvl w:ilvl="5" w:tplc="EE6E92C6">
      <w:numFmt w:val="bullet"/>
      <w:lvlText w:val="•"/>
      <w:lvlJc w:val="left"/>
      <w:pPr>
        <w:ind w:left="5020" w:hanging="260"/>
      </w:pPr>
      <w:rPr>
        <w:rFonts w:hint="default"/>
        <w:lang w:val="tr-TR" w:eastAsia="tr-TR" w:bidi="tr-TR"/>
      </w:rPr>
    </w:lvl>
    <w:lvl w:ilvl="6" w:tplc="2408CD3E">
      <w:numFmt w:val="bullet"/>
      <w:lvlText w:val="•"/>
      <w:lvlJc w:val="left"/>
      <w:pPr>
        <w:ind w:left="5980" w:hanging="260"/>
      </w:pPr>
      <w:rPr>
        <w:rFonts w:hint="default"/>
        <w:lang w:val="tr-TR" w:eastAsia="tr-TR" w:bidi="tr-TR"/>
      </w:rPr>
    </w:lvl>
    <w:lvl w:ilvl="7" w:tplc="762ABC84">
      <w:numFmt w:val="bullet"/>
      <w:lvlText w:val="•"/>
      <w:lvlJc w:val="left"/>
      <w:pPr>
        <w:ind w:left="6940" w:hanging="260"/>
      </w:pPr>
      <w:rPr>
        <w:rFonts w:hint="default"/>
        <w:lang w:val="tr-TR" w:eastAsia="tr-TR" w:bidi="tr-TR"/>
      </w:rPr>
    </w:lvl>
    <w:lvl w:ilvl="8" w:tplc="91144B9E">
      <w:numFmt w:val="bullet"/>
      <w:lvlText w:val="•"/>
      <w:lvlJc w:val="left"/>
      <w:pPr>
        <w:ind w:left="7900" w:hanging="260"/>
      </w:pPr>
      <w:rPr>
        <w:rFonts w:hint="default"/>
        <w:lang w:val="tr-TR" w:eastAsia="tr-TR" w:bidi="tr-TR"/>
      </w:rPr>
    </w:lvl>
  </w:abstractNum>
  <w:abstractNum w:abstractNumId="15" w15:restartNumberingAfterBreak="0">
    <w:nsid w:val="6F196101"/>
    <w:multiLevelType w:val="hybridMultilevel"/>
    <w:tmpl w:val="B606B89C"/>
    <w:lvl w:ilvl="0" w:tplc="CBB43A5E">
      <w:start w:val="10"/>
      <w:numFmt w:val="bullet"/>
      <w:lvlText w:val=""/>
      <w:lvlJc w:val="left"/>
      <w:pPr>
        <w:ind w:left="786" w:hanging="360"/>
      </w:pPr>
      <w:rPr>
        <w:rFonts w:ascii="Symbol" w:eastAsia="Arial" w:hAnsi="Symbol" w:cs="Times New Roman" w:hint="default"/>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16" w15:restartNumberingAfterBreak="0">
    <w:nsid w:val="71E075D8"/>
    <w:multiLevelType w:val="hybridMultilevel"/>
    <w:tmpl w:val="4F283FC4"/>
    <w:lvl w:ilvl="0" w:tplc="1C483B90">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7" w15:restartNumberingAfterBreak="0">
    <w:nsid w:val="7DE45F54"/>
    <w:multiLevelType w:val="hybridMultilevel"/>
    <w:tmpl w:val="F46C6426"/>
    <w:lvl w:ilvl="0" w:tplc="49B4D542">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num w:numId="1">
    <w:abstractNumId w:val="9"/>
  </w:num>
  <w:num w:numId="2">
    <w:abstractNumId w:val="13"/>
  </w:num>
  <w:num w:numId="3">
    <w:abstractNumId w:val="1"/>
  </w:num>
  <w:num w:numId="4">
    <w:abstractNumId w:val="7"/>
  </w:num>
  <w:num w:numId="5">
    <w:abstractNumId w:val="10"/>
  </w:num>
  <w:num w:numId="6">
    <w:abstractNumId w:val="11"/>
  </w:num>
  <w:num w:numId="7">
    <w:abstractNumId w:val="5"/>
  </w:num>
  <w:num w:numId="8">
    <w:abstractNumId w:val="0"/>
  </w:num>
  <w:num w:numId="9">
    <w:abstractNumId w:val="2"/>
  </w:num>
  <w:num w:numId="10">
    <w:abstractNumId w:val="14"/>
  </w:num>
  <w:num w:numId="11">
    <w:abstractNumId w:val="8"/>
  </w:num>
  <w:num w:numId="12">
    <w:abstractNumId w:val="4"/>
  </w:num>
  <w:num w:numId="13">
    <w:abstractNumId w:val="6"/>
  </w:num>
  <w:num w:numId="14">
    <w:abstractNumId w:val="3"/>
  </w:num>
  <w:num w:numId="15">
    <w:abstractNumId w:val="16"/>
  </w:num>
  <w:num w:numId="16">
    <w:abstractNumId w:val="15"/>
  </w:num>
  <w:num w:numId="17">
    <w:abstractNumId w:val="12"/>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en-US" w:vendorID="64" w:dllVersion="0" w:nlCheck="1" w:checkStyle="0"/>
  <w:activeWritingStyle w:appName="MSWord" w:lang="tr-TR" w:vendorID="64" w:dllVersion="0" w:nlCheck="1" w:checkStyle="0"/>
  <w:activeWritingStyle w:appName="MSWord" w:lang="ru-RU" w:vendorID="64" w:dllVersion="0" w:nlCheck="1" w:checkStyle="0"/>
  <w:activeWritingStyle w:appName="MSWord" w:lang="en-GB" w:vendorID="64" w:dllVersion="0" w:nlCheck="1" w:checkStyle="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65C"/>
    <w:rsid w:val="00012412"/>
    <w:rsid w:val="0002196D"/>
    <w:rsid w:val="00033808"/>
    <w:rsid w:val="00055085"/>
    <w:rsid w:val="00063C4D"/>
    <w:rsid w:val="00063E33"/>
    <w:rsid w:val="00070AC8"/>
    <w:rsid w:val="00073C03"/>
    <w:rsid w:val="00074DBC"/>
    <w:rsid w:val="000845B1"/>
    <w:rsid w:val="00085D4A"/>
    <w:rsid w:val="00086034"/>
    <w:rsid w:val="000A6397"/>
    <w:rsid w:val="000A68BC"/>
    <w:rsid w:val="000B3F82"/>
    <w:rsid w:val="000C765C"/>
    <w:rsid w:val="000D0674"/>
    <w:rsid w:val="000D170F"/>
    <w:rsid w:val="000E5D12"/>
    <w:rsid w:val="000F1342"/>
    <w:rsid w:val="00102DE2"/>
    <w:rsid w:val="00107675"/>
    <w:rsid w:val="00113A02"/>
    <w:rsid w:val="00113BCC"/>
    <w:rsid w:val="0012553C"/>
    <w:rsid w:val="00127D88"/>
    <w:rsid w:val="00130167"/>
    <w:rsid w:val="00135A74"/>
    <w:rsid w:val="0015077E"/>
    <w:rsid w:val="001569A4"/>
    <w:rsid w:val="00163039"/>
    <w:rsid w:val="00174451"/>
    <w:rsid w:val="00196D26"/>
    <w:rsid w:val="001C0287"/>
    <w:rsid w:val="001D313C"/>
    <w:rsid w:val="001D3851"/>
    <w:rsid w:val="001D3926"/>
    <w:rsid w:val="001E6F56"/>
    <w:rsid w:val="001F391D"/>
    <w:rsid w:val="001F4B2B"/>
    <w:rsid w:val="00201F7C"/>
    <w:rsid w:val="0020426E"/>
    <w:rsid w:val="00210A90"/>
    <w:rsid w:val="00213844"/>
    <w:rsid w:val="00235F85"/>
    <w:rsid w:val="00237A99"/>
    <w:rsid w:val="00253806"/>
    <w:rsid w:val="00262DE2"/>
    <w:rsid w:val="00270EAA"/>
    <w:rsid w:val="00273E44"/>
    <w:rsid w:val="00280EBD"/>
    <w:rsid w:val="00282C57"/>
    <w:rsid w:val="00287A6D"/>
    <w:rsid w:val="00293B9C"/>
    <w:rsid w:val="002A578B"/>
    <w:rsid w:val="002D08A2"/>
    <w:rsid w:val="002D55C4"/>
    <w:rsid w:val="002E6F75"/>
    <w:rsid w:val="002F5364"/>
    <w:rsid w:val="003044FD"/>
    <w:rsid w:val="00305E40"/>
    <w:rsid w:val="00307430"/>
    <w:rsid w:val="00323BC2"/>
    <w:rsid w:val="00323EB5"/>
    <w:rsid w:val="00353AC6"/>
    <w:rsid w:val="00356407"/>
    <w:rsid w:val="00364B7D"/>
    <w:rsid w:val="00370D95"/>
    <w:rsid w:val="00374957"/>
    <w:rsid w:val="00382001"/>
    <w:rsid w:val="00383F03"/>
    <w:rsid w:val="00390ACF"/>
    <w:rsid w:val="00393978"/>
    <w:rsid w:val="0039420A"/>
    <w:rsid w:val="003A395D"/>
    <w:rsid w:val="003A6410"/>
    <w:rsid w:val="003B4DD1"/>
    <w:rsid w:val="003B7F2A"/>
    <w:rsid w:val="003C0657"/>
    <w:rsid w:val="003D55CC"/>
    <w:rsid w:val="003D5F48"/>
    <w:rsid w:val="003E2157"/>
    <w:rsid w:val="003F0A8C"/>
    <w:rsid w:val="00405853"/>
    <w:rsid w:val="00406FB5"/>
    <w:rsid w:val="004104C5"/>
    <w:rsid w:val="004122B6"/>
    <w:rsid w:val="0042329B"/>
    <w:rsid w:val="00432AC9"/>
    <w:rsid w:val="00434133"/>
    <w:rsid w:val="00441F76"/>
    <w:rsid w:val="00453191"/>
    <w:rsid w:val="00456503"/>
    <w:rsid w:val="004569FE"/>
    <w:rsid w:val="00457CE5"/>
    <w:rsid w:val="004670D0"/>
    <w:rsid w:val="00470FD5"/>
    <w:rsid w:val="004719F0"/>
    <w:rsid w:val="004731D2"/>
    <w:rsid w:val="0047336E"/>
    <w:rsid w:val="004777C5"/>
    <w:rsid w:val="00497CA0"/>
    <w:rsid w:val="004A3EDC"/>
    <w:rsid w:val="004A7F8F"/>
    <w:rsid w:val="004B0AD4"/>
    <w:rsid w:val="004B3DCC"/>
    <w:rsid w:val="004B447F"/>
    <w:rsid w:val="004C0860"/>
    <w:rsid w:val="004C38E4"/>
    <w:rsid w:val="004D794D"/>
    <w:rsid w:val="004F25E3"/>
    <w:rsid w:val="00506640"/>
    <w:rsid w:val="0051122F"/>
    <w:rsid w:val="00512129"/>
    <w:rsid w:val="00516B6E"/>
    <w:rsid w:val="00521185"/>
    <w:rsid w:val="00523B01"/>
    <w:rsid w:val="00534C17"/>
    <w:rsid w:val="00534D20"/>
    <w:rsid w:val="00540F1C"/>
    <w:rsid w:val="00551487"/>
    <w:rsid w:val="00552448"/>
    <w:rsid w:val="00555558"/>
    <w:rsid w:val="00570BFA"/>
    <w:rsid w:val="00577C1C"/>
    <w:rsid w:val="005802B3"/>
    <w:rsid w:val="0059390A"/>
    <w:rsid w:val="005A0EBA"/>
    <w:rsid w:val="005B0153"/>
    <w:rsid w:val="005B0566"/>
    <w:rsid w:val="005B7C50"/>
    <w:rsid w:val="005C4410"/>
    <w:rsid w:val="005C6BBF"/>
    <w:rsid w:val="005D29B9"/>
    <w:rsid w:val="005E0A78"/>
    <w:rsid w:val="005E43DC"/>
    <w:rsid w:val="005E55AF"/>
    <w:rsid w:val="005F1973"/>
    <w:rsid w:val="006017B2"/>
    <w:rsid w:val="006039AC"/>
    <w:rsid w:val="00604642"/>
    <w:rsid w:val="006062E1"/>
    <w:rsid w:val="006102BD"/>
    <w:rsid w:val="006124FF"/>
    <w:rsid w:val="00616044"/>
    <w:rsid w:val="00623F45"/>
    <w:rsid w:val="00626C1F"/>
    <w:rsid w:val="00634CD7"/>
    <w:rsid w:val="00636A6F"/>
    <w:rsid w:val="00645A5C"/>
    <w:rsid w:val="00645A9B"/>
    <w:rsid w:val="006626F0"/>
    <w:rsid w:val="00664C5D"/>
    <w:rsid w:val="00673EB1"/>
    <w:rsid w:val="006747A2"/>
    <w:rsid w:val="0068710B"/>
    <w:rsid w:val="006A41D9"/>
    <w:rsid w:val="006B03BD"/>
    <w:rsid w:val="006B1F6E"/>
    <w:rsid w:val="006C16CC"/>
    <w:rsid w:val="006C366F"/>
    <w:rsid w:val="006C7234"/>
    <w:rsid w:val="006D752B"/>
    <w:rsid w:val="006E2A4F"/>
    <w:rsid w:val="006E4444"/>
    <w:rsid w:val="006E4A48"/>
    <w:rsid w:val="006E60CF"/>
    <w:rsid w:val="006F3311"/>
    <w:rsid w:val="006F41DF"/>
    <w:rsid w:val="006F5B47"/>
    <w:rsid w:val="0070579F"/>
    <w:rsid w:val="00711882"/>
    <w:rsid w:val="00721752"/>
    <w:rsid w:val="007262AE"/>
    <w:rsid w:val="007443A9"/>
    <w:rsid w:val="00745917"/>
    <w:rsid w:val="00750035"/>
    <w:rsid w:val="0075508F"/>
    <w:rsid w:val="007608AA"/>
    <w:rsid w:val="00762D90"/>
    <w:rsid w:val="007643BE"/>
    <w:rsid w:val="007A2335"/>
    <w:rsid w:val="007A570E"/>
    <w:rsid w:val="007C310B"/>
    <w:rsid w:val="007C768F"/>
    <w:rsid w:val="007D6E56"/>
    <w:rsid w:val="007D7209"/>
    <w:rsid w:val="007D7B72"/>
    <w:rsid w:val="007E3C4E"/>
    <w:rsid w:val="007E4FCA"/>
    <w:rsid w:val="007F1510"/>
    <w:rsid w:val="007F4585"/>
    <w:rsid w:val="007F59EA"/>
    <w:rsid w:val="00805677"/>
    <w:rsid w:val="00813DA8"/>
    <w:rsid w:val="00825808"/>
    <w:rsid w:val="00830CB2"/>
    <w:rsid w:val="00831BA6"/>
    <w:rsid w:val="00842066"/>
    <w:rsid w:val="00842208"/>
    <w:rsid w:val="00854BDD"/>
    <w:rsid w:val="0085535B"/>
    <w:rsid w:val="00864FFF"/>
    <w:rsid w:val="00875235"/>
    <w:rsid w:val="008805F0"/>
    <w:rsid w:val="00880865"/>
    <w:rsid w:val="00884FBD"/>
    <w:rsid w:val="00886498"/>
    <w:rsid w:val="008864E6"/>
    <w:rsid w:val="008869B6"/>
    <w:rsid w:val="0089104E"/>
    <w:rsid w:val="008932B9"/>
    <w:rsid w:val="008A3576"/>
    <w:rsid w:val="008B1155"/>
    <w:rsid w:val="008B2EDA"/>
    <w:rsid w:val="008C6660"/>
    <w:rsid w:val="008D4672"/>
    <w:rsid w:val="008E0B90"/>
    <w:rsid w:val="008F3809"/>
    <w:rsid w:val="008F716B"/>
    <w:rsid w:val="008F7A9F"/>
    <w:rsid w:val="009046D6"/>
    <w:rsid w:val="00905325"/>
    <w:rsid w:val="00916890"/>
    <w:rsid w:val="00922B80"/>
    <w:rsid w:val="00926396"/>
    <w:rsid w:val="009338E5"/>
    <w:rsid w:val="00933D0A"/>
    <w:rsid w:val="00937A4B"/>
    <w:rsid w:val="0095087C"/>
    <w:rsid w:val="00963F0C"/>
    <w:rsid w:val="00966F22"/>
    <w:rsid w:val="009754AB"/>
    <w:rsid w:val="00975B03"/>
    <w:rsid w:val="0098184F"/>
    <w:rsid w:val="009869DF"/>
    <w:rsid w:val="009876B4"/>
    <w:rsid w:val="009C08F5"/>
    <w:rsid w:val="009E2D54"/>
    <w:rsid w:val="009F6C23"/>
    <w:rsid w:val="00A023B4"/>
    <w:rsid w:val="00A02A4A"/>
    <w:rsid w:val="00A04BA7"/>
    <w:rsid w:val="00A06DAA"/>
    <w:rsid w:val="00A07A07"/>
    <w:rsid w:val="00A10076"/>
    <w:rsid w:val="00A16115"/>
    <w:rsid w:val="00A259C2"/>
    <w:rsid w:val="00A351B7"/>
    <w:rsid w:val="00A361CD"/>
    <w:rsid w:val="00A45A8E"/>
    <w:rsid w:val="00A50A2D"/>
    <w:rsid w:val="00A50B05"/>
    <w:rsid w:val="00A560F5"/>
    <w:rsid w:val="00A56D16"/>
    <w:rsid w:val="00A57830"/>
    <w:rsid w:val="00A61E09"/>
    <w:rsid w:val="00A66BED"/>
    <w:rsid w:val="00A96D2F"/>
    <w:rsid w:val="00AA6440"/>
    <w:rsid w:val="00AB31DE"/>
    <w:rsid w:val="00AC62BB"/>
    <w:rsid w:val="00AD3019"/>
    <w:rsid w:val="00AD319D"/>
    <w:rsid w:val="00AD4AB6"/>
    <w:rsid w:val="00AF2E0A"/>
    <w:rsid w:val="00AF6152"/>
    <w:rsid w:val="00B05077"/>
    <w:rsid w:val="00B114A8"/>
    <w:rsid w:val="00B2138A"/>
    <w:rsid w:val="00B24275"/>
    <w:rsid w:val="00B26FE5"/>
    <w:rsid w:val="00B37EE6"/>
    <w:rsid w:val="00B445E2"/>
    <w:rsid w:val="00B4583C"/>
    <w:rsid w:val="00B60AC9"/>
    <w:rsid w:val="00B62679"/>
    <w:rsid w:val="00B63E7A"/>
    <w:rsid w:val="00B664A5"/>
    <w:rsid w:val="00B73126"/>
    <w:rsid w:val="00B73384"/>
    <w:rsid w:val="00B74698"/>
    <w:rsid w:val="00B81137"/>
    <w:rsid w:val="00B85E21"/>
    <w:rsid w:val="00B92B84"/>
    <w:rsid w:val="00B942C0"/>
    <w:rsid w:val="00BA4F63"/>
    <w:rsid w:val="00BA73BC"/>
    <w:rsid w:val="00BA7D79"/>
    <w:rsid w:val="00BB7A16"/>
    <w:rsid w:val="00BB7E5D"/>
    <w:rsid w:val="00BC6D5A"/>
    <w:rsid w:val="00BD08E5"/>
    <w:rsid w:val="00BE094B"/>
    <w:rsid w:val="00BE6198"/>
    <w:rsid w:val="00BE6E79"/>
    <w:rsid w:val="00BF3EFA"/>
    <w:rsid w:val="00BF5357"/>
    <w:rsid w:val="00C04520"/>
    <w:rsid w:val="00C07CBF"/>
    <w:rsid w:val="00C14455"/>
    <w:rsid w:val="00C252D5"/>
    <w:rsid w:val="00C31170"/>
    <w:rsid w:val="00C34762"/>
    <w:rsid w:val="00C36018"/>
    <w:rsid w:val="00C44AFD"/>
    <w:rsid w:val="00C55382"/>
    <w:rsid w:val="00C5599C"/>
    <w:rsid w:val="00C57559"/>
    <w:rsid w:val="00C700AD"/>
    <w:rsid w:val="00C74F67"/>
    <w:rsid w:val="00C8023B"/>
    <w:rsid w:val="00C9044A"/>
    <w:rsid w:val="00D07BAF"/>
    <w:rsid w:val="00D22B56"/>
    <w:rsid w:val="00D32D31"/>
    <w:rsid w:val="00D33B3B"/>
    <w:rsid w:val="00D36D2F"/>
    <w:rsid w:val="00D449F0"/>
    <w:rsid w:val="00D47563"/>
    <w:rsid w:val="00D52040"/>
    <w:rsid w:val="00D60D9D"/>
    <w:rsid w:val="00D61CEB"/>
    <w:rsid w:val="00D63E85"/>
    <w:rsid w:val="00D645B9"/>
    <w:rsid w:val="00D64780"/>
    <w:rsid w:val="00D654A9"/>
    <w:rsid w:val="00D70364"/>
    <w:rsid w:val="00D716DB"/>
    <w:rsid w:val="00D84651"/>
    <w:rsid w:val="00D8636F"/>
    <w:rsid w:val="00D9421F"/>
    <w:rsid w:val="00D95F0A"/>
    <w:rsid w:val="00D96049"/>
    <w:rsid w:val="00DA1629"/>
    <w:rsid w:val="00DB2FCF"/>
    <w:rsid w:val="00DC15B0"/>
    <w:rsid w:val="00DC3AC9"/>
    <w:rsid w:val="00DD7568"/>
    <w:rsid w:val="00DD7C84"/>
    <w:rsid w:val="00DE4784"/>
    <w:rsid w:val="00DF0983"/>
    <w:rsid w:val="00E00A27"/>
    <w:rsid w:val="00E169D8"/>
    <w:rsid w:val="00E178D2"/>
    <w:rsid w:val="00E464A1"/>
    <w:rsid w:val="00E540BF"/>
    <w:rsid w:val="00E601CF"/>
    <w:rsid w:val="00E66634"/>
    <w:rsid w:val="00E7241F"/>
    <w:rsid w:val="00E74DDF"/>
    <w:rsid w:val="00E75789"/>
    <w:rsid w:val="00E8787F"/>
    <w:rsid w:val="00EA13AE"/>
    <w:rsid w:val="00EA2F89"/>
    <w:rsid w:val="00EA568B"/>
    <w:rsid w:val="00EA66EB"/>
    <w:rsid w:val="00EB2C87"/>
    <w:rsid w:val="00EC629D"/>
    <w:rsid w:val="00EC6442"/>
    <w:rsid w:val="00EE0A10"/>
    <w:rsid w:val="00EE318D"/>
    <w:rsid w:val="00EF6022"/>
    <w:rsid w:val="00F16AFB"/>
    <w:rsid w:val="00F2002C"/>
    <w:rsid w:val="00F27036"/>
    <w:rsid w:val="00F3488E"/>
    <w:rsid w:val="00F34E2B"/>
    <w:rsid w:val="00F51A73"/>
    <w:rsid w:val="00F547F8"/>
    <w:rsid w:val="00F55FCC"/>
    <w:rsid w:val="00F74EBC"/>
    <w:rsid w:val="00F825AC"/>
    <w:rsid w:val="00F84360"/>
    <w:rsid w:val="00F85E05"/>
    <w:rsid w:val="00F92D84"/>
    <w:rsid w:val="00FA5702"/>
    <w:rsid w:val="00FB7C1F"/>
    <w:rsid w:val="00FC435E"/>
    <w:rsid w:val="00FC51F2"/>
    <w:rsid w:val="00FD2E69"/>
    <w:rsid w:val="00FD404D"/>
    <w:rsid w:val="00FD65F6"/>
    <w:rsid w:val="00FD7471"/>
    <w:rsid w:val="00FE1DCC"/>
    <w:rsid w:val="00FF0B2D"/>
    <w:rsid w:val="00FF385C"/>
    <w:rsid w:val="00FF3F80"/>
    <w:rsid w:val="00FF5D1B"/>
  </w:rsids>
  <m:mathPr>
    <m:mathFont m:val="Cambria Math"/>
    <m:brkBin m:val="before"/>
    <m:brkBinSub m:val="--"/>
    <m:smallFrac m:val="0"/>
    <m:dispDef/>
    <m:lMargin m:val="0"/>
    <m:rMargin m:val="0"/>
    <m:defJc m:val="centerGroup"/>
    <m:wrapIndent m:val="1440"/>
    <m:intLim m:val="subSup"/>
    <m:naryLim m:val="undOvr"/>
  </m:mathPr>
  <w:themeFontLang w:val="tr-T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2D487489"/>
  <w15:docId w15:val="{A90CD6CB-59BF-4C5E-8CC3-3F2C87C27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sid w:val="007E4FCA"/>
    <w:pPr>
      <w:widowControl w:val="0"/>
      <w:autoSpaceDE w:val="0"/>
      <w:autoSpaceDN w:val="0"/>
      <w:spacing w:after="0" w:line="240" w:lineRule="auto"/>
    </w:pPr>
    <w:rPr>
      <w:rFonts w:ascii="Arial" w:eastAsia="Arial" w:hAnsi="Arial" w:cs="Arial"/>
      <w:lang w:eastAsia="tr-TR" w:bidi="tr-TR"/>
    </w:rPr>
  </w:style>
  <w:style w:type="paragraph" w:styleId="1">
    <w:name w:val="heading 1"/>
    <w:basedOn w:val="a"/>
    <w:link w:val="10"/>
    <w:uiPriority w:val="1"/>
    <w:qFormat/>
    <w:rsid w:val="007E4FCA"/>
    <w:pPr>
      <w:spacing w:before="10"/>
      <w:ind w:left="470"/>
      <w:jc w:val="center"/>
      <w:outlineLvl w:val="0"/>
    </w:pPr>
    <w:rPr>
      <w:b/>
      <w:bCs/>
      <w:sz w:val="48"/>
      <w:szCs w:val="48"/>
    </w:rPr>
  </w:style>
  <w:style w:type="paragraph" w:styleId="2">
    <w:name w:val="heading 2"/>
    <w:basedOn w:val="a"/>
    <w:link w:val="20"/>
    <w:uiPriority w:val="1"/>
    <w:qFormat/>
    <w:rsid w:val="007E4FCA"/>
    <w:pPr>
      <w:spacing w:before="95"/>
      <w:ind w:left="209"/>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7E4FCA"/>
    <w:rPr>
      <w:rFonts w:ascii="Arial" w:eastAsia="Arial" w:hAnsi="Arial" w:cs="Arial"/>
      <w:b/>
      <w:bCs/>
      <w:sz w:val="48"/>
      <w:szCs w:val="48"/>
      <w:lang w:eastAsia="tr-TR" w:bidi="tr-TR"/>
    </w:rPr>
  </w:style>
  <w:style w:type="character" w:customStyle="1" w:styleId="20">
    <w:name w:val="Заголовок 2 Знак"/>
    <w:basedOn w:val="a0"/>
    <w:link w:val="2"/>
    <w:uiPriority w:val="1"/>
    <w:rsid w:val="007E4FCA"/>
    <w:rPr>
      <w:rFonts w:ascii="Arial" w:eastAsia="Arial" w:hAnsi="Arial" w:cs="Arial"/>
      <w:b/>
      <w:bCs/>
      <w:lang w:eastAsia="tr-TR" w:bidi="tr-TR"/>
    </w:rPr>
  </w:style>
  <w:style w:type="table" w:customStyle="1" w:styleId="TableNormal1">
    <w:name w:val="Table Normal1"/>
    <w:uiPriority w:val="2"/>
    <w:semiHidden/>
    <w:unhideWhenUsed/>
    <w:qFormat/>
    <w:rsid w:val="007E4FC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7E4FCA"/>
    <w:pPr>
      <w:ind w:left="218"/>
    </w:pPr>
  </w:style>
  <w:style w:type="character" w:customStyle="1" w:styleId="a4">
    <w:name w:val="Основной текст Знак"/>
    <w:basedOn w:val="a0"/>
    <w:link w:val="a3"/>
    <w:uiPriority w:val="1"/>
    <w:rsid w:val="007E4FCA"/>
    <w:rPr>
      <w:rFonts w:ascii="Arial" w:eastAsia="Arial" w:hAnsi="Arial" w:cs="Arial"/>
      <w:lang w:eastAsia="tr-TR" w:bidi="tr-TR"/>
    </w:rPr>
  </w:style>
  <w:style w:type="paragraph" w:styleId="a5">
    <w:name w:val="List Paragraph"/>
    <w:basedOn w:val="a"/>
    <w:uiPriority w:val="1"/>
    <w:qFormat/>
    <w:rsid w:val="007E4FCA"/>
    <w:pPr>
      <w:spacing w:before="97"/>
      <w:ind w:left="218" w:hanging="9"/>
      <w:jc w:val="both"/>
    </w:pPr>
  </w:style>
  <w:style w:type="paragraph" w:customStyle="1" w:styleId="TableParagraph">
    <w:name w:val="Table Paragraph"/>
    <w:basedOn w:val="a"/>
    <w:uiPriority w:val="1"/>
    <w:qFormat/>
    <w:rsid w:val="007E4FCA"/>
    <w:pPr>
      <w:ind w:left="69"/>
    </w:pPr>
  </w:style>
  <w:style w:type="character" w:styleId="a6">
    <w:name w:val="annotation reference"/>
    <w:basedOn w:val="a0"/>
    <w:uiPriority w:val="99"/>
    <w:semiHidden/>
    <w:unhideWhenUsed/>
    <w:rsid w:val="007E4FCA"/>
    <w:rPr>
      <w:sz w:val="16"/>
      <w:szCs w:val="16"/>
    </w:rPr>
  </w:style>
  <w:style w:type="paragraph" w:styleId="a7">
    <w:name w:val="annotation text"/>
    <w:basedOn w:val="a"/>
    <w:link w:val="a8"/>
    <w:uiPriority w:val="99"/>
    <w:unhideWhenUsed/>
    <w:rsid w:val="007E4FCA"/>
    <w:rPr>
      <w:sz w:val="20"/>
      <w:szCs w:val="20"/>
    </w:rPr>
  </w:style>
  <w:style w:type="character" w:customStyle="1" w:styleId="a8">
    <w:name w:val="Текст примечания Знак"/>
    <w:basedOn w:val="a0"/>
    <w:link w:val="a7"/>
    <w:uiPriority w:val="99"/>
    <w:rsid w:val="007E4FCA"/>
    <w:rPr>
      <w:rFonts w:ascii="Arial" w:eastAsia="Arial" w:hAnsi="Arial" w:cs="Arial"/>
      <w:sz w:val="20"/>
      <w:szCs w:val="20"/>
      <w:lang w:eastAsia="tr-TR" w:bidi="tr-TR"/>
    </w:rPr>
  </w:style>
  <w:style w:type="paragraph" w:styleId="a9">
    <w:name w:val="annotation subject"/>
    <w:basedOn w:val="a7"/>
    <w:next w:val="a7"/>
    <w:link w:val="aa"/>
    <w:uiPriority w:val="99"/>
    <w:semiHidden/>
    <w:unhideWhenUsed/>
    <w:rsid w:val="007E4FCA"/>
    <w:rPr>
      <w:b/>
      <w:bCs/>
    </w:rPr>
  </w:style>
  <w:style w:type="character" w:customStyle="1" w:styleId="aa">
    <w:name w:val="Тема примечания Знак"/>
    <w:basedOn w:val="a8"/>
    <w:link w:val="a9"/>
    <w:uiPriority w:val="99"/>
    <w:semiHidden/>
    <w:rsid w:val="007E4FCA"/>
    <w:rPr>
      <w:rFonts w:ascii="Arial" w:eastAsia="Arial" w:hAnsi="Arial" w:cs="Arial"/>
      <w:b/>
      <w:bCs/>
      <w:sz w:val="20"/>
      <w:szCs w:val="20"/>
      <w:lang w:eastAsia="tr-TR" w:bidi="tr-TR"/>
    </w:rPr>
  </w:style>
  <w:style w:type="paragraph" w:styleId="ab">
    <w:name w:val="Balloon Text"/>
    <w:basedOn w:val="a"/>
    <w:link w:val="ac"/>
    <w:uiPriority w:val="99"/>
    <w:semiHidden/>
    <w:unhideWhenUsed/>
    <w:rsid w:val="007E4FCA"/>
    <w:rPr>
      <w:rFonts w:ascii="Segoe UI" w:hAnsi="Segoe UI" w:cs="Segoe UI"/>
      <w:sz w:val="18"/>
      <w:szCs w:val="18"/>
    </w:rPr>
  </w:style>
  <w:style w:type="character" w:customStyle="1" w:styleId="ac">
    <w:name w:val="Текст выноски Знак"/>
    <w:basedOn w:val="a0"/>
    <w:link w:val="ab"/>
    <w:uiPriority w:val="99"/>
    <w:semiHidden/>
    <w:rsid w:val="007E4FCA"/>
    <w:rPr>
      <w:rFonts w:ascii="Segoe UI" w:eastAsia="Arial" w:hAnsi="Segoe UI" w:cs="Segoe UI"/>
      <w:sz w:val="18"/>
      <w:szCs w:val="18"/>
      <w:lang w:eastAsia="tr-TR" w:bidi="tr-TR"/>
    </w:rPr>
  </w:style>
  <w:style w:type="paragraph" w:styleId="ad">
    <w:name w:val="Revision"/>
    <w:hidden/>
    <w:uiPriority w:val="99"/>
    <w:semiHidden/>
    <w:rsid w:val="007E4FCA"/>
    <w:pPr>
      <w:spacing w:after="0" w:line="240" w:lineRule="auto"/>
    </w:pPr>
    <w:rPr>
      <w:rFonts w:ascii="Arial" w:eastAsia="Arial" w:hAnsi="Arial" w:cs="Arial"/>
      <w:lang w:eastAsia="tr-TR" w:bidi="tr-TR"/>
    </w:rPr>
  </w:style>
  <w:style w:type="paragraph" w:styleId="ae">
    <w:name w:val="header"/>
    <w:basedOn w:val="a"/>
    <w:link w:val="af"/>
    <w:uiPriority w:val="99"/>
    <w:unhideWhenUsed/>
    <w:rsid w:val="00356407"/>
    <w:pPr>
      <w:tabs>
        <w:tab w:val="center" w:pos="4536"/>
        <w:tab w:val="right" w:pos="9072"/>
      </w:tabs>
    </w:pPr>
  </w:style>
  <w:style w:type="character" w:customStyle="1" w:styleId="af">
    <w:name w:val="Верхний колонтитул Знак"/>
    <w:basedOn w:val="a0"/>
    <w:link w:val="ae"/>
    <w:uiPriority w:val="99"/>
    <w:rsid w:val="00356407"/>
    <w:rPr>
      <w:rFonts w:ascii="Arial" w:eastAsia="Arial" w:hAnsi="Arial" w:cs="Arial"/>
      <w:lang w:eastAsia="tr-TR" w:bidi="tr-TR"/>
    </w:rPr>
  </w:style>
  <w:style w:type="paragraph" w:styleId="af0">
    <w:name w:val="footer"/>
    <w:basedOn w:val="a"/>
    <w:link w:val="af1"/>
    <w:uiPriority w:val="99"/>
    <w:unhideWhenUsed/>
    <w:rsid w:val="00356407"/>
    <w:pPr>
      <w:tabs>
        <w:tab w:val="center" w:pos="4536"/>
        <w:tab w:val="right" w:pos="9072"/>
      </w:tabs>
    </w:pPr>
  </w:style>
  <w:style w:type="character" w:customStyle="1" w:styleId="af1">
    <w:name w:val="Нижний колонтитул Знак"/>
    <w:basedOn w:val="a0"/>
    <w:link w:val="af0"/>
    <w:uiPriority w:val="99"/>
    <w:rsid w:val="00356407"/>
    <w:rPr>
      <w:rFonts w:ascii="Arial" w:eastAsia="Arial" w:hAnsi="Arial" w:cs="Arial"/>
      <w:lang w:eastAsia="tr-TR" w:bidi="tr-TR"/>
    </w:rPr>
  </w:style>
  <w:style w:type="table" w:styleId="af2">
    <w:name w:val="Table Grid"/>
    <w:basedOn w:val="a1"/>
    <w:uiPriority w:val="39"/>
    <w:rsid w:val="00D07B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 Spacing"/>
    <w:uiPriority w:val="1"/>
    <w:qFormat/>
    <w:rsid w:val="00B60AC9"/>
    <w:pPr>
      <w:widowControl w:val="0"/>
      <w:autoSpaceDE w:val="0"/>
      <w:autoSpaceDN w:val="0"/>
      <w:spacing w:after="0" w:line="240" w:lineRule="auto"/>
    </w:pPr>
    <w:rPr>
      <w:rFonts w:ascii="Arial" w:eastAsia="Arial" w:hAnsi="Arial" w:cs="Arial"/>
      <w:lang w:eastAsia="tr-TR" w:bidi="tr-TR"/>
    </w:rPr>
  </w:style>
  <w:style w:type="character" w:customStyle="1" w:styleId="A20">
    <w:name w:val="A2"/>
    <w:uiPriority w:val="99"/>
    <w:rsid w:val="00280EBD"/>
    <w:rPr>
      <w:color w:val="000000"/>
      <w:sz w:val="18"/>
      <w:szCs w:val="18"/>
    </w:rPr>
  </w:style>
  <w:style w:type="character" w:styleId="af4">
    <w:name w:val="Hyperlink"/>
    <w:basedOn w:val="a0"/>
    <w:uiPriority w:val="99"/>
    <w:unhideWhenUsed/>
    <w:rsid w:val="0042329B"/>
    <w:rPr>
      <w:color w:val="0563C1" w:themeColor="hyperlink"/>
      <w:u w:val="single"/>
    </w:rPr>
  </w:style>
  <w:style w:type="character" w:styleId="af5">
    <w:name w:val="Unresolved Mention"/>
    <w:basedOn w:val="a0"/>
    <w:uiPriority w:val="99"/>
    <w:semiHidden/>
    <w:unhideWhenUsed/>
    <w:rsid w:val="0042329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059041">
      <w:bodyDiv w:val="1"/>
      <w:marLeft w:val="0"/>
      <w:marRight w:val="0"/>
      <w:marTop w:val="0"/>
      <w:marBottom w:val="0"/>
      <w:divBdr>
        <w:top w:val="none" w:sz="0" w:space="0" w:color="auto"/>
        <w:left w:val="none" w:sz="0" w:space="0" w:color="auto"/>
        <w:bottom w:val="none" w:sz="0" w:space="0" w:color="auto"/>
        <w:right w:val="none" w:sz="0" w:space="0" w:color="auto"/>
      </w:divBdr>
    </w:div>
    <w:div w:id="1841852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bu.edu.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sbu.edu.tr/Ogrenci/OgrencilerleIlgiliMevzu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2034A-DEA1-4DDE-9441-A22D9EDB3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707</TotalTime>
  <Pages>10</Pages>
  <Words>3648</Words>
  <Characters>20795</Characters>
  <Application>Microsoft Office Word</Application>
  <DocSecurity>0</DocSecurity>
  <Lines>173</Lines>
  <Paragraphs>48</Paragraphs>
  <ScaleCrop>false</ScaleCrop>
  <HeadingPairs>
    <vt:vector size="8" baseType="variant">
      <vt:variant>
        <vt:lpstr>Название</vt:lpstr>
      </vt:variant>
      <vt:variant>
        <vt:i4>1</vt:i4>
      </vt:variant>
      <vt:variant>
        <vt:lpstr>Konu Başlığı</vt:lpstr>
      </vt:variant>
      <vt:variant>
        <vt:i4>1</vt:i4>
      </vt:variant>
      <vt:variant>
        <vt:lpstr>Başlıklar</vt:lpstr>
      </vt:variant>
      <vt:variant>
        <vt:i4>19</vt:i4>
      </vt:variant>
      <vt:variant>
        <vt:lpstr>Title</vt:lpstr>
      </vt:variant>
      <vt:variant>
        <vt:i4>1</vt:i4>
      </vt:variant>
    </vt:vector>
  </HeadingPairs>
  <TitlesOfParts>
    <vt:vector size="22" baseType="lpstr">
      <vt:lpstr/>
      <vt:lpstr/>
      <vt:lpstr>2018</vt:lpstr>
      <vt:lpstr>    Banka Adı: Türkiye Vakıflar Bankası T.A.O. İstanbul/Göztepe Şubesi</vt:lpstr>
      <vt:lpstr>    </vt:lpstr>
      <vt:lpstr>    GENEL BİLGİLER, TEMEL İLKE VE KURALLAR</vt:lpstr>
      <vt:lpstr>    BAŞVURU KOŞULLARI</vt:lpstr>
      <vt:lpstr>    </vt:lpstr>
      <vt:lpstr>    başvuruları kabul edilmeyecektir.</vt:lpstr>
      <vt:lpstr>    Online Başvuru Sırasında Sisteme Yüklenmesi Gereken Belgeler</vt:lpstr>
      <vt:lpstr>    3.3. Başvuru Ücretinin Yatırılması</vt:lpstr>
      <vt:lpstr>    3.4. Kullanıcı Kaydı Oluşturulması ve Kullanıcı Adı Edinilmesi</vt:lpstr>
      <vt:lpstr>    BAŞVURULARIN ÖN DEĞERLENDİRİLMESİ</vt:lpstr>
      <vt:lpstr>    DEĞERLENDİRME</vt:lpstr>
      <vt:lpstr>    SBÜ YÖS KONTENJANLARI</vt:lpstr>
      <vt:lpstr>    TERCİH VE YERLEŞTİRME İŞLEMLERİ</vt:lpstr>
      <vt:lpstr>    KAYIT</vt:lpstr>
      <vt:lpstr>    Kayıt için gerekli belgeler</vt:lpstr>
      <vt:lpstr>    ÖĞRENİM ÜCRETİ</vt:lpstr>
      <vt:lpstr>    KISALTMALAR</vt:lpstr>
      <vt:lpstr>    EK-1</vt:lpstr>
      <vt:lpstr/>
    </vt:vector>
  </TitlesOfParts>
  <Company/>
  <LinksUpToDate>false</LinksUpToDate>
  <CharactersWithSpaces>24395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Prof.Dr.MERDIYE SENDIR</dc:creator>
  <cp:keywords/>
  <dc:description/>
  <cp:lastModifiedBy>Anna Golinskaya</cp:lastModifiedBy>
  <cp:revision>29</cp:revision>
  <cp:lastPrinted>2018-03-14T11:46:00Z</cp:lastPrinted>
  <dcterms:created xsi:type="dcterms:W3CDTF">2018-03-14T09:47:00Z</dcterms:created>
  <dcterms:modified xsi:type="dcterms:W3CDTF">2018-07-01T18:16:00Z</dcterms:modified>
</cp:coreProperties>
</file>