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33A0" w14:textId="77777777" w:rsidR="009E1381" w:rsidRDefault="009E1381" w:rsidP="009E138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F3184C6" w14:textId="77777777" w:rsidR="009E1381" w:rsidRPr="00D72948" w:rsidRDefault="009E1381" w:rsidP="009E1381">
      <w:pPr>
        <w:spacing w:after="0" w:line="240" w:lineRule="auto"/>
        <w:ind w:left="1440" w:right="-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72948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0" allowOverlap="1" wp14:anchorId="7F583D3F" wp14:editId="77329D28">
            <wp:simplePos x="0" y="0"/>
            <wp:positionH relativeFrom="page">
              <wp:posOffset>441959</wp:posOffset>
            </wp:positionH>
            <wp:positionV relativeFrom="paragraph">
              <wp:posOffset>-72817</wp:posOffset>
            </wp:positionV>
            <wp:extent cx="847725" cy="75272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948">
        <w:rPr>
          <w:rFonts w:ascii="Times New Roman" w:eastAsia="Times New Roman" w:hAnsi="Times New Roman" w:cs="Times New Roman"/>
          <w:b/>
          <w:color w:val="000000"/>
        </w:rPr>
        <w:t>T.C.</w:t>
      </w:r>
    </w:p>
    <w:p w14:paraId="69BF7F50" w14:textId="77777777" w:rsidR="009E1381" w:rsidRPr="00D72948" w:rsidRDefault="009E1381" w:rsidP="009E1381">
      <w:pPr>
        <w:spacing w:after="0" w:line="240" w:lineRule="auto"/>
        <w:ind w:left="1440" w:right="-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72948">
        <w:rPr>
          <w:rFonts w:ascii="Times New Roman" w:eastAsia="Times New Roman" w:hAnsi="Times New Roman" w:cs="Times New Roman"/>
          <w:b/>
          <w:color w:val="000000"/>
        </w:rPr>
        <w:t>SAĞLIK BİLİMLERİ</w:t>
      </w:r>
      <w:r w:rsidRPr="00D7294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D72948"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14:paraId="728402AA" w14:textId="75095B51" w:rsidR="009E1381" w:rsidRDefault="009E1381" w:rsidP="009E13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</w:t>
      </w:r>
      <w:r w:rsidRPr="00D72948">
        <w:rPr>
          <w:rFonts w:ascii="Times New Roman" w:eastAsia="Times New Roman" w:hAnsi="Times New Roman" w:cs="Times New Roman"/>
          <w:b/>
          <w:color w:val="000000"/>
        </w:rPr>
        <w:t>SÜREKL</w:t>
      </w:r>
      <w:r>
        <w:rPr>
          <w:rFonts w:ascii="Times New Roman" w:eastAsia="Times New Roman" w:hAnsi="Times New Roman" w:cs="Times New Roman"/>
          <w:b/>
          <w:color w:val="000000"/>
        </w:rPr>
        <w:t>İ</w:t>
      </w:r>
      <w:r w:rsidRPr="00D72948">
        <w:rPr>
          <w:rFonts w:ascii="Times New Roman" w:eastAsia="Times New Roman" w:hAnsi="Times New Roman" w:cs="Times New Roman"/>
          <w:b/>
          <w:color w:val="000000"/>
        </w:rPr>
        <w:t xml:space="preserve"> EĞ</w:t>
      </w:r>
      <w:r>
        <w:rPr>
          <w:rFonts w:ascii="Times New Roman" w:eastAsia="Times New Roman" w:hAnsi="Times New Roman" w:cs="Times New Roman"/>
          <w:b/>
          <w:color w:val="000000"/>
        </w:rPr>
        <w:t>İ</w:t>
      </w:r>
      <w:r w:rsidRPr="00D72948"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  <w:color w:val="000000"/>
        </w:rPr>
        <w:t>İ</w:t>
      </w:r>
      <w:r w:rsidRPr="00D72948">
        <w:rPr>
          <w:rFonts w:ascii="Times New Roman" w:eastAsia="Times New Roman" w:hAnsi="Times New Roman" w:cs="Times New Roman"/>
          <w:b/>
          <w:color w:val="000000"/>
        </w:rPr>
        <w:t>M UYGULAMA VE ARAŞTIRMA MERKEZ</w:t>
      </w:r>
      <w:r>
        <w:rPr>
          <w:rFonts w:ascii="Times New Roman" w:eastAsia="Times New Roman" w:hAnsi="Times New Roman" w:cs="Times New Roman"/>
          <w:b/>
          <w:color w:val="000000"/>
        </w:rPr>
        <w:t>İ MÜDÜRLÜĞÜ</w:t>
      </w:r>
    </w:p>
    <w:p w14:paraId="0B7AB388" w14:textId="77777777" w:rsidR="009E1381" w:rsidRPr="009E1381" w:rsidRDefault="009E1381" w:rsidP="009E13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D461CB4" w14:textId="77777777" w:rsidR="009E1381" w:rsidRPr="009E1381" w:rsidRDefault="009E1381" w:rsidP="009E13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Style w:val="TableGrid"/>
        <w:tblpPr w:leftFromText="141" w:rightFromText="141" w:vertAnchor="text" w:horzAnchor="margin" w:tblpY="-43"/>
        <w:tblW w:w="9180" w:type="dxa"/>
        <w:tblInd w:w="0" w:type="dxa"/>
        <w:tblCellMar>
          <w:top w:w="5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368"/>
        <w:gridCol w:w="5812"/>
      </w:tblGrid>
      <w:tr w:rsidR="009E1381" w:rsidRPr="009E1381" w14:paraId="2FFC8168" w14:textId="77777777" w:rsidTr="009E1381">
        <w:trPr>
          <w:trHeight w:val="36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580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Eğitimin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Adı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112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Aile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Danışmanlığı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Sertifika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Programı</w:t>
            </w:r>
            <w:proofErr w:type="spellEnd"/>
          </w:p>
        </w:tc>
      </w:tr>
      <w:tr w:rsidR="009E1381" w:rsidRPr="009E1381" w14:paraId="0F5A8611" w14:textId="77777777" w:rsidTr="009E1381">
        <w:trPr>
          <w:trHeight w:val="51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304D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Program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Yürütücüsü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253" w14:textId="77777777" w:rsidR="009E1381" w:rsidRPr="009E1381" w:rsidRDefault="009E1381" w:rsidP="009E138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Prof. Dr. Hasan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Hüseyin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Eker</w:t>
            </w:r>
            <w:proofErr w:type="spellEnd"/>
          </w:p>
          <w:p w14:paraId="33EFBE0B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Halk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Sağlığı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Anabilim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Dalı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</w:tr>
      <w:tr w:rsidR="009E1381" w:rsidRPr="009E1381" w14:paraId="068C2864" w14:textId="77777777" w:rsidTr="009E1381">
        <w:trPr>
          <w:trHeight w:val="199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E26A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Eğitimin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Kursun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Konusu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ve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İşleyişi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14:paraId="0E5BC4BE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Hakkında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Bilgi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6465" w14:textId="77777777" w:rsidR="009E1381" w:rsidRPr="009E1381" w:rsidRDefault="009E1381" w:rsidP="009E1381">
            <w:pPr>
              <w:spacing w:line="257" w:lineRule="auto"/>
              <w:ind w:right="50"/>
              <w:jc w:val="both"/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</w:pP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Açılacak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olan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Aile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Danışmanlığı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sertifika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eğitimi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T.C.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Aile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Sosyal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Politikalar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Bakanlığı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Gerçek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Kişiler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ve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Özel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Hukuk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Tüzel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Kişileri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ile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Kamu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Kurum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ve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Kuruluşlarınca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Açılacak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Aile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Danışmanlığı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Merkezleri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Hakkında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09/2012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tarihli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Yönetmeliğe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ve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Yönetmelik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Uygulamaları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Hakkındaki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Genelgesi'ne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uygundur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.</w:t>
            </w:r>
          </w:p>
          <w:p w14:paraId="57F35972" w14:textId="77777777" w:rsidR="009E1381" w:rsidRPr="009E1381" w:rsidRDefault="009E1381" w:rsidP="009E1381">
            <w:pPr>
              <w:spacing w:line="240" w:lineRule="atLeast"/>
              <w:rPr>
                <w:rFonts w:ascii="Arial" w:eastAsia="Times New Roman" w:hAnsi="Arial" w:cs="Arial"/>
                <w:color w:val="4E4E4E"/>
                <w:sz w:val="20"/>
              </w:rPr>
            </w:pP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 xml:space="preserve">Program </w:t>
            </w:r>
            <w:proofErr w:type="spellStart"/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>Çıktısı</w:t>
            </w:r>
            <w:proofErr w:type="spellEnd"/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br/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Bu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sertifikaya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sahip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olanlar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Türkiye'nin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her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yerinde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Aile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Danışmanlığı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Merkezi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açma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yetkisine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sahip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olacaklardır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.</w:t>
            </w:r>
          </w:p>
          <w:p w14:paraId="2DBB53D7" w14:textId="77777777" w:rsidR="009E1381" w:rsidRPr="009E1381" w:rsidRDefault="009E1381" w:rsidP="009E1381">
            <w:pPr>
              <w:spacing w:line="240" w:lineRule="atLeast"/>
              <w:rPr>
                <w:rFonts w:ascii="Arial" w:eastAsia="Times New Roman" w:hAnsi="Arial" w:cs="Arial"/>
                <w:color w:val="4E4E4E"/>
                <w:sz w:val="20"/>
              </w:rPr>
            </w:pP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>Program</w:t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 </w:t>
            </w:r>
            <w:proofErr w:type="spellStart"/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>Önkoşulu</w:t>
            </w:r>
            <w:proofErr w:type="spellEnd"/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br/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ilgili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yönetmenlikte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belirtilen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Psikoloji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,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Sosyal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Hizmetler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,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Sosyoloji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,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Psikolojik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Danışma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ve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Rehberlik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,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Tıp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,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Hemşirelik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,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Çocuk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Gelişimi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alanlarından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birinden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(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en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az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dört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yıllık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lisans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mezunu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olma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şarttır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)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mezun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olanlar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programa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başvurabilir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.</w:t>
            </w:r>
          </w:p>
        </w:tc>
      </w:tr>
      <w:tr w:rsidR="009E1381" w:rsidRPr="009E1381" w14:paraId="0D32A2E0" w14:textId="77777777" w:rsidTr="009E1381">
        <w:trPr>
          <w:trHeight w:val="116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A2B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Verecekler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ve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Ders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Saatleri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30D" w14:textId="77777777" w:rsidR="009E1381" w:rsidRPr="009E1381" w:rsidRDefault="009E1381" w:rsidP="009E1381">
            <w:pPr>
              <w:spacing w:line="257" w:lineRule="auto"/>
              <w:ind w:right="50"/>
              <w:jc w:val="both"/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</w:pP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Eğitimleri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üniversitemiz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akademik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personeli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ve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bu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alanda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çalışan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uzman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veya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akademisyenler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000000"/>
                <w:sz w:val="20"/>
              </w:rPr>
              <w:t>verecektir</w:t>
            </w:r>
            <w:proofErr w:type="spellEnd"/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. </w:t>
            </w:r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br/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ders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saatleri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ise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ilgili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yönetmenlikçe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belirlendiği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üzere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300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(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örgün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)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teorik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, 120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uygulama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 (60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sınıf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içi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+ 60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saha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)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ve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30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süpervizyon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olmak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üzere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toplam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450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saattir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.</w:t>
            </w:r>
          </w:p>
          <w:p w14:paraId="71FC2B83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Ocak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2020 – 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Haziran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2020</w:t>
            </w:r>
          </w:p>
          <w:p w14:paraId="721E3DB8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Toplam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 450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saatlik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</w:t>
            </w:r>
            <w:proofErr w:type="spellEnd"/>
          </w:p>
        </w:tc>
      </w:tr>
      <w:tr w:rsidR="009E1381" w:rsidRPr="009E1381" w14:paraId="63156D98" w14:textId="77777777" w:rsidTr="009E1381">
        <w:trPr>
          <w:trHeight w:val="41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158F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Yeri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F2E7" w14:textId="77777777" w:rsidR="009E1381" w:rsidRPr="009E1381" w:rsidRDefault="009E1381" w:rsidP="009E1381">
            <w:pPr>
              <w:spacing w:line="257" w:lineRule="auto"/>
              <w:ind w:right="50"/>
              <w:jc w:val="both"/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</w:pP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Sağlık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Bilimleri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Üniversitesi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Sürekli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Eğitim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Merkezi</w:t>
            </w:r>
            <w:proofErr w:type="spellEnd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 xml:space="preserve"> </w:t>
            </w:r>
            <w:proofErr w:type="spellStart"/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Üsküdar</w:t>
            </w:r>
            <w:proofErr w:type="spellEnd"/>
          </w:p>
        </w:tc>
      </w:tr>
      <w:tr w:rsidR="009E1381" w:rsidRPr="009E1381" w14:paraId="1C3D9E52" w14:textId="77777777" w:rsidTr="009E1381">
        <w:trPr>
          <w:trHeight w:val="66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CCA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Katılımcı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Sayısı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2CA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Öngörülen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katılımcı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sayısı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maksimum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30’dir. </w:t>
            </w:r>
          </w:p>
        </w:tc>
      </w:tr>
      <w:tr w:rsidR="009E1381" w:rsidRPr="009E1381" w14:paraId="59560F81" w14:textId="77777777" w:rsidTr="009E1381">
        <w:trPr>
          <w:trHeight w:val="9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897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Katılım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Ücreti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032" w14:textId="77777777" w:rsidR="009E1381" w:rsidRPr="009E1381" w:rsidRDefault="009E1381" w:rsidP="009E1381">
            <w:pPr>
              <w:spacing w:line="240" w:lineRule="atLeast"/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Kişi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başı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kurs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saat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ücreti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8.4TL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olacaktır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Kişi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başı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toplam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bedel   3780 TL</w:t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(KDV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dahil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)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Sağlık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bilimleri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üniversitesi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personeli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,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eş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ve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çocuklarına</w:t>
            </w:r>
            <w:proofErr w:type="spellEnd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 xml:space="preserve"> %20 </w:t>
            </w:r>
            <w:proofErr w:type="spellStart"/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indirim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olacaktır</w:t>
            </w:r>
            <w:proofErr w:type="spellEnd"/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</w:tr>
    </w:tbl>
    <w:p w14:paraId="58994785" w14:textId="35F042D2" w:rsidR="006310CB" w:rsidRPr="009E1381" w:rsidRDefault="009E1381" w:rsidP="009E1381">
      <w:pPr>
        <w:rPr>
          <w:sz w:val="20"/>
        </w:rPr>
      </w:pPr>
      <w:r w:rsidRPr="009E1381">
        <w:rPr>
          <w:rFonts w:ascii="Arial" w:hAnsi="Arial" w:cs="Arial"/>
          <w:color w:val="000000"/>
          <w:spacing w:val="-2"/>
          <w:sz w:val="20"/>
          <w:szCs w:val="17"/>
        </w:rPr>
        <w:t xml:space="preserve">                   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Eğitime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katılacak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 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adaylarının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Ek'te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yer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alan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ön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başvuru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formunu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r w:rsidR="00D12CCB">
        <w:rPr>
          <w:rFonts w:ascii="Arial" w:hAnsi="Arial" w:cs="Arial"/>
          <w:color w:val="000000"/>
          <w:spacing w:val="-2"/>
          <w:szCs w:val="17"/>
        </w:rPr>
        <w:t xml:space="preserve">15.01.2020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tarihine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kadar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hyperlink r:id="rId5" w:history="1">
        <w:r w:rsidR="00D12CCB" w:rsidRPr="00C06574">
          <w:rPr>
            <w:rStyle w:val="Kpr"/>
            <w:rFonts w:ascii="Arial" w:hAnsi="Arial" w:cs="Arial"/>
            <w:spacing w:val="-2"/>
            <w:szCs w:val="17"/>
            <w:shd w:val="clear" w:color="auto" w:fill="FFFFFF"/>
          </w:rPr>
          <w:t>kubra.kocyigit@sbu.edu.tr</w:t>
        </w:r>
      </w:hyperlink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adresine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göndermesi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ve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başvuru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ücretlerinin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 xml:space="preserve">Ankara </w:t>
      </w:r>
      <w:proofErr w:type="spellStart"/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>Vakıfbank</w:t>
      </w:r>
      <w:proofErr w:type="spellEnd"/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 xml:space="preserve"> </w:t>
      </w:r>
      <w:proofErr w:type="spellStart"/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>Etlik</w:t>
      </w:r>
      <w:proofErr w:type="spellEnd"/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 xml:space="preserve"> </w:t>
      </w:r>
      <w:proofErr w:type="spellStart"/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>Şubesi</w:t>
      </w:r>
      <w:proofErr w:type="spellEnd"/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 xml:space="preserve"> IBAN TR840001500158007305550229</w:t>
      </w:r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hesabına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yatırılması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gerekmektedir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.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Ayrıca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başvuru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ücretlerinin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gönderimi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esnasında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dekontta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eğitimin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ismi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Cs w:val="17"/>
        </w:rPr>
        <w:t>mutlaka</w:t>
      </w:r>
      <w:proofErr w:type="spellEnd"/>
      <w:r w:rsidRPr="009E1381">
        <w:rPr>
          <w:rFonts w:ascii="Arial" w:hAnsi="Arial" w:cs="Arial"/>
          <w:color w:val="000000"/>
          <w:spacing w:val="-2"/>
          <w:szCs w:val="17"/>
        </w:rPr>
        <w:t xml:space="preserve"> </w:t>
      </w:r>
      <w:proofErr w:type="spellStart"/>
      <w:r w:rsidRPr="009E1381">
        <w:rPr>
          <w:rFonts w:ascii="Arial" w:hAnsi="Arial" w:cs="Arial"/>
          <w:color w:val="000000"/>
          <w:spacing w:val="-2"/>
          <w:sz w:val="20"/>
          <w:szCs w:val="17"/>
        </w:rPr>
        <w:t>yazılmalıdır</w:t>
      </w:r>
      <w:proofErr w:type="spellEnd"/>
      <w:r w:rsidRPr="009E1381">
        <w:rPr>
          <w:rFonts w:ascii="Arial" w:hAnsi="Arial" w:cs="Arial"/>
          <w:color w:val="000000"/>
          <w:spacing w:val="-2"/>
          <w:sz w:val="20"/>
          <w:szCs w:val="17"/>
        </w:rPr>
        <w:t>.</w:t>
      </w:r>
      <w:bookmarkStart w:id="0" w:name="_GoBack"/>
      <w:bookmarkEnd w:id="0"/>
    </w:p>
    <w:sectPr w:rsidR="006310CB" w:rsidRPr="009E1381" w:rsidSect="009E138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2"/>
    <w:rsid w:val="005906C2"/>
    <w:rsid w:val="006310CB"/>
    <w:rsid w:val="009E1381"/>
    <w:rsid w:val="00D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A154"/>
  <w15:chartTrackingRefBased/>
  <w15:docId w15:val="{8850E6AA-D66E-404A-BBFD-77F493C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381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E138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E138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bra.kocyigit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KOCYIGIT</dc:creator>
  <cp:keywords/>
  <dc:description/>
  <cp:lastModifiedBy>Kubra KOCYIGIT</cp:lastModifiedBy>
  <cp:revision>3</cp:revision>
  <dcterms:created xsi:type="dcterms:W3CDTF">2019-12-24T12:24:00Z</dcterms:created>
  <dcterms:modified xsi:type="dcterms:W3CDTF">2019-12-24T12:29:00Z</dcterms:modified>
</cp:coreProperties>
</file>