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C02443">
        <w:rPr>
          <w:rStyle w:val="CharacterStyle2"/>
          <w:b/>
          <w:szCs w:val="20"/>
          <w:lang w:val="tr-TR"/>
        </w:rPr>
        <w:t>16</w:t>
      </w:r>
      <w:r w:rsidR="004116E5" w:rsidRPr="004116E5">
        <w:rPr>
          <w:rStyle w:val="CharacterStyle2"/>
          <w:b/>
          <w:szCs w:val="20"/>
          <w:lang w:val="tr-TR"/>
        </w:rPr>
        <w:t>.0</w:t>
      </w:r>
      <w:r w:rsidR="00C02443">
        <w:rPr>
          <w:rStyle w:val="CharacterStyle2"/>
          <w:b/>
          <w:szCs w:val="20"/>
          <w:lang w:val="tr-TR"/>
        </w:rPr>
        <w:t>8</w:t>
      </w:r>
      <w:r w:rsidR="004116E5" w:rsidRPr="004116E5">
        <w:rPr>
          <w:rStyle w:val="CharacterStyle2"/>
          <w:b/>
          <w:szCs w:val="20"/>
          <w:lang w:val="tr-TR"/>
        </w:rPr>
        <w:t>.201</w:t>
      </w:r>
      <w:r w:rsidR="00EB7984">
        <w:rPr>
          <w:rStyle w:val="CharacterStyle2"/>
          <w:b/>
          <w:szCs w:val="20"/>
          <w:lang w:val="tr-TR"/>
        </w:rPr>
        <w:t>9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proofErr w:type="gramStart"/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</w:t>
      </w:r>
      <w:proofErr w:type="gramEnd"/>
      <w:r w:rsidR="00EB7984">
        <w:rPr>
          <w:rStyle w:val="CharacterStyle2"/>
          <w:spacing w:val="-4"/>
          <w:lang w:val="tr-TR"/>
        </w:rPr>
        <w:t>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EB7984">
        <w:rPr>
          <w:rStyle w:val="CharacterStyle2"/>
          <w:spacing w:val="-4"/>
          <w:lang w:val="tr-TR"/>
        </w:rPr>
        <w:t>9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</w:t>
      </w:r>
      <w:r w:rsidR="003A2583" w:rsidRPr="00EB7984">
        <w:rPr>
          <w:rStyle w:val="CharacterStyle2"/>
          <w:b/>
          <w:bCs/>
          <w:spacing w:val="-1"/>
          <w:u w:val="single"/>
          <w:lang w:val="tr-TR"/>
        </w:rPr>
        <w:t>Noter Onaylı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</w:t>
      </w:r>
      <w:proofErr w:type="gramStart"/>
      <w:r w:rsidR="00F3594F">
        <w:rPr>
          <w:rStyle w:val="CharacterStyle2"/>
          <w:lang w:val="tr-TR"/>
        </w:rPr>
        <w:t>(</w:t>
      </w:r>
      <w:r>
        <w:rPr>
          <w:rStyle w:val="CharacterStyle2"/>
          <w:lang w:val="tr-TR"/>
        </w:rPr>
        <w:t xml:space="preserve"> 2</w:t>
      </w:r>
      <w:proofErr w:type="gramEnd"/>
      <w:r>
        <w:rPr>
          <w:rStyle w:val="CharacterStyle2"/>
          <w:lang w:val="tr-TR"/>
        </w:rPr>
        <w:t xml:space="preserve">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 xml:space="preserve">(Noter </w:t>
      </w:r>
      <w:proofErr w:type="gramStart"/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Onaylı )</w:t>
      </w:r>
      <w:proofErr w:type="gramEnd"/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Yabancı ülkelerden alınan diplomaların denkliğinin </w:t>
      </w:r>
      <w:r w:rsidR="00C02443">
        <w:rPr>
          <w:rStyle w:val="CharacterStyle1"/>
          <w:lang w:val="tr-TR"/>
        </w:rPr>
        <w:t xml:space="preserve">noter </w:t>
      </w:r>
      <w:r>
        <w:rPr>
          <w:rStyle w:val="CharacterStyle1"/>
          <w:lang w:val="tr-TR"/>
        </w:rPr>
        <w:t>onayl</w:t>
      </w:r>
      <w:r w:rsidR="00C02443">
        <w:rPr>
          <w:rStyle w:val="CharacterStyle1"/>
          <w:lang w:val="tr-TR"/>
        </w:rPr>
        <w:t xml:space="preserve">ı </w:t>
      </w:r>
      <w:bookmarkStart w:id="0" w:name="_GoBack"/>
      <w:bookmarkEnd w:id="0"/>
      <w:r>
        <w:rPr>
          <w:rStyle w:val="CharacterStyle1"/>
          <w:lang w:val="tr-TR"/>
        </w:rPr>
        <w:t>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gramStart"/>
      <w:r>
        <w:rPr>
          <w:rStyle w:val="CharacterStyle1"/>
          <w:lang w:val="tr-TR"/>
        </w:rPr>
        <w:t>Resmi</w:t>
      </w:r>
      <w:proofErr w:type="gramEnd"/>
      <w:r>
        <w:rPr>
          <w:rStyle w:val="CharacterStyle1"/>
          <w:lang w:val="tr-TR"/>
        </w:rPr>
        <w:t xml:space="preserve">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A1EFE"/>
    <w:rsid w:val="00B464FE"/>
    <w:rsid w:val="00B850C0"/>
    <w:rsid w:val="00C02443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F60A7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F3DC-E363-4D49-9329-A3084B5A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25</cp:revision>
  <cp:lastPrinted>2018-05-31T08:42:00Z</cp:lastPrinted>
  <dcterms:created xsi:type="dcterms:W3CDTF">2016-05-17T07:41:00Z</dcterms:created>
  <dcterms:modified xsi:type="dcterms:W3CDTF">2019-08-16T06:29:00Z</dcterms:modified>
</cp:coreProperties>
</file>