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7411" w14:textId="55FF85A4" w:rsidR="00F30569" w:rsidRDefault="00F30569">
      <w:bookmarkStart w:id="0" w:name="_GoBack"/>
      <w:bookmarkEnd w:id="0"/>
      <w:r>
        <w:t>Üniversitemiz bünyesinde faaliyetlerine devam eden SBÜ-TÖMER’de T</w:t>
      </w:r>
      <w:r w:rsidR="00A76EBE">
        <w:t>ürkçe</w:t>
      </w:r>
      <w:r>
        <w:t xml:space="preserve"> Y</w:t>
      </w:r>
      <w:r w:rsidR="00A76EBE">
        <w:t>eterlik</w:t>
      </w:r>
      <w:r>
        <w:t xml:space="preserve"> S</w:t>
      </w:r>
      <w:r w:rsidR="00A76EBE">
        <w:t xml:space="preserve">ınavları </w:t>
      </w:r>
      <w:r>
        <w:t>yapılacaktır.</w:t>
      </w:r>
    </w:p>
    <w:p w14:paraId="260D83B0" w14:textId="04EBD512" w:rsidR="00A76EBE" w:rsidRDefault="00A76EBE">
      <w:r>
        <w:t xml:space="preserve">Sınav Ücreti: 300 TL </w:t>
      </w:r>
      <w:r w:rsidR="00484EED" w:rsidRPr="00484EED">
        <w:t>*</w:t>
      </w:r>
      <w:r w:rsidRPr="00484EED">
        <w:t>(SBÜ Öğrencileri için 200 TL)</w:t>
      </w:r>
    </w:p>
    <w:p w14:paraId="0AC4866B" w14:textId="3D2F2FB2" w:rsidR="00A76EBE" w:rsidRDefault="00A76EBE" w:rsidP="00A76EBE">
      <w:pPr>
        <w:shd w:val="clear" w:color="auto" w:fill="FFFFFF"/>
        <w:spacing w:line="240" w:lineRule="auto"/>
        <w:rPr>
          <w:rFonts w:ascii="Calibri" w:hAnsi="Calibri" w:cs="Calibri"/>
          <w:color w:val="333333"/>
          <w:sz w:val="23"/>
          <w:szCs w:val="23"/>
        </w:rPr>
      </w:pPr>
      <w:r>
        <w:t xml:space="preserve">İBAN: </w:t>
      </w:r>
      <w:r w:rsidRPr="00A76EBE">
        <w:rPr>
          <w:rFonts w:ascii="Calibri" w:hAnsi="Calibri" w:cs="Calibri"/>
          <w:color w:val="333333"/>
          <w:sz w:val="23"/>
          <w:szCs w:val="23"/>
        </w:rPr>
        <w:t>TR87 0001 5001 5800 7307 8798 24</w:t>
      </w:r>
    </w:p>
    <w:p w14:paraId="56458E90" w14:textId="1752AE85" w:rsidR="00A76EBE" w:rsidRDefault="00FF76A9" w:rsidP="00A76EBE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333333"/>
          <w:sz w:val="23"/>
          <w:szCs w:val="23"/>
        </w:rPr>
      </w:pPr>
      <w:r w:rsidRPr="00FF76A9">
        <w:rPr>
          <w:rFonts w:ascii="Calibri" w:hAnsi="Calibri" w:cs="Calibri"/>
          <w:b/>
          <w:bCs/>
          <w:color w:val="333333"/>
          <w:sz w:val="23"/>
          <w:szCs w:val="23"/>
        </w:rPr>
        <w:t>*</w:t>
      </w:r>
      <w:r w:rsidRPr="00CE383B">
        <w:rPr>
          <w:rFonts w:ascii="Calibri" w:hAnsi="Calibri" w:cs="Calibri"/>
          <w:color w:val="333333"/>
          <w:sz w:val="23"/>
          <w:szCs w:val="23"/>
        </w:rPr>
        <w:t>Dekontun açıklama kısmına adayın</w:t>
      </w:r>
      <w:r w:rsidRPr="00FF76A9">
        <w:rPr>
          <w:rFonts w:ascii="Calibri" w:hAnsi="Calibri" w:cs="Calibri"/>
          <w:b/>
          <w:bCs/>
          <w:color w:val="333333"/>
          <w:sz w:val="23"/>
          <w:szCs w:val="23"/>
        </w:rPr>
        <w:t xml:space="preserve"> </w:t>
      </w:r>
      <w:r w:rsidR="00A76EBE" w:rsidRPr="00CE383B">
        <w:rPr>
          <w:rFonts w:ascii="Calibri" w:hAnsi="Calibri" w:cs="Calibri"/>
          <w:color w:val="333333"/>
          <w:sz w:val="23"/>
          <w:szCs w:val="23"/>
        </w:rPr>
        <w:t>“Ad</w:t>
      </w:r>
      <w:r w:rsidRPr="00CE383B">
        <w:rPr>
          <w:rFonts w:ascii="Calibri" w:hAnsi="Calibri" w:cs="Calibri"/>
          <w:color w:val="333333"/>
          <w:sz w:val="23"/>
          <w:szCs w:val="23"/>
        </w:rPr>
        <w:t>ı</w:t>
      </w:r>
      <w:r w:rsidR="00A76EBE" w:rsidRPr="00CE383B">
        <w:rPr>
          <w:rFonts w:ascii="Calibri" w:hAnsi="Calibri" w:cs="Calibri"/>
          <w:color w:val="333333"/>
          <w:sz w:val="23"/>
          <w:szCs w:val="23"/>
        </w:rPr>
        <w:t xml:space="preserve"> Soyad</w:t>
      </w:r>
      <w:r w:rsidRPr="00CE383B">
        <w:rPr>
          <w:rFonts w:ascii="Calibri" w:hAnsi="Calibri" w:cs="Calibri"/>
          <w:color w:val="333333"/>
          <w:sz w:val="23"/>
          <w:szCs w:val="23"/>
        </w:rPr>
        <w:t>ı</w:t>
      </w:r>
      <w:r w:rsidR="00A76EBE" w:rsidRPr="00CE383B">
        <w:rPr>
          <w:rFonts w:ascii="Calibri" w:hAnsi="Calibri" w:cs="Calibri"/>
          <w:color w:val="333333"/>
          <w:sz w:val="23"/>
          <w:szCs w:val="23"/>
        </w:rPr>
        <w:t>”</w:t>
      </w:r>
      <w:r w:rsidRPr="00FF76A9">
        <w:rPr>
          <w:rFonts w:ascii="Calibri" w:hAnsi="Calibri" w:cs="Calibri"/>
          <w:b/>
          <w:bCs/>
          <w:color w:val="333333"/>
          <w:sz w:val="23"/>
          <w:szCs w:val="23"/>
        </w:rPr>
        <w:t xml:space="preserve"> </w:t>
      </w:r>
      <w:r w:rsidRPr="00CE383B">
        <w:rPr>
          <w:rFonts w:ascii="Calibri" w:hAnsi="Calibri" w:cs="Calibri"/>
          <w:color w:val="333333"/>
          <w:sz w:val="23"/>
          <w:szCs w:val="23"/>
        </w:rPr>
        <w:t>yazılacaktır.</w:t>
      </w:r>
    </w:p>
    <w:p w14:paraId="59FDED72" w14:textId="7D8B130A" w:rsidR="00CE383B" w:rsidRDefault="00CE383B" w:rsidP="00A76EBE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333333"/>
          <w:sz w:val="23"/>
          <w:szCs w:val="23"/>
        </w:rPr>
      </w:pPr>
    </w:p>
    <w:p w14:paraId="5B6664A9" w14:textId="3275D28F" w:rsidR="00CE383B" w:rsidRDefault="00CE383B" w:rsidP="00A76EBE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3"/>
          <w:szCs w:val="23"/>
        </w:rPr>
        <w:t>Sınav Tarihleri</w:t>
      </w:r>
    </w:p>
    <w:p w14:paraId="6D1B7EE7" w14:textId="4F3CD08B" w:rsidR="00CE383B" w:rsidRDefault="00CE383B" w:rsidP="00A76EBE">
      <w:pPr>
        <w:shd w:val="clear" w:color="auto" w:fill="FFFFFF"/>
        <w:spacing w:line="240" w:lineRule="auto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04.09.2020</w:t>
      </w:r>
    </w:p>
    <w:p w14:paraId="6B195410" w14:textId="1B3F1632" w:rsidR="00CE383B" w:rsidRDefault="00CE383B" w:rsidP="00A76EBE">
      <w:pPr>
        <w:shd w:val="clear" w:color="auto" w:fill="FFFFFF"/>
        <w:spacing w:line="240" w:lineRule="auto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10.09.2020</w:t>
      </w:r>
    </w:p>
    <w:p w14:paraId="27AD6E65" w14:textId="47FF65E9" w:rsidR="00BA235F" w:rsidRPr="00CE383B" w:rsidRDefault="00CE383B" w:rsidP="00A76EBE">
      <w:pPr>
        <w:shd w:val="clear" w:color="auto" w:fill="FFFFFF"/>
        <w:spacing w:line="240" w:lineRule="auto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17.09.2020</w:t>
      </w:r>
    </w:p>
    <w:p w14:paraId="791FB444" w14:textId="474943D5" w:rsidR="00732E65" w:rsidRPr="00DB0A02" w:rsidRDefault="00732E65" w:rsidP="00DB0A02">
      <w:pPr>
        <w:shd w:val="clear" w:color="auto" w:fill="FFFFFF"/>
        <w:spacing w:line="240" w:lineRule="auto"/>
        <w:rPr>
          <w:rFonts w:ascii="Segoe UI" w:hAnsi="Segoe UI" w:cs="Segoe UI"/>
          <w:color w:val="333333"/>
          <w:sz w:val="23"/>
          <w:szCs w:val="23"/>
        </w:rPr>
      </w:pPr>
    </w:p>
    <w:p w14:paraId="6F19F296" w14:textId="6D934E98" w:rsidR="00732E65" w:rsidRDefault="00732E65">
      <w:r>
        <w:t>Genel Bilgilendirme</w:t>
      </w:r>
    </w:p>
    <w:p w14:paraId="635D7FD3" w14:textId="0E26BA60" w:rsidR="00B21BFB" w:rsidRDefault="00732E65" w:rsidP="00732E65">
      <w:pPr>
        <w:pStyle w:val="ListeParagraf"/>
        <w:numPr>
          <w:ilvl w:val="0"/>
          <w:numId w:val="3"/>
        </w:numPr>
      </w:pPr>
      <w:r>
        <w:t>Sınav</w:t>
      </w:r>
      <w:r w:rsidR="00A76EBE">
        <w:t>lar</w:t>
      </w:r>
      <w:r>
        <w:t xml:space="preserve"> SBÜ Hamidiye Külliyesinde bulunan Merkezimizde yapılacak olup </w:t>
      </w:r>
      <w:r w:rsidRPr="00A76EBE">
        <w:rPr>
          <w:u w:val="single"/>
        </w:rPr>
        <w:t>online sınav yapılmayacaktır</w:t>
      </w:r>
      <w:r>
        <w:t>.</w:t>
      </w:r>
    </w:p>
    <w:p w14:paraId="18C76825" w14:textId="13571466" w:rsidR="00732E65" w:rsidRDefault="00DB0A02" w:rsidP="00732E65">
      <w:pPr>
        <w:pStyle w:val="ListeParagraf"/>
        <w:numPr>
          <w:ilvl w:val="0"/>
          <w:numId w:val="3"/>
        </w:numPr>
      </w:pPr>
      <w:r>
        <w:t>B</w:t>
      </w:r>
      <w:r w:rsidR="00A76EBE">
        <w:t>ir oturumda en fazla 10 aday sınava alınacaktır.</w:t>
      </w:r>
    </w:p>
    <w:p w14:paraId="70E63952" w14:textId="74E5322C" w:rsidR="00947949" w:rsidRDefault="00947949" w:rsidP="00732E65">
      <w:pPr>
        <w:pStyle w:val="ListeParagraf"/>
        <w:numPr>
          <w:ilvl w:val="0"/>
          <w:numId w:val="3"/>
        </w:numPr>
      </w:pPr>
      <w:r>
        <w:t>Başvuru tarihinde yoğun talep olması halinde farklı bir tarihe yönlendirilebilirsiniz.</w:t>
      </w:r>
    </w:p>
    <w:p w14:paraId="59B781BE" w14:textId="3835EE81" w:rsidR="00732E65" w:rsidRDefault="00A76EBE" w:rsidP="00A76EBE">
      <w:pPr>
        <w:pStyle w:val="ListeParagraf"/>
        <w:numPr>
          <w:ilvl w:val="0"/>
          <w:numId w:val="3"/>
        </w:numPr>
      </w:pPr>
      <w:r>
        <w:t>Başvuru formunu dolduran adaylar</w:t>
      </w:r>
      <w:r w:rsidR="00947949">
        <w:t>ın kesin kaydını tamamlaması için</w:t>
      </w:r>
      <w:r>
        <w:t xml:space="preserve"> </w:t>
      </w:r>
      <w:hyperlink r:id="rId5" w:history="1">
        <w:r w:rsidRPr="00F5177D">
          <w:rPr>
            <w:rStyle w:val="Kpr"/>
          </w:rPr>
          <w:t>sbutomer@sbu.edu.tr</w:t>
        </w:r>
      </w:hyperlink>
      <w:r>
        <w:t xml:space="preserve"> adresine</w:t>
      </w:r>
      <w:r w:rsidR="00BA235F">
        <w:t>;</w:t>
      </w:r>
      <w:r>
        <w:t xml:space="preserve"> </w:t>
      </w:r>
      <w:r w:rsidRPr="00BA235F">
        <w:rPr>
          <w:b/>
          <w:bCs/>
        </w:rPr>
        <w:t>ücret dekontu ve pasaport fotoğraflarını</w:t>
      </w:r>
      <w:r>
        <w:t xml:space="preserve"> </w:t>
      </w:r>
      <w:r w:rsidRPr="00BA235F">
        <w:rPr>
          <w:u w:val="single"/>
        </w:rPr>
        <w:t xml:space="preserve">PDF </w:t>
      </w:r>
      <w:r w:rsidR="00BA235F">
        <w:rPr>
          <w:u w:val="single"/>
        </w:rPr>
        <w:t>formatında</w:t>
      </w:r>
      <w:r>
        <w:t xml:space="preserve"> göndermeleri gerekmektedir. </w:t>
      </w:r>
    </w:p>
    <w:p w14:paraId="0888860D" w14:textId="0643C59C" w:rsidR="00947949" w:rsidRDefault="00947949" w:rsidP="00A76EBE">
      <w:pPr>
        <w:pStyle w:val="ListeParagraf"/>
        <w:numPr>
          <w:ilvl w:val="0"/>
          <w:numId w:val="3"/>
        </w:numPr>
      </w:pPr>
      <w:r>
        <w:t>Kesin kayıt yapan adaylara onay maili gönderilecek</w:t>
      </w:r>
      <w:r w:rsidR="00BA235F">
        <w:t xml:space="preserve"> olup</w:t>
      </w:r>
      <w:r>
        <w:t xml:space="preserve"> onay maili alan aday</w:t>
      </w:r>
      <w:r w:rsidR="00FF76A9">
        <w:t xml:space="preserve">lara </w:t>
      </w:r>
      <w:r w:rsidR="00FF76A9" w:rsidRPr="00FF76A9">
        <w:rPr>
          <w:u w:val="single"/>
        </w:rPr>
        <w:t>ücret iadesi yapılmayacaktır</w:t>
      </w:r>
      <w:r w:rsidR="00FF76A9">
        <w:t>.</w:t>
      </w:r>
    </w:p>
    <w:p w14:paraId="43F74A88" w14:textId="3506638E" w:rsidR="00A76EBE" w:rsidRDefault="00A76EBE" w:rsidP="00A76EBE">
      <w:pPr>
        <w:pStyle w:val="ListeParagraf"/>
        <w:numPr>
          <w:ilvl w:val="0"/>
          <w:numId w:val="3"/>
        </w:numPr>
      </w:pPr>
      <w:r>
        <w:t>Başvurular oturum tarihinden 1 gün önce sona erer</w:t>
      </w:r>
      <w:r w:rsidR="00FF76A9">
        <w:t>.</w:t>
      </w:r>
    </w:p>
    <w:p w14:paraId="3768322A" w14:textId="57EEE236" w:rsidR="00BA235F" w:rsidRDefault="00DB0A02" w:rsidP="00BA235F">
      <w:pPr>
        <w:pStyle w:val="ListeParagraf"/>
        <w:numPr>
          <w:ilvl w:val="0"/>
          <w:numId w:val="3"/>
        </w:numPr>
      </w:pPr>
      <w:r>
        <w:t>Covid-19 önlemleri kapsamında</w:t>
      </w:r>
      <w:r>
        <w:t xml:space="preserve"> a</w:t>
      </w:r>
      <w:r w:rsidR="00CE383B">
        <w:t xml:space="preserve">dayların </w:t>
      </w:r>
      <w:r>
        <w:t>sosyal mesafe kurallarına uyması gerekmektedir. S</w:t>
      </w:r>
      <w:r w:rsidR="00947949">
        <w:t xml:space="preserve">ınav merkezine </w:t>
      </w:r>
      <w:r w:rsidR="00947949" w:rsidRPr="00FF76A9">
        <w:rPr>
          <w:u w:val="single"/>
        </w:rPr>
        <w:t>maskesiz giriş ya</w:t>
      </w:r>
      <w:r w:rsidR="00CE383B">
        <w:rPr>
          <w:u w:val="single"/>
        </w:rPr>
        <w:t>saktır</w:t>
      </w:r>
      <w:r w:rsidR="00947949">
        <w:t>.</w:t>
      </w:r>
    </w:p>
    <w:p w14:paraId="5E87417B" w14:textId="3F8C19E6" w:rsidR="00CE383B" w:rsidRDefault="00CE383B" w:rsidP="00CE383B"/>
    <w:p w14:paraId="7CCA74A0" w14:textId="7DE929CA" w:rsidR="00CE383B" w:rsidRDefault="00CE383B" w:rsidP="00CE383B"/>
    <w:p w14:paraId="74F51A66" w14:textId="77777777" w:rsidR="00CE383B" w:rsidRPr="00BA235F" w:rsidRDefault="00CE383B" w:rsidP="00CE383B"/>
    <w:p w14:paraId="05787588" w14:textId="78479BB9" w:rsidR="00BA235F" w:rsidRPr="00BA235F" w:rsidRDefault="00BA235F" w:rsidP="00BA235F"/>
    <w:p w14:paraId="35150A9A" w14:textId="6E2DFF6A" w:rsidR="00BA235F" w:rsidRPr="00BA235F" w:rsidRDefault="00CE383B" w:rsidP="00BA235F">
      <w:r>
        <w:rPr>
          <w:noProof/>
        </w:rPr>
        <w:drawing>
          <wp:anchor distT="0" distB="0" distL="114300" distR="114300" simplePos="0" relativeHeight="251658240" behindDoc="0" locked="0" layoutInCell="1" allowOverlap="1" wp14:anchorId="4E3B22E2" wp14:editId="53030577">
            <wp:simplePos x="0" y="0"/>
            <wp:positionH relativeFrom="column">
              <wp:posOffset>5320030</wp:posOffset>
            </wp:positionH>
            <wp:positionV relativeFrom="paragraph">
              <wp:posOffset>144780</wp:posOffset>
            </wp:positionV>
            <wp:extent cx="1076325" cy="1076325"/>
            <wp:effectExtent l="0" t="0" r="9525" b="9525"/>
            <wp:wrapNone/>
            <wp:docPr id="1" name="Resim 1" descr="iç mekan, parça, el, küçü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ç mekan, parça, el, küçük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35F">
        <w:t xml:space="preserve">Başvuru Formu: </w:t>
      </w:r>
      <w:hyperlink r:id="rId7" w:history="1">
        <w:r w:rsidR="00BA235F" w:rsidRPr="00F5177D">
          <w:rPr>
            <w:rStyle w:val="Kpr"/>
          </w:rPr>
          <w:t>https://forms.office.com/Pages/ResponsePage.aspx?id=gCO8a9-CREaDOE-no4zyBczVgvQDqrxHqwwEB08qCcFUQVRCTUpWMFMwUUVGRkxaSEEyR1JHVVozUS4u</w:t>
        </w:r>
      </w:hyperlink>
    </w:p>
    <w:sectPr w:rsidR="00BA235F" w:rsidRPr="00BA235F" w:rsidSect="00D143EC">
      <w:pgSz w:w="11900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F5B"/>
    <w:multiLevelType w:val="hybridMultilevel"/>
    <w:tmpl w:val="E8300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52B0"/>
    <w:multiLevelType w:val="hybridMultilevel"/>
    <w:tmpl w:val="BBECF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2732F"/>
    <w:multiLevelType w:val="hybridMultilevel"/>
    <w:tmpl w:val="47DC1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09"/>
    <w:rsid w:val="00484EED"/>
    <w:rsid w:val="00503309"/>
    <w:rsid w:val="00732E65"/>
    <w:rsid w:val="00947949"/>
    <w:rsid w:val="00A30110"/>
    <w:rsid w:val="00A76EBE"/>
    <w:rsid w:val="00B21BFB"/>
    <w:rsid w:val="00BA235F"/>
    <w:rsid w:val="00CE383B"/>
    <w:rsid w:val="00D143EC"/>
    <w:rsid w:val="00DB0A02"/>
    <w:rsid w:val="00F3056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6188"/>
  <w15:chartTrackingRefBased/>
  <w15:docId w15:val="{21CE3456-182A-4907-8AE1-5F2215B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5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32E6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gCO8a9-CREaDOE-no4zyBczVgvQDqrxHqwwEB08qCcFUQVRCTUpWMFMwUUVGRkxaSEEyR1JHVVozU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butomer@s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Konuralp ALTINTAS</dc:creator>
  <cp:keywords/>
  <dc:description/>
  <cp:lastModifiedBy>Halil İbrahim Erol</cp:lastModifiedBy>
  <cp:revision>6</cp:revision>
  <dcterms:created xsi:type="dcterms:W3CDTF">2020-08-27T08:23:00Z</dcterms:created>
  <dcterms:modified xsi:type="dcterms:W3CDTF">2020-08-28T08:52:00Z</dcterms:modified>
</cp:coreProperties>
</file>