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76" w:rsidRPr="00685B6D" w:rsidRDefault="004E5976" w:rsidP="003059FE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4E5976" w:rsidRPr="00685B6D" w:rsidRDefault="004E5976" w:rsidP="001A296F">
      <w:pPr>
        <w:pStyle w:val="stbilgi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 w:rsidRPr="00685B6D">
        <w:rPr>
          <w:b/>
          <w:bCs/>
          <w:sz w:val="24"/>
          <w:szCs w:val="24"/>
        </w:rPr>
        <w:t>İlaç Dışı Klinik Araştırmalar Başvurusu Kontrol Listesi</w:t>
      </w:r>
    </w:p>
    <w:p w:rsidR="004E5976" w:rsidRPr="00685B6D" w:rsidRDefault="004E5976" w:rsidP="003059FE">
      <w:pPr>
        <w:pStyle w:val="GvdeMetni2"/>
        <w:spacing w:after="0" w:line="240" w:lineRule="auto"/>
        <w:jc w:val="center"/>
        <w:rPr>
          <w:sz w:val="24"/>
          <w:szCs w:val="24"/>
        </w:rPr>
      </w:pPr>
    </w:p>
    <w:p w:rsidR="004E5976" w:rsidRPr="00685B6D" w:rsidRDefault="004E5976" w:rsidP="003059FE">
      <w:pPr>
        <w:pStyle w:val="GvdeMetni2"/>
        <w:spacing w:after="0" w:line="240" w:lineRule="auto"/>
        <w:rPr>
          <w:sz w:val="24"/>
          <w:szCs w:val="24"/>
        </w:rPr>
      </w:pPr>
      <w:r w:rsidRPr="00685B6D">
        <w:rPr>
          <w:sz w:val="24"/>
          <w:szCs w:val="24"/>
        </w:rPr>
        <w:t>Aşağıda yer alan kontrol listesini başvuru dosyasının üzerine ekleyiniz.</w:t>
      </w:r>
    </w:p>
    <w:p w:rsidR="004E5976" w:rsidRPr="00685B6D" w:rsidRDefault="004E5976" w:rsidP="003059FE">
      <w:pPr>
        <w:pStyle w:val="GvdeMetni2"/>
        <w:spacing w:after="0" w:line="240" w:lineRule="auto"/>
        <w:rPr>
          <w:sz w:val="24"/>
          <w:szCs w:val="24"/>
        </w:rPr>
      </w:pPr>
      <w:r w:rsidRPr="00685B6D">
        <w:rPr>
          <w:sz w:val="24"/>
          <w:szCs w:val="24"/>
        </w:rPr>
        <w:t xml:space="preserve"> 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034"/>
      </w:tblGrid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Kontrol edilmiştir</w:t>
            </w: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rPr>
                <w:color w:val="000000"/>
                <w:sz w:val="24"/>
                <w:szCs w:val="24"/>
                <w:lang w:eastAsia="tr-TR"/>
              </w:rPr>
            </w:pPr>
            <w:r w:rsidRPr="00685B6D">
              <w:rPr>
                <w:color w:val="000000"/>
                <w:sz w:val="24"/>
                <w:szCs w:val="24"/>
                <w:lang w:eastAsia="tr-TR"/>
              </w:rPr>
              <w:t>CD (Aşağıda yer alan dokümanları içermelidir) ve 1 adet basılı çıktı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rPr>
                <w:color w:val="000000"/>
                <w:sz w:val="24"/>
                <w:szCs w:val="24"/>
                <w:lang w:eastAsia="tr-TR"/>
              </w:rPr>
            </w:pPr>
            <w:r w:rsidRPr="00685B6D">
              <w:rPr>
                <w:color w:val="000000"/>
                <w:sz w:val="24"/>
                <w:szCs w:val="24"/>
                <w:lang w:eastAsia="tr-TR"/>
              </w:rPr>
              <w:t xml:space="preserve">İlk Başvuru </w:t>
            </w:r>
            <w:r w:rsidRPr="00685B6D">
              <w:rPr>
                <w:sz w:val="24"/>
                <w:szCs w:val="24"/>
                <w:lang w:eastAsia="tr-TR"/>
              </w:rPr>
              <w:t>(</w:t>
            </w:r>
            <w:r w:rsidRPr="00685B6D">
              <w:rPr>
                <w:sz w:val="24"/>
                <w:szCs w:val="24"/>
              </w:rPr>
              <w:t>Ön Bilgi</w:t>
            </w:r>
            <w:r w:rsidRPr="00685B6D">
              <w:rPr>
                <w:sz w:val="24"/>
                <w:szCs w:val="24"/>
                <w:lang w:eastAsia="tr-TR"/>
              </w:rPr>
              <w:t xml:space="preserve"> Formu)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rPr>
                <w:sz w:val="24"/>
                <w:szCs w:val="24"/>
                <w:lang w:eastAsia="tr-TR"/>
              </w:rPr>
            </w:pPr>
            <w:r w:rsidRPr="00685B6D">
              <w:rPr>
                <w:sz w:val="24"/>
                <w:szCs w:val="24"/>
                <w:lang w:eastAsia="tr-TR"/>
              </w:rPr>
              <w:t>İçindekiler Sayfası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rFonts w:eastAsia="PMingLiU"/>
                <w:sz w:val="24"/>
                <w:szCs w:val="24"/>
                <w:lang w:eastAsia="zh-TW"/>
              </w:rPr>
              <w:t>Başvuru Formu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E5976" w:rsidRPr="00685B6D" w:rsidRDefault="004E5976" w:rsidP="003059FE">
      <w:pPr>
        <w:rPr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034"/>
      </w:tblGrid>
      <w:tr w:rsidR="004E5976" w:rsidRPr="00685B6D">
        <w:tc>
          <w:tcPr>
            <w:tcW w:w="9655" w:type="dxa"/>
            <w:gridSpan w:val="2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5B6D">
              <w:rPr>
                <w:b/>
                <w:bCs/>
                <w:sz w:val="24"/>
                <w:szCs w:val="24"/>
              </w:rPr>
              <w:t>EKLENECEK BELGELER</w:t>
            </w:r>
          </w:p>
        </w:tc>
      </w:tr>
      <w:tr w:rsidR="004E5976" w:rsidRPr="00685B6D">
        <w:tc>
          <w:tcPr>
            <w:tcW w:w="7621" w:type="dxa"/>
          </w:tcPr>
          <w:p w:rsidR="004E5976" w:rsidRPr="00550DC9" w:rsidRDefault="00621D54" w:rsidP="007604FA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Çalışmanın yapılacağı i</w:t>
            </w:r>
            <w:r w:rsidR="004E5976" w:rsidRPr="00550DC9">
              <w:rPr>
                <w:sz w:val="24"/>
                <w:szCs w:val="24"/>
              </w:rPr>
              <w:t xml:space="preserve">lgili Anabilim Dalı </w:t>
            </w:r>
            <w:r w:rsidR="007604FA">
              <w:rPr>
                <w:sz w:val="24"/>
                <w:szCs w:val="24"/>
              </w:rPr>
              <w:t>Eğitim Sorumlusu</w:t>
            </w:r>
            <w:r w:rsidR="004E5976" w:rsidRPr="00550DC9">
              <w:rPr>
                <w:sz w:val="24"/>
                <w:szCs w:val="24"/>
              </w:rPr>
              <w:t xml:space="preserve"> / </w:t>
            </w:r>
            <w:proofErr w:type="spellStart"/>
            <w:r w:rsidR="004E5976" w:rsidRPr="00550DC9">
              <w:rPr>
                <w:sz w:val="24"/>
                <w:szCs w:val="24"/>
              </w:rPr>
              <w:t>Laboratuar</w:t>
            </w:r>
            <w:proofErr w:type="spellEnd"/>
            <w:r w:rsidR="004E5976" w:rsidRPr="00550DC9">
              <w:rPr>
                <w:sz w:val="24"/>
                <w:szCs w:val="24"/>
              </w:rPr>
              <w:t xml:space="preserve"> Sorumlularının Bilgilendirildiğine Dair Belge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685B6D">
              <w:rPr>
                <w:sz w:val="24"/>
                <w:szCs w:val="24"/>
              </w:rPr>
              <w:t>Araştırma protokolü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Araştırma akış şeması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550DC9">
              <w:rPr>
                <w:sz w:val="24"/>
                <w:szCs w:val="24"/>
              </w:rPr>
              <w:t>Bilgilendirilmiş Gönüllü Olur Formu (BGOF)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685B6D">
              <w:rPr>
                <w:sz w:val="24"/>
                <w:szCs w:val="24"/>
                <w:lang w:val="de-DE"/>
              </w:rPr>
              <w:t>Olgu</w:t>
            </w:r>
            <w:proofErr w:type="spellEnd"/>
            <w:r w:rsidRPr="00685B6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85B6D">
              <w:rPr>
                <w:sz w:val="24"/>
                <w:szCs w:val="24"/>
                <w:lang w:val="de-DE"/>
              </w:rPr>
              <w:t>Rapor</w:t>
            </w:r>
            <w:proofErr w:type="spellEnd"/>
            <w:r w:rsidRPr="00685B6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85B6D">
              <w:rPr>
                <w:sz w:val="24"/>
                <w:szCs w:val="24"/>
                <w:lang w:val="de-DE"/>
              </w:rPr>
              <w:t>Formu</w:t>
            </w:r>
            <w:proofErr w:type="spellEnd"/>
            <w:r w:rsidRPr="00685B6D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 xml:space="preserve">Araştırma/çalışma broşürü </w:t>
            </w:r>
            <w:r w:rsidRPr="00685B6D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 xml:space="preserve">Sigorta </w:t>
            </w:r>
            <w:r w:rsidRPr="00685B6D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85B6D">
              <w:rPr>
                <w:sz w:val="24"/>
                <w:szCs w:val="24"/>
                <w:lang w:val="de-DE"/>
              </w:rPr>
              <w:t>Araştırma</w:t>
            </w:r>
            <w:proofErr w:type="spellEnd"/>
            <w:r w:rsidRPr="00685B6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85B6D">
              <w:rPr>
                <w:sz w:val="24"/>
                <w:szCs w:val="24"/>
                <w:lang w:val="de-DE"/>
              </w:rPr>
              <w:t>Bütçesi</w:t>
            </w:r>
            <w:proofErr w:type="spellEnd"/>
            <w:r w:rsidRPr="00685B6D">
              <w:rPr>
                <w:sz w:val="24"/>
                <w:szCs w:val="24"/>
                <w:lang w:val="de-DE"/>
              </w:rPr>
              <w:t xml:space="preserve">     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550DC9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 xml:space="preserve">Destekleyici ait noter tasdikli imza sirküleri </w:t>
            </w:r>
            <w:r w:rsidRPr="00685B6D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550DC9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Koordinatör (tek merkezli araştırmalarda sorumlu araştırmacının) ve monitörün özgeçmişi</w:t>
            </w:r>
            <w:r>
              <w:rPr>
                <w:sz w:val="24"/>
                <w:szCs w:val="24"/>
              </w:rPr>
              <w:t xml:space="preserve"> </w:t>
            </w:r>
            <w:r w:rsidRPr="00AD53DC">
              <w:rPr>
                <w:i/>
                <w:iCs/>
                <w:sz w:val="24"/>
                <w:szCs w:val="24"/>
              </w:rPr>
              <w:t>(monitör varsa)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  <w:vAlign w:val="center"/>
          </w:tcPr>
          <w:p w:rsidR="004E5976" w:rsidRPr="00685B6D" w:rsidRDefault="004E5976" w:rsidP="003059FE">
            <w:pPr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 xml:space="preserve">Biyolojik Materyal Transfer Formu örneği (BMTF) </w:t>
            </w:r>
            <w:r w:rsidRPr="00550DC9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  <w:vAlign w:val="center"/>
          </w:tcPr>
          <w:p w:rsidR="004E5976" w:rsidRPr="00685B6D" w:rsidRDefault="004E5976" w:rsidP="003059FE">
            <w:pPr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Varsa yetkilendirme belgeleri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  <w:vAlign w:val="center"/>
          </w:tcPr>
          <w:p w:rsidR="004E5976" w:rsidRPr="00685B6D" w:rsidRDefault="004E5976" w:rsidP="003059FE">
            <w:pPr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Varsa gönüllü bilgilendirme metinleri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  <w:vAlign w:val="center"/>
          </w:tcPr>
          <w:p w:rsidR="004E5976" w:rsidRPr="00685B6D" w:rsidRDefault="004E5976" w:rsidP="003059FE">
            <w:pPr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Varsa hasta kartı / günlüğü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  <w:vAlign w:val="center"/>
          </w:tcPr>
          <w:p w:rsidR="004E5976" w:rsidRPr="00685B6D" w:rsidRDefault="004E5976" w:rsidP="003059FE">
            <w:pPr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Çalışmaya ilişkin destekleyici belge/</w:t>
            </w:r>
            <w:proofErr w:type="gramStart"/>
            <w:r w:rsidRPr="00685B6D">
              <w:rPr>
                <w:sz w:val="24"/>
                <w:szCs w:val="24"/>
              </w:rPr>
              <w:t>literatür</w:t>
            </w:r>
            <w:proofErr w:type="gramEnd"/>
            <w:r w:rsidR="00621D54">
              <w:rPr>
                <w:sz w:val="24"/>
                <w:szCs w:val="24"/>
              </w:rPr>
              <w:t xml:space="preserve"> (3 adet tam metin hali eklenmelidir)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976" w:rsidRPr="00685B6D">
        <w:tc>
          <w:tcPr>
            <w:tcW w:w="7621" w:type="dxa"/>
          </w:tcPr>
          <w:p w:rsidR="004E5976" w:rsidRPr="00DB519D" w:rsidRDefault="004E5976" w:rsidP="003059FE">
            <w:pPr>
              <w:ind w:right="1134"/>
              <w:jc w:val="both"/>
              <w:rPr>
                <w:sz w:val="24"/>
                <w:szCs w:val="24"/>
              </w:rPr>
            </w:pPr>
            <w:r w:rsidRPr="00DB519D">
              <w:rPr>
                <w:sz w:val="24"/>
                <w:szCs w:val="24"/>
              </w:rPr>
              <w:t>Varsa başka bir etik kurul kararı</w:t>
            </w:r>
          </w:p>
        </w:tc>
        <w:tc>
          <w:tcPr>
            <w:tcW w:w="2034" w:type="dxa"/>
          </w:tcPr>
          <w:p w:rsidR="004E5976" w:rsidRPr="00685B6D" w:rsidRDefault="004E5976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D54" w:rsidRPr="00685B6D">
        <w:tc>
          <w:tcPr>
            <w:tcW w:w="7621" w:type="dxa"/>
          </w:tcPr>
          <w:p w:rsidR="00621D54" w:rsidRPr="00DB519D" w:rsidRDefault="00621D54" w:rsidP="00476644">
            <w:pPr>
              <w:ind w:right="1134"/>
              <w:jc w:val="both"/>
              <w:rPr>
                <w:sz w:val="24"/>
                <w:szCs w:val="24"/>
              </w:rPr>
            </w:pPr>
            <w:r w:rsidRPr="00621D54">
              <w:rPr>
                <w:sz w:val="24"/>
                <w:szCs w:val="24"/>
              </w:rPr>
              <w:t xml:space="preserve">Tüm belgelerin imzalı son hallerinin taranarak tek bir dosya halinde </w:t>
            </w:r>
            <w:bookmarkStart w:id="0" w:name="_GoBack"/>
            <w:bookmarkEnd w:id="0"/>
            <w:r w:rsidRPr="00621D54">
              <w:rPr>
                <w:sz w:val="24"/>
                <w:szCs w:val="24"/>
              </w:rPr>
              <w:t xml:space="preserve">(Başka bir etik kurulun </w:t>
            </w:r>
            <w:proofErr w:type="spellStart"/>
            <w:r w:rsidRPr="00621D54">
              <w:rPr>
                <w:sz w:val="24"/>
                <w:szCs w:val="24"/>
              </w:rPr>
              <w:t>red</w:t>
            </w:r>
            <w:proofErr w:type="spellEnd"/>
            <w:r w:rsidRPr="00621D54">
              <w:rPr>
                <w:sz w:val="24"/>
                <w:szCs w:val="24"/>
              </w:rPr>
              <w:t xml:space="preserve"> kararı varsa, gerekçesi ile beraber dosyaya eklenmelidir)</w:t>
            </w:r>
          </w:p>
        </w:tc>
        <w:tc>
          <w:tcPr>
            <w:tcW w:w="2034" w:type="dxa"/>
          </w:tcPr>
          <w:p w:rsidR="00621D54" w:rsidRPr="00685B6D" w:rsidRDefault="00621D54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E5976" w:rsidRPr="00685B6D" w:rsidRDefault="004E5976" w:rsidP="003059FE">
      <w:pPr>
        <w:rPr>
          <w:sz w:val="24"/>
          <w:szCs w:val="24"/>
        </w:rPr>
      </w:pPr>
    </w:p>
    <w:p w:rsidR="004E5976" w:rsidRPr="00685B6D" w:rsidRDefault="004E5976" w:rsidP="003059FE">
      <w:pPr>
        <w:rPr>
          <w:sz w:val="24"/>
          <w:szCs w:val="24"/>
        </w:rPr>
      </w:pPr>
    </w:p>
    <w:p w:rsidR="004E5976" w:rsidRPr="00685B6D" w:rsidRDefault="004E5976" w:rsidP="003059FE">
      <w:pPr>
        <w:rPr>
          <w:sz w:val="24"/>
          <w:szCs w:val="24"/>
        </w:rPr>
      </w:pPr>
      <w:r w:rsidRPr="00685B6D">
        <w:rPr>
          <w:sz w:val="24"/>
          <w:szCs w:val="24"/>
        </w:rPr>
        <w:t>Tarih:</w:t>
      </w:r>
    </w:p>
    <w:p w:rsidR="004E5976" w:rsidRPr="00685B6D" w:rsidRDefault="004E5976" w:rsidP="003059FE">
      <w:pPr>
        <w:rPr>
          <w:sz w:val="24"/>
          <w:szCs w:val="24"/>
        </w:rPr>
      </w:pPr>
    </w:p>
    <w:p w:rsidR="004E5976" w:rsidRPr="00685B6D" w:rsidRDefault="004E5976" w:rsidP="003059FE">
      <w:pPr>
        <w:rPr>
          <w:sz w:val="24"/>
          <w:szCs w:val="24"/>
        </w:rPr>
      </w:pPr>
      <w:r w:rsidRPr="00685B6D">
        <w:rPr>
          <w:sz w:val="24"/>
          <w:szCs w:val="24"/>
        </w:rPr>
        <w:t xml:space="preserve">Koordinatör/Sorumlu Araştırmacının </w:t>
      </w:r>
      <w:proofErr w:type="spellStart"/>
      <w:r w:rsidRPr="00685B6D">
        <w:rPr>
          <w:sz w:val="24"/>
          <w:szCs w:val="24"/>
        </w:rPr>
        <w:t>ünvanı</w:t>
      </w:r>
      <w:proofErr w:type="spellEnd"/>
      <w:r w:rsidRPr="00685B6D">
        <w:rPr>
          <w:sz w:val="24"/>
          <w:szCs w:val="24"/>
        </w:rPr>
        <w:t>, adı, soyadı:</w:t>
      </w:r>
    </w:p>
    <w:p w:rsidR="004E5976" w:rsidRPr="00685B6D" w:rsidRDefault="004E5976" w:rsidP="003059FE">
      <w:pPr>
        <w:rPr>
          <w:sz w:val="24"/>
          <w:szCs w:val="24"/>
        </w:rPr>
      </w:pPr>
    </w:p>
    <w:p w:rsidR="004E5976" w:rsidRPr="00685B6D" w:rsidRDefault="004E5976" w:rsidP="003059FE">
      <w:pPr>
        <w:rPr>
          <w:sz w:val="24"/>
          <w:szCs w:val="24"/>
        </w:rPr>
      </w:pPr>
      <w:r w:rsidRPr="00685B6D">
        <w:rPr>
          <w:sz w:val="24"/>
          <w:szCs w:val="24"/>
        </w:rPr>
        <w:t>İmza:</w:t>
      </w:r>
    </w:p>
    <w:p w:rsidR="004E5976" w:rsidRPr="00685B6D" w:rsidRDefault="004E5976" w:rsidP="003059FE">
      <w:pPr>
        <w:ind w:left="360" w:right="252"/>
        <w:jc w:val="center"/>
        <w:rPr>
          <w:sz w:val="24"/>
          <w:szCs w:val="24"/>
        </w:rPr>
      </w:pPr>
    </w:p>
    <w:sectPr w:rsidR="004E5976" w:rsidRPr="00685B6D" w:rsidSect="004E39C8">
      <w:headerReference w:type="default" r:id="rId7"/>
      <w:footerReference w:type="default" r:id="rId8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10" w:rsidRDefault="001C5510">
      <w:r>
        <w:separator/>
      </w:r>
    </w:p>
  </w:endnote>
  <w:endnote w:type="continuationSeparator" w:id="0">
    <w:p w:rsidR="001C5510" w:rsidRDefault="001C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76" w:rsidRDefault="004E5976" w:rsidP="00CE1517">
    <w:pPr>
      <w:pStyle w:val="Altbilgi"/>
      <w:rPr>
        <w:sz w:val="4"/>
        <w:szCs w:val="4"/>
      </w:rPr>
    </w:pPr>
  </w:p>
  <w:p w:rsidR="004E5976" w:rsidRDefault="004E5976" w:rsidP="00CE1517">
    <w:pPr>
      <w:pStyle w:val="Altbilgi"/>
      <w:rPr>
        <w:sz w:val="4"/>
        <w:szCs w:val="4"/>
      </w:rPr>
    </w:pPr>
  </w:p>
  <w:p w:rsidR="004E5976" w:rsidRDefault="004E5976" w:rsidP="00CE1517">
    <w:pPr>
      <w:pStyle w:val="Altbilgi"/>
      <w:rPr>
        <w:sz w:val="4"/>
        <w:szCs w:val="4"/>
      </w:rPr>
    </w:pPr>
  </w:p>
  <w:p w:rsidR="004E5976" w:rsidRPr="00A4034F" w:rsidRDefault="004E5976" w:rsidP="00CE1517">
    <w:pPr>
      <w:pStyle w:val="Altbilgi"/>
      <w:rPr>
        <w:sz w:val="4"/>
        <w:szCs w:val="4"/>
      </w:rPr>
    </w:pPr>
  </w:p>
  <w:p w:rsidR="004E5976" w:rsidRDefault="004E59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10" w:rsidRDefault="001C5510">
      <w:r>
        <w:separator/>
      </w:r>
    </w:p>
  </w:footnote>
  <w:footnote w:type="continuationSeparator" w:id="0">
    <w:p w:rsidR="001C5510" w:rsidRDefault="001C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9B" w:rsidRDefault="0045699B" w:rsidP="0045699B">
    <w:pPr>
      <w:tabs>
        <w:tab w:val="left" w:pos="225"/>
        <w:tab w:val="center" w:pos="4536"/>
        <w:tab w:val="center" w:pos="4819"/>
        <w:tab w:val="right" w:pos="9072"/>
      </w:tabs>
      <w:rPr>
        <w:noProof/>
        <w:lang w:eastAsia="tr-TR"/>
      </w:rPr>
    </w:pPr>
    <w:r w:rsidRPr="0045699B">
      <w:rPr>
        <w:noProof/>
        <w:lang w:eastAsia="tr-TR"/>
      </w:rPr>
      <w:t xml:space="preserve">   </w:t>
    </w:r>
    <w:r w:rsidRPr="0045699B">
      <w:rPr>
        <w:noProof/>
        <w:lang w:eastAsia="tr-TR"/>
      </w:rPr>
      <w:tab/>
    </w:r>
    <w:r w:rsidRPr="0045699B">
      <w:rPr>
        <w:noProof/>
        <w:lang w:eastAsia="tr-TR"/>
      </w:rPr>
      <w:tab/>
    </w:r>
    <w:r w:rsidRPr="0045699B">
      <w:rPr>
        <w:noProof/>
        <w:lang w:eastAsia="tr-TR"/>
      </w:rPr>
      <w:tab/>
    </w:r>
  </w:p>
  <w:p w:rsidR="00476644" w:rsidRDefault="00476644" w:rsidP="0045699B">
    <w:pPr>
      <w:tabs>
        <w:tab w:val="left" w:pos="225"/>
        <w:tab w:val="center" w:pos="4536"/>
        <w:tab w:val="center" w:pos="4819"/>
        <w:tab w:val="right" w:pos="9072"/>
      </w:tabs>
      <w:rPr>
        <w:noProof/>
        <w:lang w:eastAsia="tr-TR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476644" w:rsidTr="00AC40CB">
      <w:tc>
        <w:tcPr>
          <w:tcW w:w="1359" w:type="dxa"/>
          <w:shd w:val="clear" w:color="auto" w:fill="auto"/>
          <w:hideMark/>
        </w:tcPr>
        <w:p w:rsidR="00476644" w:rsidRPr="00CC5D2E" w:rsidRDefault="00476644" w:rsidP="00476644">
          <w:pPr>
            <w:jc w:val="center"/>
            <w:rPr>
              <w:b/>
              <w:bCs/>
              <w:sz w:val="22"/>
              <w:szCs w:val="22"/>
              <w:lang w:eastAsia="ja-JP"/>
            </w:rPr>
          </w:pPr>
          <w:bookmarkStart w:id="1" w:name="_Hlk506385127"/>
          <w:r w:rsidRPr="00CC5D2E"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158" cy="723158"/>
                <wp:effectExtent l="0" t="0" r="1270" b="1270"/>
                <wp:docPr id="462157234" name="Resim 462157234" title="Resim ekleniyor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Resim 462157234" title="Resim ekleniyor..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shd w:val="clear" w:color="auto" w:fill="auto"/>
        </w:tcPr>
        <w:p w:rsidR="00476644" w:rsidRPr="00CC5D2E" w:rsidRDefault="00476644" w:rsidP="00476644">
          <w:pPr>
            <w:ind w:right="-287"/>
            <w:jc w:val="center"/>
            <w:rPr>
              <w:b/>
              <w:bCs/>
              <w:sz w:val="22"/>
              <w:szCs w:val="22"/>
              <w:lang w:eastAsia="ja-JP"/>
            </w:rPr>
          </w:pPr>
          <w:r w:rsidRPr="00CC5D2E">
            <w:rPr>
              <w:sz w:val="22"/>
              <w:szCs w:val="22"/>
              <w:lang w:eastAsia="ja-JP"/>
            </w:rPr>
            <w:t xml:space="preserve">                                                                                                              </w:t>
          </w:r>
          <w:r w:rsidRPr="00CC5D2E"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1" name="Resim 1" descr="Gülhane Tıp Fakültesi (@SBUGulhaneTip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Gülhane Tıp Fakültesi (@SBUGulhaneTip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644" w:rsidRPr="00CC5D2E" w:rsidRDefault="00476644" w:rsidP="00476644">
          <w:pPr>
            <w:jc w:val="right"/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</w:pPr>
          <w:r w:rsidRPr="00CC5D2E"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  <w:t xml:space="preserve">      </w:t>
          </w:r>
        </w:p>
        <w:p w:rsidR="00476644" w:rsidRPr="00CC5D2E" w:rsidRDefault="00476644" w:rsidP="00476644">
          <w:pPr>
            <w:jc w:val="center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CC5D2E">
            <w:rPr>
              <w:b/>
              <w:sz w:val="22"/>
              <w:szCs w:val="22"/>
            </w:rPr>
            <w:t xml:space="preserve">SBU GÜLHANE TIP FAKÜLTESİ </w:t>
          </w:r>
        </w:p>
        <w:p w:rsidR="00476644" w:rsidRPr="00CC5D2E" w:rsidRDefault="00476644" w:rsidP="00476644">
          <w:pPr>
            <w:jc w:val="center"/>
            <w:rPr>
              <w:b/>
              <w:bCs/>
              <w:sz w:val="22"/>
              <w:szCs w:val="22"/>
            </w:rPr>
          </w:pPr>
          <w:r w:rsidRPr="00CC5D2E">
            <w:rPr>
              <w:b/>
              <w:sz w:val="22"/>
              <w:szCs w:val="22"/>
            </w:rPr>
            <w:t>KLİNİK ARAŞTIRMALAR ETİK KURULU</w:t>
          </w:r>
        </w:p>
        <w:p w:rsidR="00476644" w:rsidRPr="00CC5D2E" w:rsidRDefault="00476644" w:rsidP="00476644">
          <w:pPr>
            <w:rPr>
              <w:b/>
              <w:bCs/>
              <w:sz w:val="22"/>
              <w:szCs w:val="22"/>
              <w:lang w:eastAsia="ja-JP"/>
            </w:rPr>
          </w:pPr>
        </w:p>
      </w:tc>
      <w:tc>
        <w:tcPr>
          <w:tcW w:w="212" w:type="dxa"/>
          <w:shd w:val="clear" w:color="auto" w:fill="auto"/>
        </w:tcPr>
        <w:p w:rsidR="00476644" w:rsidRPr="00CC5D2E" w:rsidRDefault="00476644" w:rsidP="00476644">
          <w:pPr>
            <w:jc w:val="both"/>
            <w:rPr>
              <w:b/>
              <w:bCs/>
              <w:sz w:val="22"/>
              <w:szCs w:val="22"/>
              <w:lang w:eastAsia="ja-JP"/>
            </w:rPr>
          </w:pPr>
        </w:p>
      </w:tc>
      <w:bookmarkEnd w:id="1"/>
    </w:tr>
  </w:tbl>
  <w:p w:rsidR="00476644" w:rsidRDefault="00476644" w:rsidP="0045699B">
    <w:pPr>
      <w:tabs>
        <w:tab w:val="left" w:pos="225"/>
        <w:tab w:val="center" w:pos="4536"/>
        <w:tab w:val="center" w:pos="4819"/>
        <w:tab w:val="right" w:pos="9072"/>
      </w:tabs>
      <w:rPr>
        <w:noProof/>
        <w:lang w:eastAsia="tr-TR"/>
      </w:rPr>
    </w:pPr>
  </w:p>
  <w:p w:rsidR="004E5976" w:rsidRDefault="00E82B4D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C805E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"/>
          </w:pict>
        </mc:Fallback>
      </mc:AlternateContent>
    </w:r>
  </w:p>
  <w:p w:rsidR="004E5976" w:rsidRPr="004E39C8" w:rsidRDefault="004E5976">
    <w:pPr>
      <w:pStyle w:val="stbilgi"/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2"/>
        <w:szCs w:val="22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256"/>
    <w:multiLevelType w:val="hybridMultilevel"/>
    <w:tmpl w:val="DC44ADC4"/>
    <w:lvl w:ilvl="0" w:tplc="8F5EB30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5FB3"/>
    <w:multiLevelType w:val="hybridMultilevel"/>
    <w:tmpl w:val="46FE0AC8"/>
    <w:lvl w:ilvl="0" w:tplc="041F0019">
      <w:start w:val="1"/>
      <w:numFmt w:val="lowerLetter"/>
      <w:lvlText w:val="%1."/>
      <w:lvlJc w:val="left"/>
      <w:pPr>
        <w:ind w:left="862" w:hanging="360"/>
      </w:p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36C"/>
    <w:rsid w:val="0003075E"/>
    <w:rsid w:val="00034F7B"/>
    <w:rsid w:val="00035963"/>
    <w:rsid w:val="000529AE"/>
    <w:rsid w:val="00087101"/>
    <w:rsid w:val="00100FED"/>
    <w:rsid w:val="001032DF"/>
    <w:rsid w:val="00176946"/>
    <w:rsid w:val="001A296F"/>
    <w:rsid w:val="001C3EC8"/>
    <w:rsid w:val="001C5510"/>
    <w:rsid w:val="00244064"/>
    <w:rsid w:val="00244E20"/>
    <w:rsid w:val="00261052"/>
    <w:rsid w:val="00286677"/>
    <w:rsid w:val="00297008"/>
    <w:rsid w:val="002A36C8"/>
    <w:rsid w:val="002E0B1B"/>
    <w:rsid w:val="003009B6"/>
    <w:rsid w:val="003059FE"/>
    <w:rsid w:val="00306E56"/>
    <w:rsid w:val="00327A36"/>
    <w:rsid w:val="00336CEF"/>
    <w:rsid w:val="003415EA"/>
    <w:rsid w:val="00363995"/>
    <w:rsid w:val="00370549"/>
    <w:rsid w:val="003818A7"/>
    <w:rsid w:val="00383609"/>
    <w:rsid w:val="003E4182"/>
    <w:rsid w:val="004037F2"/>
    <w:rsid w:val="004202E1"/>
    <w:rsid w:val="00447AB1"/>
    <w:rsid w:val="004526E2"/>
    <w:rsid w:val="0045699B"/>
    <w:rsid w:val="004647EC"/>
    <w:rsid w:val="00476644"/>
    <w:rsid w:val="004E39C8"/>
    <w:rsid w:val="004E5976"/>
    <w:rsid w:val="00543624"/>
    <w:rsid w:val="00550DC9"/>
    <w:rsid w:val="005904C9"/>
    <w:rsid w:val="005B03C9"/>
    <w:rsid w:val="005B3967"/>
    <w:rsid w:val="0060109E"/>
    <w:rsid w:val="00621D54"/>
    <w:rsid w:val="006341B4"/>
    <w:rsid w:val="006405B4"/>
    <w:rsid w:val="00641EEF"/>
    <w:rsid w:val="00675822"/>
    <w:rsid w:val="00685B6D"/>
    <w:rsid w:val="00694D22"/>
    <w:rsid w:val="006D3C75"/>
    <w:rsid w:val="00706486"/>
    <w:rsid w:val="00740250"/>
    <w:rsid w:val="007604FA"/>
    <w:rsid w:val="00760D96"/>
    <w:rsid w:val="007721BF"/>
    <w:rsid w:val="00786476"/>
    <w:rsid w:val="00787D4C"/>
    <w:rsid w:val="007C5F03"/>
    <w:rsid w:val="007F428C"/>
    <w:rsid w:val="007F5312"/>
    <w:rsid w:val="00803BAC"/>
    <w:rsid w:val="00853093"/>
    <w:rsid w:val="0086085A"/>
    <w:rsid w:val="00873EE2"/>
    <w:rsid w:val="00891F51"/>
    <w:rsid w:val="00900D1C"/>
    <w:rsid w:val="0093163F"/>
    <w:rsid w:val="0093748E"/>
    <w:rsid w:val="00937B47"/>
    <w:rsid w:val="00963AB6"/>
    <w:rsid w:val="00964C76"/>
    <w:rsid w:val="00983E60"/>
    <w:rsid w:val="009842CF"/>
    <w:rsid w:val="00984B6F"/>
    <w:rsid w:val="009C5629"/>
    <w:rsid w:val="009E5905"/>
    <w:rsid w:val="009E73A1"/>
    <w:rsid w:val="009F022B"/>
    <w:rsid w:val="009F1ED7"/>
    <w:rsid w:val="009F71BF"/>
    <w:rsid w:val="00A22C4A"/>
    <w:rsid w:val="00A4034F"/>
    <w:rsid w:val="00A44849"/>
    <w:rsid w:val="00A82C92"/>
    <w:rsid w:val="00A91F49"/>
    <w:rsid w:val="00AA055C"/>
    <w:rsid w:val="00AC1FDD"/>
    <w:rsid w:val="00AD2098"/>
    <w:rsid w:val="00AD53DC"/>
    <w:rsid w:val="00AF4D15"/>
    <w:rsid w:val="00B03105"/>
    <w:rsid w:val="00BA129B"/>
    <w:rsid w:val="00C74C3C"/>
    <w:rsid w:val="00CA2979"/>
    <w:rsid w:val="00CA6D79"/>
    <w:rsid w:val="00CA7024"/>
    <w:rsid w:val="00CC14FB"/>
    <w:rsid w:val="00CE1517"/>
    <w:rsid w:val="00CF0E24"/>
    <w:rsid w:val="00D004DE"/>
    <w:rsid w:val="00D227F5"/>
    <w:rsid w:val="00D312C9"/>
    <w:rsid w:val="00D3420F"/>
    <w:rsid w:val="00D641DE"/>
    <w:rsid w:val="00D67160"/>
    <w:rsid w:val="00D85DB1"/>
    <w:rsid w:val="00DA0BD1"/>
    <w:rsid w:val="00DB519D"/>
    <w:rsid w:val="00DC25FD"/>
    <w:rsid w:val="00DD3A44"/>
    <w:rsid w:val="00E023C8"/>
    <w:rsid w:val="00E02F4C"/>
    <w:rsid w:val="00E1399A"/>
    <w:rsid w:val="00E27586"/>
    <w:rsid w:val="00E36792"/>
    <w:rsid w:val="00E75F04"/>
    <w:rsid w:val="00E82B4D"/>
    <w:rsid w:val="00EA5347"/>
    <w:rsid w:val="00EF2FCE"/>
    <w:rsid w:val="00F10517"/>
    <w:rsid w:val="00F14DB5"/>
    <w:rsid w:val="00F25055"/>
    <w:rsid w:val="00F35BFB"/>
    <w:rsid w:val="00F90DE2"/>
    <w:rsid w:val="00F941D0"/>
    <w:rsid w:val="00FC57EF"/>
    <w:rsid w:val="00FD4EC8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DCA42C-87C6-439A-8BEB-4F404565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sz w:val="20"/>
      <w:szCs w:val="20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B03105"/>
    <w:rPr>
      <w:b/>
      <w:bCs/>
      <w:sz w:val="24"/>
      <w:szCs w:val="24"/>
    </w:rPr>
  </w:style>
  <w:style w:type="table" w:styleId="TabloKlavuzu">
    <w:name w:val="Table Grid"/>
    <w:basedOn w:val="NormalTablo"/>
    <w:uiPriority w:val="99"/>
    <w:rsid w:val="00AD20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296F"/>
    <w:rPr>
      <w:lang w:eastAsia="en-US"/>
    </w:rPr>
  </w:style>
  <w:style w:type="paragraph" w:styleId="Altbilgi">
    <w:name w:val="footer"/>
    <w:basedOn w:val="Normal"/>
    <w:link w:val="Al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43D1"/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uiPriority w:val="99"/>
    <w:rsid w:val="00CE1517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43D1"/>
    <w:rPr>
      <w:sz w:val="20"/>
      <w:szCs w:val="20"/>
      <w:lang w:eastAsia="en-US"/>
    </w:rPr>
  </w:style>
  <w:style w:type="character" w:styleId="SayfaNumaras">
    <w:name w:val="page number"/>
    <w:basedOn w:val="VarsaylanParagrafYazTipi"/>
    <w:uiPriority w:val="99"/>
    <w:rsid w:val="00CE1517"/>
  </w:style>
  <w:style w:type="character" w:styleId="Kpr">
    <w:name w:val="Hyperlink"/>
    <w:basedOn w:val="VarsaylanParagrafYazTipi"/>
    <w:uiPriority w:val="99"/>
    <w:rsid w:val="00CE1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342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3D1"/>
    <w:rPr>
      <w:sz w:val="0"/>
      <w:szCs w:val="0"/>
      <w:lang w:eastAsia="en-US"/>
    </w:rPr>
  </w:style>
  <w:style w:type="paragraph" w:styleId="KonuBal">
    <w:name w:val="Title"/>
    <w:basedOn w:val="Normal"/>
    <w:link w:val="KonuBalChar"/>
    <w:uiPriority w:val="99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uiPriority w:val="99"/>
    <w:semiHidden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034F7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034F7B"/>
    <w:rPr>
      <w:lang w:eastAsia="en-US"/>
    </w:rPr>
  </w:style>
  <w:style w:type="paragraph" w:styleId="ListeParagraf">
    <w:name w:val="List Paragraph"/>
    <w:basedOn w:val="Normal"/>
    <w:uiPriority w:val="99"/>
    <w:qFormat/>
    <w:rsid w:val="00FC57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>By NeC ® 2010 | Katilimsiz.Com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SERAP KORKMAZ</cp:lastModifiedBy>
  <cp:revision>3</cp:revision>
  <cp:lastPrinted>2009-03-11T08:38:00Z</cp:lastPrinted>
  <dcterms:created xsi:type="dcterms:W3CDTF">2021-05-03T09:28:00Z</dcterms:created>
  <dcterms:modified xsi:type="dcterms:W3CDTF">2021-05-03T09:31:00Z</dcterms:modified>
</cp:coreProperties>
</file>