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53" w:rsidRPr="009C5629" w:rsidRDefault="00AB5853" w:rsidP="003059FE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AB5853" w:rsidRPr="009C5629" w:rsidRDefault="00AB5853" w:rsidP="003059FE">
      <w:pPr>
        <w:pStyle w:val="stbilgi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r w:rsidRPr="009C5629">
        <w:rPr>
          <w:b/>
          <w:bCs/>
          <w:sz w:val="24"/>
          <w:szCs w:val="24"/>
        </w:rPr>
        <w:t>Klinik İlaç/Tıbbi Ürün Araştırmaları Başvurusu Kontrol Listesi</w:t>
      </w:r>
    </w:p>
    <w:p w:rsidR="00AB5853" w:rsidRPr="009C5629" w:rsidRDefault="00AB5853" w:rsidP="003059FE">
      <w:pPr>
        <w:pStyle w:val="GvdeMetni2"/>
        <w:spacing w:after="0" w:line="240" w:lineRule="auto"/>
        <w:jc w:val="center"/>
        <w:rPr>
          <w:sz w:val="24"/>
          <w:szCs w:val="24"/>
        </w:rPr>
      </w:pPr>
    </w:p>
    <w:p w:rsidR="00AB5853" w:rsidRPr="009C5629" w:rsidRDefault="00AB5853" w:rsidP="003059FE">
      <w:pPr>
        <w:pStyle w:val="GvdeMetni2"/>
        <w:spacing w:after="0" w:line="240" w:lineRule="auto"/>
        <w:rPr>
          <w:sz w:val="24"/>
          <w:szCs w:val="24"/>
        </w:rPr>
      </w:pPr>
      <w:r w:rsidRPr="009C5629">
        <w:rPr>
          <w:sz w:val="24"/>
          <w:szCs w:val="24"/>
        </w:rPr>
        <w:t>Aşağıda yer alan kontrol listesini başvuru dosyasının üzerine ekleyiniz.</w:t>
      </w:r>
    </w:p>
    <w:p w:rsidR="00AB5853" w:rsidRPr="009C5629" w:rsidRDefault="00AB5853" w:rsidP="003059FE">
      <w:pPr>
        <w:pStyle w:val="GvdeMetni2"/>
        <w:spacing w:after="0" w:line="240" w:lineRule="auto"/>
        <w:rPr>
          <w:sz w:val="24"/>
          <w:szCs w:val="24"/>
        </w:rPr>
      </w:pPr>
      <w:r w:rsidRPr="009C5629">
        <w:rPr>
          <w:sz w:val="24"/>
          <w:szCs w:val="24"/>
        </w:rPr>
        <w:t xml:space="preserve"> 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034"/>
      </w:tblGrid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Kontrol edilmiştir</w:t>
            </w: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rPr>
                <w:color w:val="000000"/>
                <w:sz w:val="24"/>
                <w:szCs w:val="24"/>
                <w:lang w:eastAsia="tr-TR"/>
              </w:rPr>
            </w:pPr>
            <w:r w:rsidRPr="009C5629">
              <w:rPr>
                <w:color w:val="000000"/>
                <w:sz w:val="24"/>
                <w:szCs w:val="24"/>
                <w:lang w:eastAsia="tr-TR"/>
              </w:rPr>
              <w:t>CD (Aşağıda yer alan dokümanları içermelidir) ve 1 adet basılı çıktı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rPr>
                <w:color w:val="000000"/>
                <w:sz w:val="24"/>
                <w:szCs w:val="24"/>
                <w:lang w:eastAsia="tr-TR"/>
              </w:rPr>
            </w:pPr>
            <w:r w:rsidRPr="009C5629">
              <w:rPr>
                <w:color w:val="000000"/>
                <w:sz w:val="24"/>
                <w:szCs w:val="24"/>
                <w:lang w:eastAsia="tr-TR"/>
              </w:rPr>
              <w:t xml:space="preserve">İlk Başvuru </w:t>
            </w:r>
            <w:r w:rsidRPr="009C5629">
              <w:rPr>
                <w:sz w:val="24"/>
                <w:szCs w:val="24"/>
                <w:lang w:eastAsia="tr-TR"/>
              </w:rPr>
              <w:t>(</w:t>
            </w:r>
            <w:r w:rsidRPr="009C5629">
              <w:rPr>
                <w:sz w:val="24"/>
                <w:szCs w:val="24"/>
              </w:rPr>
              <w:t>Ön Bilgi</w:t>
            </w:r>
            <w:r w:rsidRPr="009C5629">
              <w:rPr>
                <w:sz w:val="24"/>
                <w:szCs w:val="24"/>
                <w:lang w:eastAsia="tr-TR"/>
              </w:rPr>
              <w:t xml:space="preserve"> Formu)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rPr>
                <w:sz w:val="24"/>
                <w:szCs w:val="24"/>
                <w:lang w:eastAsia="tr-TR"/>
              </w:rPr>
            </w:pPr>
            <w:r w:rsidRPr="009C5629">
              <w:rPr>
                <w:sz w:val="24"/>
                <w:szCs w:val="24"/>
                <w:lang w:eastAsia="tr-TR"/>
              </w:rPr>
              <w:t>İçindekiler Sayfası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rFonts w:eastAsia="PMingLiU"/>
                <w:sz w:val="24"/>
                <w:szCs w:val="24"/>
                <w:lang w:eastAsia="zh-TW"/>
              </w:rPr>
              <w:t>Başvuru Formu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5853" w:rsidRPr="009C5629" w:rsidRDefault="00AB5853" w:rsidP="003059FE">
      <w:pPr>
        <w:rPr>
          <w:sz w:val="24"/>
          <w:szCs w:val="24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034"/>
      </w:tblGrid>
      <w:tr w:rsidR="00AB5853" w:rsidRPr="009C5629">
        <w:tc>
          <w:tcPr>
            <w:tcW w:w="9655" w:type="dxa"/>
            <w:gridSpan w:val="2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C5629">
              <w:rPr>
                <w:b/>
                <w:bCs/>
                <w:sz w:val="24"/>
                <w:szCs w:val="24"/>
              </w:rPr>
              <w:t>EKLENECEK BELGELER</w:t>
            </w:r>
          </w:p>
        </w:tc>
      </w:tr>
      <w:tr w:rsidR="00AB5853" w:rsidRPr="009C5629">
        <w:tc>
          <w:tcPr>
            <w:tcW w:w="7621" w:type="dxa"/>
          </w:tcPr>
          <w:p w:rsidR="00AB5853" w:rsidRPr="00F57F2A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F57F2A">
              <w:rPr>
                <w:sz w:val="24"/>
                <w:szCs w:val="24"/>
              </w:rPr>
              <w:t>İlgili Anabilim Dalı Başkanı/</w:t>
            </w:r>
            <w:proofErr w:type="spellStart"/>
            <w:r w:rsidRPr="00F57F2A">
              <w:rPr>
                <w:sz w:val="24"/>
                <w:szCs w:val="24"/>
              </w:rPr>
              <w:t>larının</w:t>
            </w:r>
            <w:proofErr w:type="spellEnd"/>
            <w:r w:rsidRPr="00F57F2A">
              <w:rPr>
                <w:sz w:val="24"/>
                <w:szCs w:val="24"/>
              </w:rPr>
              <w:t xml:space="preserve"> / </w:t>
            </w:r>
            <w:proofErr w:type="spellStart"/>
            <w:r w:rsidRPr="00F57F2A">
              <w:rPr>
                <w:sz w:val="24"/>
                <w:szCs w:val="24"/>
              </w:rPr>
              <w:t>Laboratuar</w:t>
            </w:r>
            <w:proofErr w:type="spellEnd"/>
            <w:r w:rsidRPr="00F57F2A">
              <w:rPr>
                <w:sz w:val="24"/>
                <w:szCs w:val="24"/>
              </w:rPr>
              <w:t xml:space="preserve"> Sorumlularının Bilgilendirildiğine Dair Belge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06798F">
        <w:tc>
          <w:tcPr>
            <w:tcW w:w="7621" w:type="dxa"/>
          </w:tcPr>
          <w:p w:rsidR="00AB5853" w:rsidRPr="0006798F" w:rsidRDefault="00AB5853" w:rsidP="0006798F">
            <w:pPr>
              <w:jc w:val="both"/>
              <w:rPr>
                <w:sz w:val="24"/>
                <w:szCs w:val="24"/>
              </w:rPr>
            </w:pPr>
            <w:r w:rsidRPr="0006798F">
              <w:rPr>
                <w:sz w:val="24"/>
                <w:szCs w:val="24"/>
              </w:rPr>
              <w:t xml:space="preserve">Anabilim dalı başkanı veya eğitim sorumlusu tarafından onaylanan belge </w:t>
            </w:r>
          </w:p>
          <w:p w:rsidR="00AB5853" w:rsidRPr="00F57F2A" w:rsidRDefault="00AB5853" w:rsidP="0006798F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06798F">
              <w:rPr>
                <w:i/>
                <w:iCs/>
                <w:sz w:val="24"/>
                <w:szCs w:val="24"/>
              </w:rPr>
              <w:t>(Çalışmanın uzmanlık tezi veya akademik amaçlı olduğuna dair)</w:t>
            </w:r>
          </w:p>
        </w:tc>
        <w:tc>
          <w:tcPr>
            <w:tcW w:w="2034" w:type="dxa"/>
          </w:tcPr>
          <w:p w:rsidR="00AB5853" w:rsidRPr="0006798F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F57F2A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KÜB (Kısa ürün bilgisi) (</w:t>
            </w:r>
            <w:r w:rsidRPr="009C5629">
              <w:rPr>
                <w:i/>
                <w:iCs/>
                <w:sz w:val="24"/>
                <w:szCs w:val="24"/>
              </w:rPr>
              <w:t>İlaç ruhsatlı ise</w:t>
            </w:r>
            <w:r w:rsidRPr="009C5629">
              <w:rPr>
                <w:sz w:val="24"/>
                <w:szCs w:val="24"/>
              </w:rPr>
              <w:t>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  <w:lang w:val="de-DE"/>
              </w:rPr>
            </w:pPr>
            <w:r w:rsidRPr="009C5629">
              <w:rPr>
                <w:sz w:val="24"/>
                <w:szCs w:val="24"/>
              </w:rPr>
              <w:t>Araştırma protokolü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Araştırma akış şeması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F57F2A">
              <w:rPr>
                <w:sz w:val="24"/>
                <w:szCs w:val="24"/>
              </w:rPr>
              <w:t>Bilgilendirilmiş Gönüllü Olur Formu (BGOF)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9C5629">
              <w:rPr>
                <w:sz w:val="24"/>
                <w:szCs w:val="24"/>
                <w:lang w:val="de-DE"/>
              </w:rPr>
              <w:t>Olgu</w:t>
            </w:r>
            <w:proofErr w:type="spellEnd"/>
            <w:r w:rsidRPr="009C562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5629">
              <w:rPr>
                <w:sz w:val="24"/>
                <w:szCs w:val="24"/>
                <w:lang w:val="de-DE"/>
              </w:rPr>
              <w:t>Rapor</w:t>
            </w:r>
            <w:proofErr w:type="spellEnd"/>
            <w:r w:rsidRPr="009C562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5629">
              <w:rPr>
                <w:sz w:val="24"/>
                <w:szCs w:val="24"/>
                <w:lang w:val="de-DE"/>
              </w:rPr>
              <w:t>Formu</w:t>
            </w:r>
            <w:proofErr w:type="spellEnd"/>
            <w:r w:rsidRPr="009C5629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 xml:space="preserve">Araştırma/çalışma broşürü </w:t>
            </w:r>
            <w:r w:rsidRPr="009C5629">
              <w:rPr>
                <w:i/>
                <w:iCs/>
                <w:sz w:val="24"/>
                <w:szCs w:val="24"/>
              </w:rPr>
              <w:t>(Gerekiyorsa)</w:t>
            </w:r>
            <w:r>
              <w:rPr>
                <w:i/>
                <w:iCs/>
                <w:sz w:val="24"/>
                <w:szCs w:val="24"/>
              </w:rPr>
              <w:t>(Faz 4 dışında)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F57F2A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 xml:space="preserve">Çalışmada hakkında bilgi toplanan etkin maddeyi içeren tüm müstahzarların listesi </w:t>
            </w:r>
            <w:r w:rsidRPr="009C5629">
              <w:rPr>
                <w:i/>
                <w:iCs/>
                <w:sz w:val="24"/>
                <w:szCs w:val="24"/>
              </w:rPr>
              <w:t>(Gözlemsel ilaç araştırmaları için)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94680D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 xml:space="preserve">Verilerin yayın amaçlı kullanılabileceğine dair belge </w:t>
            </w:r>
          </w:p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i/>
                <w:iCs/>
                <w:sz w:val="24"/>
                <w:szCs w:val="24"/>
              </w:rPr>
              <w:t>(Gözlemsel ilaç araştırmaları için)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 xml:space="preserve">Sigorta </w:t>
            </w:r>
            <w:r w:rsidRPr="009C5629">
              <w:rPr>
                <w:i/>
                <w:iCs/>
                <w:sz w:val="24"/>
                <w:szCs w:val="24"/>
              </w:rPr>
              <w:t>(Faz IV dışındaki araştırmalar için)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C5629">
              <w:rPr>
                <w:sz w:val="24"/>
                <w:szCs w:val="24"/>
                <w:lang w:val="de-DE"/>
              </w:rPr>
              <w:t>Araştırma</w:t>
            </w:r>
            <w:proofErr w:type="spellEnd"/>
            <w:r w:rsidRPr="009C5629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5629">
              <w:rPr>
                <w:sz w:val="24"/>
                <w:szCs w:val="24"/>
                <w:lang w:val="de-DE"/>
              </w:rPr>
              <w:t>Bütçesi</w:t>
            </w:r>
            <w:proofErr w:type="spellEnd"/>
            <w:r w:rsidRPr="009C5629">
              <w:rPr>
                <w:sz w:val="24"/>
                <w:szCs w:val="24"/>
                <w:lang w:val="de-DE"/>
              </w:rPr>
              <w:t xml:space="preserve">     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F57F2A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 xml:space="preserve">Destekleyici ait noter tasdikli imza sirküleri </w:t>
            </w:r>
            <w:r w:rsidRPr="009C5629">
              <w:rPr>
                <w:i/>
                <w:iCs/>
                <w:sz w:val="24"/>
                <w:szCs w:val="24"/>
              </w:rPr>
              <w:t>(Gerekiyorsa)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F57F2A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Koordinatör (tek merkezli araştırmalarda sorumlu araştırmacının), araştırma eczacısının ve monitörün özgeçmişi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  <w:vAlign w:val="center"/>
          </w:tcPr>
          <w:p w:rsidR="00AB5853" w:rsidRPr="009C5629" w:rsidRDefault="00AB5853" w:rsidP="003059FE">
            <w:pPr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 xml:space="preserve">Biyolojik Materyal Transfer Formu örneği (BMTF) </w:t>
            </w:r>
            <w:r w:rsidRPr="00F57F2A">
              <w:rPr>
                <w:i/>
                <w:iCs/>
                <w:sz w:val="24"/>
                <w:szCs w:val="24"/>
              </w:rPr>
              <w:t>(Gerekiyorsa)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  <w:vAlign w:val="center"/>
          </w:tcPr>
          <w:p w:rsidR="00AB5853" w:rsidRPr="009C5629" w:rsidRDefault="00AB5853" w:rsidP="003059FE">
            <w:pPr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Varsa yetkilendirme belgeleri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  <w:vAlign w:val="center"/>
          </w:tcPr>
          <w:p w:rsidR="00AB5853" w:rsidRPr="009C5629" w:rsidRDefault="00AB5853" w:rsidP="003059FE">
            <w:pPr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Varsa gönüllü bilgilendirme metinleri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  <w:vAlign w:val="center"/>
          </w:tcPr>
          <w:p w:rsidR="00AB5853" w:rsidRPr="009C5629" w:rsidRDefault="00AB5853" w:rsidP="003059FE">
            <w:pPr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Varsa ilanlar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  <w:vAlign w:val="center"/>
          </w:tcPr>
          <w:p w:rsidR="00AB5853" w:rsidRPr="009C5629" w:rsidRDefault="00AB5853" w:rsidP="003059FE">
            <w:pPr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Varsa hasta kartı / günlüğü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  <w:vAlign w:val="center"/>
          </w:tcPr>
          <w:p w:rsidR="00AB5853" w:rsidRPr="009C5629" w:rsidRDefault="00AB5853" w:rsidP="003059FE">
            <w:pPr>
              <w:rPr>
                <w:sz w:val="24"/>
                <w:szCs w:val="24"/>
              </w:rPr>
            </w:pPr>
            <w:r w:rsidRPr="009C5629">
              <w:rPr>
                <w:sz w:val="24"/>
                <w:szCs w:val="24"/>
              </w:rPr>
              <w:t>Çalışmaya ilişkin destekleyici belge/</w:t>
            </w:r>
            <w:proofErr w:type="gramStart"/>
            <w:r w:rsidRPr="009C5629">
              <w:rPr>
                <w:sz w:val="24"/>
                <w:szCs w:val="24"/>
              </w:rPr>
              <w:t>literatür</w:t>
            </w:r>
            <w:proofErr w:type="gramEnd"/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B5853" w:rsidRPr="009C5629">
        <w:tc>
          <w:tcPr>
            <w:tcW w:w="7621" w:type="dxa"/>
          </w:tcPr>
          <w:p w:rsidR="00AB5853" w:rsidRPr="007F27B8" w:rsidRDefault="00AB5853" w:rsidP="003059FE">
            <w:pPr>
              <w:ind w:right="1134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7F27B8">
              <w:rPr>
                <w:sz w:val="24"/>
                <w:szCs w:val="24"/>
              </w:rPr>
              <w:t>Varsa başka bir etik kurul kararı</w:t>
            </w:r>
          </w:p>
        </w:tc>
        <w:tc>
          <w:tcPr>
            <w:tcW w:w="2034" w:type="dxa"/>
          </w:tcPr>
          <w:p w:rsidR="00AB5853" w:rsidRPr="009C5629" w:rsidRDefault="00AB5853" w:rsidP="003059FE">
            <w:pPr>
              <w:pStyle w:val="GvdeMetni2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B5853" w:rsidRPr="009C5629" w:rsidRDefault="00AB5853" w:rsidP="003059FE">
      <w:pPr>
        <w:rPr>
          <w:sz w:val="24"/>
          <w:szCs w:val="24"/>
        </w:rPr>
      </w:pPr>
    </w:p>
    <w:p w:rsidR="00AB5853" w:rsidRPr="009C5629" w:rsidRDefault="00AB5853" w:rsidP="003059FE">
      <w:pPr>
        <w:rPr>
          <w:sz w:val="24"/>
          <w:szCs w:val="24"/>
        </w:rPr>
      </w:pPr>
      <w:r w:rsidRPr="009C5629">
        <w:rPr>
          <w:sz w:val="24"/>
          <w:szCs w:val="24"/>
        </w:rPr>
        <w:t>Tarih:</w:t>
      </w:r>
    </w:p>
    <w:p w:rsidR="00AB5853" w:rsidRPr="009C5629" w:rsidRDefault="00AB5853" w:rsidP="003059FE">
      <w:pPr>
        <w:rPr>
          <w:sz w:val="24"/>
          <w:szCs w:val="24"/>
        </w:rPr>
      </w:pPr>
      <w:r w:rsidRPr="009C5629">
        <w:rPr>
          <w:sz w:val="24"/>
          <w:szCs w:val="24"/>
        </w:rPr>
        <w:t xml:space="preserve">Koordinatör/Sorumlu Araştırmacının </w:t>
      </w:r>
      <w:proofErr w:type="spellStart"/>
      <w:r w:rsidRPr="009C5629">
        <w:rPr>
          <w:sz w:val="24"/>
          <w:szCs w:val="24"/>
        </w:rPr>
        <w:t>ünvanı</w:t>
      </w:r>
      <w:proofErr w:type="spellEnd"/>
      <w:r w:rsidRPr="009C5629">
        <w:rPr>
          <w:sz w:val="24"/>
          <w:szCs w:val="24"/>
        </w:rPr>
        <w:t>, adı, soyadı:</w:t>
      </w:r>
    </w:p>
    <w:p w:rsidR="00AB5853" w:rsidRPr="009C5629" w:rsidRDefault="00AB5853" w:rsidP="003059FE">
      <w:pPr>
        <w:rPr>
          <w:sz w:val="24"/>
          <w:szCs w:val="24"/>
        </w:rPr>
      </w:pPr>
      <w:r w:rsidRPr="009C5629">
        <w:rPr>
          <w:sz w:val="24"/>
          <w:szCs w:val="24"/>
        </w:rPr>
        <w:t>İmza:</w:t>
      </w:r>
    </w:p>
    <w:p w:rsidR="00AB5853" w:rsidRPr="009C5629" w:rsidRDefault="00AB5853" w:rsidP="003059FE">
      <w:pPr>
        <w:ind w:left="360" w:right="252"/>
        <w:jc w:val="center"/>
        <w:rPr>
          <w:sz w:val="24"/>
          <w:szCs w:val="24"/>
        </w:rPr>
      </w:pPr>
    </w:p>
    <w:sectPr w:rsidR="00AB5853" w:rsidRPr="009C5629" w:rsidSect="004E3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DB6" w:rsidRDefault="00234DB6">
      <w:r>
        <w:separator/>
      </w:r>
    </w:p>
  </w:endnote>
  <w:endnote w:type="continuationSeparator" w:id="0">
    <w:p w:rsidR="00234DB6" w:rsidRDefault="0023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06" w:rsidRDefault="00E407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53" w:rsidRDefault="00AB5853" w:rsidP="00CE1517">
    <w:pPr>
      <w:pStyle w:val="Altbilgi"/>
      <w:rPr>
        <w:sz w:val="4"/>
        <w:szCs w:val="4"/>
      </w:rPr>
    </w:pPr>
  </w:p>
  <w:p w:rsidR="00AB5853" w:rsidRDefault="00AB5853" w:rsidP="00CE1517">
    <w:pPr>
      <w:pStyle w:val="Altbilgi"/>
      <w:rPr>
        <w:sz w:val="4"/>
        <w:szCs w:val="4"/>
      </w:rPr>
    </w:pPr>
  </w:p>
  <w:p w:rsidR="00AB5853" w:rsidRDefault="00AB5853" w:rsidP="00CE1517">
    <w:pPr>
      <w:pStyle w:val="Altbilgi"/>
      <w:rPr>
        <w:sz w:val="4"/>
        <w:szCs w:val="4"/>
      </w:rPr>
    </w:pPr>
  </w:p>
  <w:p w:rsidR="00AB5853" w:rsidRPr="00A4034F" w:rsidRDefault="00AB5853" w:rsidP="00CE1517">
    <w:pPr>
      <w:pStyle w:val="Altbilgi"/>
      <w:rPr>
        <w:sz w:val="4"/>
        <w:szCs w:val="4"/>
      </w:rPr>
    </w:pPr>
  </w:p>
  <w:p w:rsidR="00AB5853" w:rsidRDefault="00AB585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06" w:rsidRDefault="00E407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DB6" w:rsidRDefault="00234DB6">
      <w:r>
        <w:separator/>
      </w:r>
    </w:p>
  </w:footnote>
  <w:footnote w:type="continuationSeparator" w:id="0">
    <w:p w:rsidR="00234DB6" w:rsidRDefault="00234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06" w:rsidRDefault="00E407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359"/>
      <w:gridCol w:w="7501"/>
      <w:gridCol w:w="236"/>
    </w:tblGrid>
    <w:tr w:rsidR="00E40706" w:rsidRPr="00E40706" w:rsidTr="00D95413">
      <w:tc>
        <w:tcPr>
          <w:tcW w:w="1359" w:type="dxa"/>
          <w:shd w:val="clear" w:color="auto" w:fill="auto"/>
          <w:hideMark/>
        </w:tcPr>
        <w:p w:rsidR="00E40706" w:rsidRPr="00E40706" w:rsidRDefault="00E40706" w:rsidP="00E40706">
          <w:pPr>
            <w:jc w:val="center"/>
            <w:rPr>
              <w:b/>
              <w:bCs/>
              <w:sz w:val="22"/>
              <w:szCs w:val="22"/>
              <w:lang w:eastAsia="ja-JP"/>
            </w:rPr>
          </w:pPr>
          <w:bookmarkStart w:id="1" w:name="_Hlk506385127"/>
          <w:r w:rsidRPr="00E40706"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158" cy="723158"/>
                <wp:effectExtent l="0" t="0" r="1270" b="1270"/>
                <wp:docPr id="6" name="Resim 6" title="Resim ekleniyor..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157234" name="Resim 462157234" title="Resim ekleniyor..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630" cy="722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1" w:type="dxa"/>
          <w:shd w:val="clear" w:color="auto" w:fill="auto"/>
        </w:tcPr>
        <w:p w:rsidR="00E40706" w:rsidRPr="00E40706" w:rsidRDefault="00E40706" w:rsidP="00E40706">
          <w:pPr>
            <w:ind w:right="-287"/>
            <w:jc w:val="center"/>
            <w:rPr>
              <w:b/>
              <w:bCs/>
              <w:sz w:val="22"/>
              <w:szCs w:val="22"/>
              <w:lang w:eastAsia="ja-JP"/>
            </w:rPr>
          </w:pPr>
          <w:r w:rsidRPr="00E40706">
            <w:rPr>
              <w:sz w:val="22"/>
              <w:szCs w:val="22"/>
              <w:lang w:eastAsia="ja-JP"/>
            </w:rPr>
            <w:t xml:space="preserve">                                                                                                              </w:t>
          </w:r>
          <w:r w:rsidRPr="00E40706">
            <w:rPr>
              <w:b/>
              <w:bCs/>
              <w:noProof/>
              <w:lang w:eastAsia="tr-TR"/>
            </w:rPr>
            <w:drawing>
              <wp:inline distT="0" distB="0" distL="0" distR="0">
                <wp:extent cx="723900" cy="723900"/>
                <wp:effectExtent l="0" t="0" r="0" b="0"/>
                <wp:docPr id="5" name="Resim 5" descr="Gülhane Tıp Fakültesi (@SBUGulhaneTip) |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Gülhane Tıp Fakültesi (@SBUGulhaneTip) |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40706" w:rsidRPr="00E40706" w:rsidRDefault="00E40706" w:rsidP="00E40706">
          <w:pPr>
            <w:jc w:val="right"/>
            <w:rPr>
              <w:rFonts w:ascii="Arial" w:eastAsia="Arial" w:hAnsi="Arial" w:cs="Arial"/>
              <w:b/>
              <w:bCs/>
              <w:sz w:val="16"/>
              <w:szCs w:val="16"/>
              <w:lang w:eastAsia="ja-JP"/>
            </w:rPr>
          </w:pPr>
          <w:r w:rsidRPr="00E40706">
            <w:rPr>
              <w:rFonts w:ascii="Arial" w:eastAsia="Arial" w:hAnsi="Arial" w:cs="Arial"/>
              <w:b/>
              <w:bCs/>
              <w:sz w:val="16"/>
              <w:szCs w:val="16"/>
              <w:lang w:eastAsia="ja-JP"/>
            </w:rPr>
            <w:t xml:space="preserve">      </w:t>
          </w:r>
        </w:p>
        <w:p w:rsidR="00E40706" w:rsidRPr="00E40706" w:rsidRDefault="00E40706" w:rsidP="00E40706">
          <w:pPr>
            <w:jc w:val="center"/>
            <w:rPr>
              <w:rFonts w:ascii="Arial" w:eastAsia="Arial" w:hAnsi="Arial" w:cs="Arial"/>
              <w:b/>
              <w:bCs/>
              <w:sz w:val="16"/>
              <w:szCs w:val="16"/>
            </w:rPr>
          </w:pPr>
          <w:r w:rsidRPr="00E40706">
            <w:rPr>
              <w:b/>
              <w:sz w:val="22"/>
              <w:szCs w:val="22"/>
            </w:rPr>
            <w:t xml:space="preserve">SBU GÜLHANE TIP FAKÜLTESİ </w:t>
          </w:r>
        </w:p>
        <w:p w:rsidR="00E40706" w:rsidRPr="00E40706" w:rsidRDefault="00E40706" w:rsidP="00E40706">
          <w:pPr>
            <w:jc w:val="center"/>
            <w:rPr>
              <w:b/>
              <w:bCs/>
              <w:sz w:val="22"/>
              <w:szCs w:val="22"/>
            </w:rPr>
          </w:pPr>
          <w:r w:rsidRPr="00E40706">
            <w:rPr>
              <w:b/>
              <w:sz w:val="22"/>
              <w:szCs w:val="22"/>
            </w:rPr>
            <w:t>KLİNİK ARAŞTIRMALAR ETİK KURULU</w:t>
          </w:r>
        </w:p>
        <w:p w:rsidR="00E40706" w:rsidRPr="00E40706" w:rsidRDefault="00E40706" w:rsidP="00E40706">
          <w:pPr>
            <w:rPr>
              <w:b/>
              <w:bCs/>
              <w:sz w:val="22"/>
              <w:szCs w:val="22"/>
              <w:lang w:eastAsia="ja-JP"/>
            </w:rPr>
          </w:pPr>
        </w:p>
      </w:tc>
      <w:tc>
        <w:tcPr>
          <w:tcW w:w="212" w:type="dxa"/>
          <w:shd w:val="clear" w:color="auto" w:fill="auto"/>
        </w:tcPr>
        <w:p w:rsidR="00E40706" w:rsidRPr="00E40706" w:rsidRDefault="00E40706" w:rsidP="00E40706">
          <w:pPr>
            <w:jc w:val="both"/>
            <w:rPr>
              <w:b/>
              <w:bCs/>
              <w:sz w:val="22"/>
              <w:szCs w:val="22"/>
              <w:lang w:eastAsia="ja-JP"/>
            </w:rPr>
          </w:pPr>
        </w:p>
      </w:tc>
      <w:bookmarkEnd w:id="1"/>
    </w:tr>
  </w:tbl>
  <w:p w:rsidR="00AB5853" w:rsidRDefault="00DB0FCA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0FD6D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g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C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"/>
          </w:pict>
        </mc:Fallback>
      </mc:AlternateContent>
    </w:r>
  </w:p>
  <w:p w:rsidR="00AB5853" w:rsidRPr="004E39C8" w:rsidRDefault="00AB5853">
    <w:pPr>
      <w:pStyle w:val="stbilgi"/>
      <w:rPr>
        <w:rFonts w:ascii="Tahoma" w:hAnsi="Tahoma" w:cs="Tahoma"/>
        <w:b/>
        <w:bCs/>
        <w:sz w:val="22"/>
        <w:szCs w:val="22"/>
      </w:rPr>
    </w:pPr>
    <w:r>
      <w:rPr>
        <w:rFonts w:ascii="Tahoma" w:hAnsi="Tahoma" w:cs="Tahoma"/>
        <w:b/>
        <w:bCs/>
        <w:sz w:val="22"/>
        <w:szCs w:val="22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06" w:rsidRDefault="00E407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256"/>
    <w:multiLevelType w:val="hybridMultilevel"/>
    <w:tmpl w:val="DC44ADC4"/>
    <w:lvl w:ilvl="0" w:tplc="8F5EB30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F5FB3"/>
    <w:multiLevelType w:val="hybridMultilevel"/>
    <w:tmpl w:val="46FE0AC8"/>
    <w:lvl w:ilvl="0" w:tplc="041F0019">
      <w:start w:val="1"/>
      <w:numFmt w:val="lowerLetter"/>
      <w:lvlText w:val="%1."/>
      <w:lvlJc w:val="left"/>
      <w:pPr>
        <w:ind w:left="862" w:hanging="360"/>
      </w:pPr>
    </w:lvl>
    <w:lvl w:ilvl="1" w:tplc="041F0019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3036C"/>
    <w:rsid w:val="0003075E"/>
    <w:rsid w:val="00034F7B"/>
    <w:rsid w:val="00035963"/>
    <w:rsid w:val="0006798F"/>
    <w:rsid w:val="00087101"/>
    <w:rsid w:val="00100FED"/>
    <w:rsid w:val="001032DF"/>
    <w:rsid w:val="001139D5"/>
    <w:rsid w:val="0017449F"/>
    <w:rsid w:val="00176946"/>
    <w:rsid w:val="001A72BC"/>
    <w:rsid w:val="001C2C71"/>
    <w:rsid w:val="001C3EC8"/>
    <w:rsid w:val="00234DB6"/>
    <w:rsid w:val="00244064"/>
    <w:rsid w:val="00244E20"/>
    <w:rsid w:val="00261052"/>
    <w:rsid w:val="00286B6B"/>
    <w:rsid w:val="00297008"/>
    <w:rsid w:val="002A34CE"/>
    <w:rsid w:val="002A36C8"/>
    <w:rsid w:val="002B60C4"/>
    <w:rsid w:val="002D617C"/>
    <w:rsid w:val="003009B6"/>
    <w:rsid w:val="003059FE"/>
    <w:rsid w:val="003066A2"/>
    <w:rsid w:val="00306E56"/>
    <w:rsid w:val="00327A36"/>
    <w:rsid w:val="00336CEF"/>
    <w:rsid w:val="003415EA"/>
    <w:rsid w:val="00363995"/>
    <w:rsid w:val="00370549"/>
    <w:rsid w:val="003818A7"/>
    <w:rsid w:val="00383609"/>
    <w:rsid w:val="003E4182"/>
    <w:rsid w:val="004037F2"/>
    <w:rsid w:val="004202E1"/>
    <w:rsid w:val="00447AB1"/>
    <w:rsid w:val="004526E2"/>
    <w:rsid w:val="00463827"/>
    <w:rsid w:val="004647EC"/>
    <w:rsid w:val="0048683D"/>
    <w:rsid w:val="004E39C8"/>
    <w:rsid w:val="00543624"/>
    <w:rsid w:val="00562A2E"/>
    <w:rsid w:val="005904C9"/>
    <w:rsid w:val="005B03C9"/>
    <w:rsid w:val="005B3967"/>
    <w:rsid w:val="005C39E8"/>
    <w:rsid w:val="005C44A2"/>
    <w:rsid w:val="005D5B0F"/>
    <w:rsid w:val="0060109E"/>
    <w:rsid w:val="006405B4"/>
    <w:rsid w:val="00641EEF"/>
    <w:rsid w:val="00667612"/>
    <w:rsid w:val="00675822"/>
    <w:rsid w:val="00694D22"/>
    <w:rsid w:val="006D3C75"/>
    <w:rsid w:val="006F1FFD"/>
    <w:rsid w:val="00706486"/>
    <w:rsid w:val="00740250"/>
    <w:rsid w:val="00760D96"/>
    <w:rsid w:val="007721BF"/>
    <w:rsid w:val="00786476"/>
    <w:rsid w:val="00787D4C"/>
    <w:rsid w:val="007C5F03"/>
    <w:rsid w:val="007F27B8"/>
    <w:rsid w:val="007F5312"/>
    <w:rsid w:val="00803BAC"/>
    <w:rsid w:val="00853093"/>
    <w:rsid w:val="00873EE2"/>
    <w:rsid w:val="00891F51"/>
    <w:rsid w:val="008B1FB7"/>
    <w:rsid w:val="00900D1C"/>
    <w:rsid w:val="0093748E"/>
    <w:rsid w:val="0094680D"/>
    <w:rsid w:val="00963AB6"/>
    <w:rsid w:val="00964C76"/>
    <w:rsid w:val="00983E60"/>
    <w:rsid w:val="009842CF"/>
    <w:rsid w:val="00984B6F"/>
    <w:rsid w:val="009C5629"/>
    <w:rsid w:val="009E4226"/>
    <w:rsid w:val="009E73A1"/>
    <w:rsid w:val="009F022B"/>
    <w:rsid w:val="009F1ED7"/>
    <w:rsid w:val="009F71BF"/>
    <w:rsid w:val="00A22C4A"/>
    <w:rsid w:val="00A4034F"/>
    <w:rsid w:val="00A44849"/>
    <w:rsid w:val="00A82C92"/>
    <w:rsid w:val="00A91F49"/>
    <w:rsid w:val="00AA055C"/>
    <w:rsid w:val="00AB5853"/>
    <w:rsid w:val="00AC1FDD"/>
    <w:rsid w:val="00AC3A25"/>
    <w:rsid w:val="00AD2098"/>
    <w:rsid w:val="00AF4D15"/>
    <w:rsid w:val="00B03105"/>
    <w:rsid w:val="00BA129B"/>
    <w:rsid w:val="00C35ACF"/>
    <w:rsid w:val="00C74C3C"/>
    <w:rsid w:val="00CA2979"/>
    <w:rsid w:val="00CA6D79"/>
    <w:rsid w:val="00CA7024"/>
    <w:rsid w:val="00CC14FB"/>
    <w:rsid w:val="00CE1517"/>
    <w:rsid w:val="00CF0E24"/>
    <w:rsid w:val="00D004DE"/>
    <w:rsid w:val="00D3420F"/>
    <w:rsid w:val="00D538ED"/>
    <w:rsid w:val="00D641DE"/>
    <w:rsid w:val="00D67160"/>
    <w:rsid w:val="00DA1D96"/>
    <w:rsid w:val="00DB0FCA"/>
    <w:rsid w:val="00DC25FD"/>
    <w:rsid w:val="00E02F4C"/>
    <w:rsid w:val="00E1399A"/>
    <w:rsid w:val="00E225D9"/>
    <w:rsid w:val="00E27586"/>
    <w:rsid w:val="00E36792"/>
    <w:rsid w:val="00E40706"/>
    <w:rsid w:val="00E5460F"/>
    <w:rsid w:val="00E90BE7"/>
    <w:rsid w:val="00EF2FCE"/>
    <w:rsid w:val="00F10517"/>
    <w:rsid w:val="00F25055"/>
    <w:rsid w:val="00F35BFB"/>
    <w:rsid w:val="00F57F2A"/>
    <w:rsid w:val="00F90DE2"/>
    <w:rsid w:val="00F941D0"/>
    <w:rsid w:val="00FC57EF"/>
    <w:rsid w:val="00FD4EC8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B22E19-F246-4806-B8B5-A0134D2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rsid w:val="00B03105"/>
    <w:rPr>
      <w:b/>
      <w:bCs/>
      <w:sz w:val="24"/>
      <w:szCs w:val="24"/>
    </w:rPr>
  </w:style>
  <w:style w:type="table" w:styleId="TabloKlavuzu">
    <w:name w:val="Table Grid"/>
    <w:basedOn w:val="NormalTablo"/>
    <w:uiPriority w:val="99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895639"/>
    <w:rPr>
      <w:sz w:val="20"/>
      <w:szCs w:val="20"/>
      <w:lang w:eastAsia="en-US"/>
    </w:rPr>
  </w:style>
  <w:style w:type="paragraph" w:styleId="Altbilgi">
    <w:name w:val="footer"/>
    <w:basedOn w:val="Normal"/>
    <w:link w:val="Al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895639"/>
    <w:rPr>
      <w:sz w:val="20"/>
      <w:szCs w:val="20"/>
      <w:lang w:eastAsia="en-US"/>
    </w:rPr>
  </w:style>
  <w:style w:type="paragraph" w:styleId="GvdeMetni">
    <w:name w:val="Body Text"/>
    <w:basedOn w:val="Normal"/>
    <w:link w:val="GvdeMetniChar"/>
    <w:uiPriority w:val="99"/>
    <w:rsid w:val="00CE1517"/>
    <w:pPr>
      <w:jc w:val="center"/>
    </w:pPr>
    <w:rPr>
      <w:b/>
      <w:bCs/>
    </w:rPr>
  </w:style>
  <w:style w:type="character" w:customStyle="1" w:styleId="GvdeMetniChar">
    <w:name w:val="Gövde Metni Char"/>
    <w:link w:val="GvdeMetni"/>
    <w:uiPriority w:val="99"/>
    <w:semiHidden/>
    <w:rsid w:val="00895639"/>
    <w:rPr>
      <w:sz w:val="20"/>
      <w:szCs w:val="20"/>
      <w:lang w:eastAsia="en-US"/>
    </w:rPr>
  </w:style>
  <w:style w:type="character" w:styleId="SayfaNumaras">
    <w:name w:val="page number"/>
    <w:basedOn w:val="VarsaylanParagrafYazTipi"/>
    <w:uiPriority w:val="99"/>
    <w:rsid w:val="00CE1517"/>
  </w:style>
  <w:style w:type="character" w:styleId="Kpr">
    <w:name w:val="Hyperlink"/>
    <w:uiPriority w:val="99"/>
    <w:rsid w:val="00CE151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342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95639"/>
    <w:rPr>
      <w:sz w:val="0"/>
      <w:szCs w:val="0"/>
      <w:lang w:eastAsia="en-US"/>
    </w:rPr>
  </w:style>
  <w:style w:type="paragraph" w:styleId="KonuBal">
    <w:name w:val="Title"/>
    <w:basedOn w:val="Normal"/>
    <w:link w:val="KonuBalChar"/>
    <w:uiPriority w:val="99"/>
    <w:qFormat/>
    <w:rsid w:val="00786476"/>
    <w:pPr>
      <w:jc w:val="center"/>
    </w:pPr>
    <w:rPr>
      <w:b/>
      <w:bCs/>
      <w:sz w:val="24"/>
      <w:szCs w:val="24"/>
      <w:lang w:eastAsia="tr-TR"/>
    </w:rPr>
  </w:style>
  <w:style w:type="character" w:customStyle="1" w:styleId="KonuBalChar">
    <w:name w:val="Konu Başlığı Char"/>
    <w:link w:val="KonuBal"/>
    <w:uiPriority w:val="99"/>
    <w:rsid w:val="00786476"/>
    <w:rPr>
      <w:b/>
      <w:bCs/>
      <w:sz w:val="24"/>
      <w:szCs w:val="24"/>
    </w:rPr>
  </w:style>
  <w:style w:type="paragraph" w:styleId="MakroMetni">
    <w:name w:val="macro"/>
    <w:basedOn w:val="Normal"/>
    <w:link w:val="MakroMetniChar"/>
    <w:uiPriority w:val="99"/>
    <w:semiHidden/>
    <w:rsid w:val="0078647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MakroMetniChar">
    <w:name w:val="Makro Metni Char"/>
    <w:link w:val="MakroMetni"/>
    <w:uiPriority w:val="99"/>
    <w:rsid w:val="00786476"/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GvdeMetni2">
    <w:name w:val="Body Text 2"/>
    <w:basedOn w:val="Normal"/>
    <w:link w:val="GvdeMetni2Char"/>
    <w:uiPriority w:val="99"/>
    <w:rsid w:val="00034F7B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rsid w:val="00034F7B"/>
    <w:rPr>
      <w:lang w:eastAsia="en-US"/>
    </w:rPr>
  </w:style>
  <w:style w:type="paragraph" w:styleId="ListeParagraf">
    <w:name w:val="List Paragraph"/>
    <w:basedOn w:val="Normal"/>
    <w:uiPriority w:val="99"/>
    <w:qFormat/>
    <w:rsid w:val="00FC57E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SERAP KORKMAZ</cp:lastModifiedBy>
  <cp:revision>4</cp:revision>
  <cp:lastPrinted>2009-03-11T08:38:00Z</cp:lastPrinted>
  <dcterms:created xsi:type="dcterms:W3CDTF">2021-05-03T08:31:00Z</dcterms:created>
  <dcterms:modified xsi:type="dcterms:W3CDTF">2021-05-03T08:57:00Z</dcterms:modified>
</cp:coreProperties>
</file>