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A3" w:rsidRPr="00A26D05" w:rsidRDefault="004C7FA3" w:rsidP="00171EF4">
      <w:pPr>
        <w:pStyle w:val="stbilgi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A26D05">
        <w:rPr>
          <w:b/>
          <w:bCs/>
          <w:sz w:val="22"/>
          <w:szCs w:val="22"/>
        </w:rPr>
        <w:t>Tıbbi Cihaz Araştırmaları Başvurusu Kontrol Listesi</w:t>
      </w:r>
    </w:p>
    <w:p w:rsidR="004C7FA3" w:rsidRPr="00A26D05" w:rsidRDefault="004C7FA3" w:rsidP="00171EF4">
      <w:pPr>
        <w:pStyle w:val="GvdeMetni2"/>
        <w:spacing w:after="0" w:line="240" w:lineRule="auto"/>
        <w:jc w:val="center"/>
        <w:rPr>
          <w:sz w:val="22"/>
          <w:szCs w:val="22"/>
        </w:rPr>
      </w:pPr>
    </w:p>
    <w:p w:rsidR="004C7FA3" w:rsidRDefault="004C7FA3" w:rsidP="00171EF4">
      <w:pPr>
        <w:pStyle w:val="GvdeMetni2"/>
        <w:spacing w:after="0" w:line="240" w:lineRule="auto"/>
        <w:rPr>
          <w:sz w:val="22"/>
          <w:szCs w:val="22"/>
        </w:rPr>
      </w:pPr>
      <w:r w:rsidRPr="00A26D05">
        <w:rPr>
          <w:sz w:val="22"/>
          <w:szCs w:val="22"/>
        </w:rPr>
        <w:t>Aşağıda yer alan kontrol listesini başvuru dosyasının üzerine ekleyiniz.</w:t>
      </w:r>
    </w:p>
    <w:p w:rsidR="004C7FA3" w:rsidRPr="00A26D05" w:rsidRDefault="004C7FA3" w:rsidP="00171EF4">
      <w:pPr>
        <w:pStyle w:val="GvdeMetni2"/>
        <w:spacing w:after="0" w:line="240" w:lineRule="auto"/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984"/>
      </w:tblGrid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Kontrol edilmiştir</w:t>
            </w: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rPr>
                <w:color w:val="000000"/>
                <w:sz w:val="22"/>
                <w:szCs w:val="22"/>
                <w:lang w:eastAsia="tr-TR"/>
              </w:rPr>
            </w:pPr>
            <w:r w:rsidRPr="00A26D05">
              <w:rPr>
                <w:color w:val="000000"/>
                <w:sz w:val="22"/>
                <w:szCs w:val="22"/>
                <w:lang w:eastAsia="tr-TR"/>
              </w:rPr>
              <w:t>CD (Aşağıda yer alan dokümanları içermelidir) ve 1 adet basılı çıktı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rPr>
                <w:color w:val="000000"/>
                <w:sz w:val="22"/>
                <w:szCs w:val="22"/>
                <w:lang w:eastAsia="tr-TR"/>
              </w:rPr>
            </w:pPr>
            <w:r w:rsidRPr="00A26D05">
              <w:rPr>
                <w:color w:val="000000"/>
                <w:sz w:val="22"/>
                <w:szCs w:val="22"/>
                <w:lang w:eastAsia="tr-TR"/>
              </w:rPr>
              <w:t xml:space="preserve">İlk Başvuru </w:t>
            </w:r>
            <w:r w:rsidRPr="00A26D05">
              <w:rPr>
                <w:sz w:val="22"/>
                <w:szCs w:val="22"/>
                <w:lang w:eastAsia="tr-TR"/>
              </w:rPr>
              <w:t>(</w:t>
            </w:r>
            <w:r w:rsidRPr="00A26D05">
              <w:rPr>
                <w:sz w:val="22"/>
                <w:szCs w:val="22"/>
              </w:rPr>
              <w:t>Ön Bilgi</w:t>
            </w:r>
            <w:r w:rsidRPr="00A26D05">
              <w:rPr>
                <w:sz w:val="22"/>
                <w:szCs w:val="22"/>
                <w:lang w:eastAsia="tr-TR"/>
              </w:rPr>
              <w:t xml:space="preserve"> Formu)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rPr>
                <w:sz w:val="22"/>
                <w:szCs w:val="22"/>
                <w:lang w:eastAsia="tr-TR"/>
              </w:rPr>
            </w:pPr>
            <w:r w:rsidRPr="00A26D05">
              <w:rPr>
                <w:sz w:val="22"/>
                <w:szCs w:val="22"/>
                <w:lang w:eastAsia="tr-TR"/>
              </w:rPr>
              <w:t>İçindekiler Sayfası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rFonts w:eastAsia="PMingLiU"/>
                <w:sz w:val="22"/>
                <w:szCs w:val="22"/>
                <w:lang w:eastAsia="zh-TW"/>
              </w:rPr>
              <w:t>Başvuru Formu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4C7FA3" w:rsidRPr="00A26D05" w:rsidRDefault="004C7FA3" w:rsidP="00171EF4">
      <w:pPr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984"/>
      </w:tblGrid>
      <w:tr w:rsidR="004C7FA3" w:rsidRPr="00A26D05" w:rsidTr="006C5781">
        <w:tc>
          <w:tcPr>
            <w:tcW w:w="11023" w:type="dxa"/>
            <w:gridSpan w:val="2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26D05">
              <w:rPr>
                <w:b/>
                <w:bCs/>
                <w:sz w:val="22"/>
                <w:szCs w:val="22"/>
              </w:rPr>
              <w:t>EKLENECEK BELGELER</w:t>
            </w:r>
          </w:p>
        </w:tc>
      </w:tr>
      <w:tr w:rsidR="004C7FA3" w:rsidRPr="00A26D05" w:rsidTr="006C5781">
        <w:tc>
          <w:tcPr>
            <w:tcW w:w="9039" w:type="dxa"/>
          </w:tcPr>
          <w:p w:rsidR="004C7FA3" w:rsidRPr="009F43A0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9F43A0">
              <w:rPr>
                <w:sz w:val="22"/>
                <w:szCs w:val="22"/>
              </w:rPr>
              <w:t>İlgili Anabilim Dalı Başkanı/</w:t>
            </w:r>
            <w:proofErr w:type="spellStart"/>
            <w:r w:rsidRPr="009F43A0">
              <w:rPr>
                <w:sz w:val="22"/>
                <w:szCs w:val="22"/>
              </w:rPr>
              <w:t>larının</w:t>
            </w:r>
            <w:proofErr w:type="spellEnd"/>
            <w:r w:rsidRPr="009F43A0">
              <w:rPr>
                <w:sz w:val="22"/>
                <w:szCs w:val="22"/>
              </w:rPr>
              <w:t xml:space="preserve"> / </w:t>
            </w:r>
            <w:proofErr w:type="spellStart"/>
            <w:r w:rsidRPr="009F43A0">
              <w:rPr>
                <w:sz w:val="22"/>
                <w:szCs w:val="22"/>
              </w:rPr>
              <w:t>Laboratuar</w:t>
            </w:r>
            <w:proofErr w:type="spellEnd"/>
            <w:r w:rsidRPr="009F43A0">
              <w:rPr>
                <w:sz w:val="22"/>
                <w:szCs w:val="22"/>
              </w:rPr>
              <w:t xml:space="preserve"> Sorumlularının Bilgilendirildiğine Dair Belge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jc w:val="both"/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Anabilim dalı başkanı veya eğitim sorumlusu tarafından onaylanan belge </w:t>
            </w:r>
          </w:p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i/>
                <w:iCs/>
                <w:sz w:val="22"/>
                <w:szCs w:val="22"/>
              </w:rPr>
              <w:t>(Çalışmanın uzmanlık tezi veya akademik amaçlı olduğuna dair)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68774D">
              <w:rPr>
                <w:b/>
                <w:bCs/>
                <w:sz w:val="22"/>
                <w:szCs w:val="22"/>
              </w:rPr>
              <w:t>CE’ işareti taşımayan</w:t>
            </w:r>
            <w:r w:rsidRPr="00A26D05">
              <w:rPr>
                <w:sz w:val="22"/>
                <w:szCs w:val="22"/>
              </w:rPr>
              <w:t xml:space="preserve"> araştırma amaçlı cihazın, araştırmalar kapsamındaki konular dışında kalan temel gereklere uygunluğu ile hastanın güvenliği ve sağlığının korunması amacıyla alınan tüm tedbirleri belirten imalatçı </w:t>
            </w:r>
            <w:proofErr w:type="gramStart"/>
            <w:r w:rsidRPr="00A26D05">
              <w:rPr>
                <w:sz w:val="22"/>
                <w:szCs w:val="22"/>
              </w:rPr>
              <w:t>yada</w:t>
            </w:r>
            <w:proofErr w:type="gramEnd"/>
            <w:r w:rsidRPr="00A26D05">
              <w:rPr>
                <w:sz w:val="22"/>
                <w:szCs w:val="22"/>
              </w:rPr>
              <w:t xml:space="preserve"> yetkili temsilcisi tarafından verilen ıslak imzalı beyan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68774D">
              <w:rPr>
                <w:b/>
                <w:bCs/>
                <w:sz w:val="22"/>
                <w:szCs w:val="22"/>
              </w:rPr>
              <w:t>‘CE’ işareti taşımayan</w:t>
            </w:r>
            <w:r w:rsidRPr="00A26D05">
              <w:rPr>
                <w:sz w:val="22"/>
                <w:szCs w:val="22"/>
              </w:rPr>
              <w:t xml:space="preserve"> araştırma amaçlı cihazın bir madde, insan kanı türevi veya hayvan kaynaklı doku içerip içermediğine dair ıslak imzalı beyan.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3615" w:rsidRPr="00A26D05" w:rsidTr="006C5781">
        <w:tc>
          <w:tcPr>
            <w:tcW w:w="9039" w:type="dxa"/>
            <w:vAlign w:val="center"/>
          </w:tcPr>
          <w:p w:rsidR="00433615" w:rsidRPr="0068774D" w:rsidRDefault="00433615" w:rsidP="00171EF4">
            <w:pPr>
              <w:rPr>
                <w:b/>
                <w:bCs/>
                <w:sz w:val="22"/>
                <w:szCs w:val="22"/>
              </w:rPr>
            </w:pPr>
            <w:r w:rsidRPr="002A0FA2">
              <w:rPr>
                <w:b/>
                <w:sz w:val="22"/>
                <w:szCs w:val="22"/>
              </w:rPr>
              <w:t>CE’ işareti</w:t>
            </w:r>
            <w:r w:rsidRPr="002A0FA2">
              <w:rPr>
                <w:sz w:val="22"/>
                <w:szCs w:val="22"/>
              </w:rPr>
              <w:t xml:space="preserve"> taşımayan bir cihazla yapılacak klinik araştırma için, imalatçı veya yetkili temsilcisi tarafından Tıbbi cihaz Yönetmeliği Ek VIII Madde </w:t>
            </w:r>
            <w:proofErr w:type="gramStart"/>
            <w:r w:rsidRPr="002A0FA2">
              <w:rPr>
                <w:sz w:val="22"/>
                <w:szCs w:val="22"/>
              </w:rPr>
              <w:t>3.2</w:t>
            </w:r>
            <w:proofErr w:type="gramEnd"/>
            <w:r w:rsidRPr="002A0FA2">
              <w:rPr>
                <w:sz w:val="22"/>
                <w:szCs w:val="22"/>
              </w:rPr>
              <w:t>’ veya Vücuda Yerleştirilebilir Aktif Tıbbi Cihazlar Yönetmeliği Ek VI Madde 2.2’ye uygun olarak gerekli bilgi ve belgelerin hazırlanmış olduğuna dair ıslak imzalı beyan.</w:t>
            </w:r>
          </w:p>
        </w:tc>
        <w:tc>
          <w:tcPr>
            <w:tcW w:w="1984" w:type="dxa"/>
          </w:tcPr>
          <w:p w:rsidR="00433615" w:rsidRPr="00A26D05" w:rsidRDefault="00433615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68774D">
              <w:rPr>
                <w:b/>
                <w:bCs/>
                <w:sz w:val="22"/>
                <w:szCs w:val="22"/>
              </w:rPr>
              <w:t>CE’ işareti taşıyan</w:t>
            </w:r>
            <w:r w:rsidRPr="00A26D05">
              <w:rPr>
                <w:sz w:val="22"/>
                <w:szCs w:val="22"/>
              </w:rPr>
              <w:t xml:space="preserve"> ancak, kullanım kılavuzunda belirtilen amaçlar dışında kullanılacağı beyan edilen tıbbi cihazlar için alınmış tedbirleri ve farklı maddeler içerip içermediğine dair ıslak imzalı beyan.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Araştırma cihazına ait Türkçe ve </w:t>
            </w:r>
            <w:r w:rsidRPr="0068774D">
              <w:rPr>
                <w:b/>
                <w:bCs/>
                <w:sz w:val="22"/>
                <w:szCs w:val="22"/>
              </w:rPr>
              <w:t>orijinal etiket</w:t>
            </w:r>
            <w:r w:rsidRPr="00A26D05">
              <w:rPr>
                <w:sz w:val="22"/>
                <w:szCs w:val="22"/>
              </w:rPr>
              <w:t xml:space="preserve"> örneği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Araştırma cihazına ait Türkçe ve orijinal </w:t>
            </w:r>
            <w:r w:rsidRPr="0068774D">
              <w:rPr>
                <w:b/>
                <w:bCs/>
                <w:sz w:val="22"/>
                <w:szCs w:val="22"/>
              </w:rPr>
              <w:t>kullanma kılavuzu</w:t>
            </w:r>
            <w:r w:rsidRPr="00A26D05">
              <w:rPr>
                <w:sz w:val="22"/>
                <w:szCs w:val="22"/>
              </w:rPr>
              <w:t xml:space="preserve"> örneği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3615" w:rsidRPr="00A26D05" w:rsidTr="006C5781">
        <w:tc>
          <w:tcPr>
            <w:tcW w:w="9039" w:type="dxa"/>
          </w:tcPr>
          <w:p w:rsidR="00433615" w:rsidRPr="00A26D05" w:rsidRDefault="00433615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Araştırma protokolü</w:t>
            </w:r>
          </w:p>
        </w:tc>
        <w:tc>
          <w:tcPr>
            <w:tcW w:w="1984" w:type="dxa"/>
          </w:tcPr>
          <w:p w:rsidR="00433615" w:rsidRPr="00A26D05" w:rsidRDefault="00433615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Araştırma akış şeması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9F43A0">
              <w:rPr>
                <w:sz w:val="22"/>
                <w:szCs w:val="22"/>
              </w:rPr>
              <w:t>Bilgilendirilmiş Gönüllü Olur Formu (BGOF)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433615">
            <w:pPr>
              <w:pStyle w:val="GvdeMetni2"/>
              <w:tabs>
                <w:tab w:val="left" w:pos="2120"/>
              </w:tabs>
              <w:spacing w:after="0" w:line="240" w:lineRule="auto"/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 w:rsidRPr="00A26D05">
              <w:rPr>
                <w:sz w:val="22"/>
                <w:szCs w:val="22"/>
                <w:lang w:val="de-DE"/>
              </w:rPr>
              <w:t>Olgu</w:t>
            </w:r>
            <w:proofErr w:type="spellEnd"/>
            <w:r w:rsidRPr="00A26D0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26D05">
              <w:rPr>
                <w:sz w:val="22"/>
                <w:szCs w:val="22"/>
                <w:lang w:val="de-DE"/>
              </w:rPr>
              <w:t>Rapor</w:t>
            </w:r>
            <w:proofErr w:type="spellEnd"/>
            <w:r w:rsidRPr="00A26D0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26D05">
              <w:rPr>
                <w:sz w:val="22"/>
                <w:szCs w:val="22"/>
                <w:lang w:val="de-DE"/>
              </w:rPr>
              <w:t>Formu</w:t>
            </w:r>
            <w:proofErr w:type="spellEnd"/>
            <w:r w:rsidR="003166DE">
              <w:rPr>
                <w:sz w:val="22"/>
                <w:szCs w:val="22"/>
                <w:lang w:val="de-DE"/>
              </w:rPr>
              <w:t xml:space="preserve"> </w:t>
            </w:r>
            <w:r w:rsidR="00433615" w:rsidRPr="00A26D05">
              <w:rPr>
                <w:i/>
                <w:iCs/>
                <w:sz w:val="22"/>
                <w:szCs w:val="22"/>
              </w:rPr>
              <w:t>(Gerekiyorsa)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Araştırma/çalışma broşürü </w:t>
            </w:r>
            <w:r w:rsidRPr="00A26D05">
              <w:rPr>
                <w:i/>
                <w:iCs/>
                <w:sz w:val="22"/>
                <w:szCs w:val="22"/>
              </w:rPr>
              <w:t>(Gerekiyorsa)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360296" w:rsidRDefault="004C7FA3" w:rsidP="00171EF4">
            <w:pPr>
              <w:pStyle w:val="GvdeMetni2"/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Sigorta </w:t>
            </w:r>
            <w:r w:rsidRPr="00A26D05">
              <w:rPr>
                <w:i/>
                <w:iCs/>
                <w:sz w:val="22"/>
                <w:szCs w:val="22"/>
              </w:rPr>
              <w:t>(Gerekiyorsa)</w:t>
            </w:r>
            <w:r w:rsidR="00360296">
              <w:rPr>
                <w:i/>
                <w:iCs/>
                <w:sz w:val="22"/>
                <w:szCs w:val="22"/>
              </w:rPr>
              <w:t xml:space="preserve"> </w:t>
            </w:r>
            <w:r w:rsidRPr="009F43A0">
              <w:rPr>
                <w:i/>
                <w:iCs/>
                <w:sz w:val="18"/>
                <w:szCs w:val="18"/>
              </w:rPr>
              <w:t>*CE işareti taşımayan tıbbi cihaz klinik araştırmaları için veya kullanım kılavuzunda belirtilen amaç dışında kullanılacak tıbbi cihazlarla ilgili klinik araştırmalar için düzenlenmesi zorunludur.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A26D05">
              <w:rPr>
                <w:sz w:val="22"/>
                <w:szCs w:val="22"/>
                <w:lang w:val="de-DE"/>
              </w:rPr>
              <w:t>Araştırma</w:t>
            </w:r>
            <w:proofErr w:type="spellEnd"/>
            <w:r w:rsidRPr="00A26D0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26D05">
              <w:rPr>
                <w:sz w:val="22"/>
                <w:szCs w:val="22"/>
                <w:lang w:val="de-DE"/>
              </w:rPr>
              <w:t>Bütçesi</w:t>
            </w:r>
            <w:proofErr w:type="spellEnd"/>
            <w:r w:rsidRPr="00A26D05">
              <w:rPr>
                <w:sz w:val="22"/>
                <w:szCs w:val="22"/>
                <w:lang w:val="de-DE"/>
              </w:rPr>
              <w:t xml:space="preserve">     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9F43A0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Destekleyici ait noter tasdikli imza sirküleri </w:t>
            </w:r>
            <w:r w:rsidRPr="00A26D05">
              <w:rPr>
                <w:i/>
                <w:iCs/>
                <w:sz w:val="22"/>
                <w:szCs w:val="22"/>
              </w:rPr>
              <w:t>(Gerekiyorsa)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33615" w:rsidRPr="00CE2EE6" w:rsidRDefault="00433615" w:rsidP="00433615">
            <w:pPr>
              <w:jc w:val="both"/>
              <w:rPr>
                <w:sz w:val="22"/>
                <w:szCs w:val="22"/>
              </w:rPr>
            </w:pPr>
            <w:r w:rsidRPr="00CE2EE6">
              <w:rPr>
                <w:sz w:val="22"/>
                <w:szCs w:val="22"/>
              </w:rPr>
              <w:t xml:space="preserve">Çalışmada yer alacak varsa </w:t>
            </w:r>
            <w:proofErr w:type="spellStart"/>
            <w:r w:rsidRPr="00CE2EE6">
              <w:rPr>
                <w:sz w:val="22"/>
                <w:szCs w:val="22"/>
              </w:rPr>
              <w:t>koordinator</w:t>
            </w:r>
            <w:proofErr w:type="spellEnd"/>
            <w:r w:rsidRPr="00CE2EE6">
              <w:rPr>
                <w:sz w:val="22"/>
                <w:szCs w:val="22"/>
              </w:rPr>
              <w:t xml:space="preserve"> ve monitör ile sorumlu araştırmacı ve yardımcı araştırmacıların özgeçmişleri*</w:t>
            </w:r>
          </w:p>
          <w:p w:rsidR="004C7FA3" w:rsidRPr="009F43A0" w:rsidRDefault="00433615" w:rsidP="00433615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  <w:r w:rsidRPr="00CE2EE6">
              <w:rPr>
                <w:i/>
                <w:sz w:val="18"/>
                <w:szCs w:val="18"/>
              </w:rPr>
              <w:t xml:space="preserve">* Güncel formatta, adı soyadı ve </w:t>
            </w:r>
            <w:proofErr w:type="spellStart"/>
            <w:r w:rsidRPr="00CE2EE6">
              <w:rPr>
                <w:i/>
                <w:sz w:val="18"/>
                <w:szCs w:val="18"/>
              </w:rPr>
              <w:t>ünvanı</w:t>
            </w:r>
            <w:proofErr w:type="spellEnd"/>
            <w:r w:rsidRPr="00CE2EE6">
              <w:rPr>
                <w:i/>
                <w:sz w:val="18"/>
                <w:szCs w:val="18"/>
              </w:rPr>
              <w:t xml:space="preserve"> el yazısı ile yazılmış, tarihli ve ıslak imzalı olmalıdır.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 xml:space="preserve">Biyolojik Materyal Transfer Formu örneği (BMTF) </w:t>
            </w:r>
            <w:r w:rsidRPr="009F43A0">
              <w:rPr>
                <w:i/>
                <w:iCs/>
                <w:sz w:val="22"/>
                <w:szCs w:val="22"/>
              </w:rPr>
              <w:t>(Gerekiyorsa)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Varsa yetkilendirme belgeleri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Varsa gönüllü bilgilendirme metinleri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Varsa ilanlar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Varsa hasta kartı / günlüğü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  <w:vAlign w:val="center"/>
          </w:tcPr>
          <w:p w:rsidR="004C7FA3" w:rsidRPr="00A26D05" w:rsidRDefault="004C7FA3" w:rsidP="00171EF4">
            <w:pPr>
              <w:rPr>
                <w:sz w:val="22"/>
                <w:szCs w:val="22"/>
              </w:rPr>
            </w:pPr>
            <w:r w:rsidRPr="00A26D05">
              <w:rPr>
                <w:sz w:val="22"/>
                <w:szCs w:val="22"/>
              </w:rPr>
              <w:t>Çalışmaya ilişkin destekleyici belge/</w:t>
            </w:r>
            <w:proofErr w:type="gramStart"/>
            <w:r w:rsidRPr="00A26D05">
              <w:rPr>
                <w:sz w:val="22"/>
                <w:szCs w:val="22"/>
              </w:rPr>
              <w:t>literatür</w:t>
            </w:r>
            <w:proofErr w:type="gramEnd"/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086FD3" w:rsidRDefault="004C7FA3" w:rsidP="00171EF4">
            <w:pPr>
              <w:ind w:right="1134"/>
              <w:jc w:val="both"/>
              <w:rPr>
                <w:sz w:val="22"/>
                <w:szCs w:val="22"/>
              </w:rPr>
            </w:pPr>
            <w:proofErr w:type="spellStart"/>
            <w:r w:rsidRPr="00086FD3">
              <w:rPr>
                <w:sz w:val="22"/>
                <w:szCs w:val="22"/>
              </w:rPr>
              <w:t>BGOF’nin</w:t>
            </w:r>
            <w:r w:rsidR="005C648A">
              <w:rPr>
                <w:i/>
                <w:iCs/>
                <w:sz w:val="22"/>
                <w:szCs w:val="22"/>
              </w:rPr>
              <w:t>“</w:t>
            </w:r>
            <w:r w:rsidR="003F3BD2">
              <w:rPr>
                <w:i/>
                <w:iCs/>
                <w:sz w:val="24"/>
                <w:szCs w:val="24"/>
              </w:rPr>
              <w:t>gulhaneetikkurul</w:t>
            </w:r>
            <w:r w:rsidR="003F3BD2" w:rsidRPr="005C44A2">
              <w:rPr>
                <w:i/>
                <w:iCs/>
                <w:sz w:val="24"/>
                <w:szCs w:val="24"/>
              </w:rPr>
              <w:t>@</w:t>
            </w:r>
            <w:proofErr w:type="gramStart"/>
            <w:r w:rsidR="003F3BD2" w:rsidRPr="005C44A2">
              <w:rPr>
                <w:i/>
                <w:iCs/>
                <w:sz w:val="24"/>
                <w:szCs w:val="24"/>
              </w:rPr>
              <w:t>gmail.com</w:t>
            </w:r>
            <w:r w:rsidRPr="00086FD3">
              <w:rPr>
                <w:i/>
                <w:iCs/>
                <w:sz w:val="22"/>
                <w:szCs w:val="22"/>
              </w:rPr>
              <w:t>”</w:t>
            </w:r>
            <w:r w:rsidRPr="00086FD3">
              <w:rPr>
                <w:sz w:val="22"/>
                <w:szCs w:val="22"/>
              </w:rPr>
              <w:t>adresine</w:t>
            </w:r>
            <w:proofErr w:type="spellEnd"/>
            <w:proofErr w:type="gramEnd"/>
            <w:r w:rsidRPr="00086FD3">
              <w:rPr>
                <w:sz w:val="22"/>
                <w:szCs w:val="22"/>
              </w:rPr>
              <w:t xml:space="preserve"> yollandığına dair bilgisayar çıktısı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C7FA3" w:rsidRPr="00A26D05" w:rsidTr="006C5781">
        <w:tc>
          <w:tcPr>
            <w:tcW w:w="9039" w:type="dxa"/>
          </w:tcPr>
          <w:p w:rsidR="004C7FA3" w:rsidRPr="007A08A6" w:rsidRDefault="004C7FA3" w:rsidP="00171EF4">
            <w:pPr>
              <w:ind w:right="1134"/>
              <w:jc w:val="both"/>
              <w:rPr>
                <w:sz w:val="22"/>
                <w:szCs w:val="22"/>
              </w:rPr>
            </w:pPr>
            <w:r w:rsidRPr="007A08A6">
              <w:rPr>
                <w:sz w:val="22"/>
                <w:szCs w:val="22"/>
              </w:rPr>
              <w:t>Varsa başka bir etik kurul kararı</w:t>
            </w:r>
          </w:p>
        </w:tc>
        <w:tc>
          <w:tcPr>
            <w:tcW w:w="1984" w:type="dxa"/>
          </w:tcPr>
          <w:p w:rsidR="004C7FA3" w:rsidRPr="00A26D05" w:rsidRDefault="004C7FA3" w:rsidP="00171EF4">
            <w:pPr>
              <w:pStyle w:val="GvdeMetni2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0D3A54" w:rsidRDefault="000D3A54" w:rsidP="00171EF4">
      <w:pPr>
        <w:rPr>
          <w:sz w:val="22"/>
          <w:szCs w:val="22"/>
        </w:rPr>
      </w:pPr>
    </w:p>
    <w:p w:rsidR="006C5781" w:rsidRDefault="004C7FA3" w:rsidP="00171EF4">
      <w:pPr>
        <w:rPr>
          <w:sz w:val="22"/>
          <w:szCs w:val="22"/>
        </w:rPr>
      </w:pPr>
      <w:r w:rsidRPr="00A26D05">
        <w:rPr>
          <w:sz w:val="22"/>
          <w:szCs w:val="22"/>
        </w:rPr>
        <w:t>Tarih:</w:t>
      </w:r>
    </w:p>
    <w:p w:rsidR="004C7FA3" w:rsidRDefault="004C7FA3" w:rsidP="00171EF4">
      <w:pPr>
        <w:rPr>
          <w:sz w:val="22"/>
          <w:szCs w:val="22"/>
        </w:rPr>
      </w:pPr>
      <w:r w:rsidRPr="00A26D05">
        <w:rPr>
          <w:sz w:val="22"/>
          <w:szCs w:val="22"/>
        </w:rPr>
        <w:lastRenderedPageBreak/>
        <w:t>Koor</w:t>
      </w:r>
      <w:r>
        <w:rPr>
          <w:sz w:val="22"/>
          <w:szCs w:val="22"/>
        </w:rPr>
        <w:t xml:space="preserve">dinatör/Sorumlu Araştırmacının </w:t>
      </w:r>
      <w:proofErr w:type="spellStart"/>
      <w:r>
        <w:rPr>
          <w:sz w:val="22"/>
          <w:szCs w:val="22"/>
        </w:rPr>
        <w:t>Ünvanı</w:t>
      </w:r>
      <w:proofErr w:type="spellEnd"/>
      <w:r>
        <w:rPr>
          <w:sz w:val="22"/>
          <w:szCs w:val="22"/>
        </w:rPr>
        <w:t>, Adı, S</w:t>
      </w:r>
      <w:r w:rsidRPr="00A26D05">
        <w:rPr>
          <w:sz w:val="22"/>
          <w:szCs w:val="22"/>
        </w:rPr>
        <w:t>oyadı:</w:t>
      </w:r>
    </w:p>
    <w:p w:rsidR="004C7FA3" w:rsidRPr="00A26D05" w:rsidRDefault="004C7FA3" w:rsidP="00171EF4">
      <w:pPr>
        <w:rPr>
          <w:sz w:val="22"/>
          <w:szCs w:val="22"/>
        </w:rPr>
      </w:pPr>
      <w:r w:rsidRPr="00A26D05">
        <w:rPr>
          <w:sz w:val="22"/>
          <w:szCs w:val="22"/>
        </w:rPr>
        <w:t>İmza:</w:t>
      </w:r>
    </w:p>
    <w:sectPr w:rsidR="004C7FA3" w:rsidRPr="00A26D05" w:rsidSect="00DB4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454" w:bottom="284" w:left="45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34" w:rsidRDefault="00CC3D34">
      <w:r>
        <w:separator/>
      </w:r>
    </w:p>
  </w:endnote>
  <w:endnote w:type="continuationSeparator" w:id="0">
    <w:p w:rsidR="00CC3D34" w:rsidRDefault="00CC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E0" w:rsidRDefault="004C09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A3" w:rsidRDefault="004C7FA3" w:rsidP="00CE1517">
    <w:pPr>
      <w:pStyle w:val="Altbilgi"/>
      <w:rPr>
        <w:sz w:val="4"/>
        <w:szCs w:val="4"/>
      </w:rPr>
    </w:pPr>
  </w:p>
  <w:p w:rsidR="004C7FA3" w:rsidRDefault="004C7FA3" w:rsidP="00CE1517">
    <w:pPr>
      <w:pStyle w:val="Altbilgi"/>
      <w:rPr>
        <w:sz w:val="4"/>
        <w:szCs w:val="4"/>
      </w:rPr>
    </w:pPr>
  </w:p>
  <w:p w:rsidR="004C7FA3" w:rsidRDefault="004C7FA3" w:rsidP="00CE1517">
    <w:pPr>
      <w:pStyle w:val="Altbilgi"/>
      <w:rPr>
        <w:sz w:val="4"/>
        <w:szCs w:val="4"/>
      </w:rPr>
    </w:pPr>
  </w:p>
  <w:p w:rsidR="004C7FA3" w:rsidRPr="00A4034F" w:rsidRDefault="004C7FA3" w:rsidP="00CE1517">
    <w:pPr>
      <w:pStyle w:val="Altbilgi"/>
      <w:rPr>
        <w:sz w:val="4"/>
        <w:szCs w:val="4"/>
      </w:rPr>
    </w:pPr>
  </w:p>
  <w:p w:rsidR="004C7FA3" w:rsidRDefault="004C7F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E0" w:rsidRDefault="004C09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34" w:rsidRDefault="00CC3D34">
      <w:r>
        <w:separator/>
      </w:r>
    </w:p>
  </w:footnote>
  <w:footnote w:type="continuationSeparator" w:id="0">
    <w:p w:rsidR="00CC3D34" w:rsidRDefault="00CC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E0" w:rsidRDefault="004C09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D2" w:rsidRPr="003F3BD2" w:rsidRDefault="004C7FA3" w:rsidP="003F3BD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ab/>
    </w:r>
    <w:r w:rsidR="003F3BD2" w:rsidRPr="003F3BD2">
      <w:rPr>
        <w:noProof/>
        <w:lang w:eastAsia="tr-TR"/>
      </w:rPr>
      <w:t xml:space="preserve">   </w:t>
    </w:r>
    <w:r w:rsidR="003F3BD2" w:rsidRPr="003F3BD2">
      <w:rPr>
        <w:noProof/>
        <w:lang w:eastAsia="tr-TR"/>
      </w:rPr>
      <w:tab/>
    </w:r>
    <w:r w:rsidR="003F3BD2" w:rsidRPr="003F3BD2">
      <w:rPr>
        <w:noProof/>
        <w:lang w:eastAsia="tr-TR"/>
      </w:rPr>
      <w:tab/>
    </w:r>
    <w:r w:rsidR="003F3BD2" w:rsidRPr="003F3BD2">
      <w:rPr>
        <w:noProof/>
        <w:lang w:eastAsia="tr-TR"/>
      </w:rPr>
      <w:tab/>
    </w:r>
  </w:p>
  <w:tbl>
    <w:tblPr>
      <w:tblW w:w="0" w:type="auto"/>
      <w:tblInd w:w="961" w:type="dxa"/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4C09E0" w:rsidTr="004C09E0">
      <w:tc>
        <w:tcPr>
          <w:tcW w:w="1359" w:type="dxa"/>
          <w:hideMark/>
        </w:tcPr>
        <w:p w:rsidR="004C09E0" w:rsidRDefault="004C09E0" w:rsidP="004C09E0">
          <w:pPr>
            <w:jc w:val="center"/>
            <w:rPr>
              <w:b/>
              <w:bCs/>
              <w:sz w:val="22"/>
              <w:szCs w:val="22"/>
              <w:lang w:eastAsia="ja-JP"/>
            </w:rPr>
          </w:pPr>
          <w:bookmarkStart w:id="0" w:name="_Hlk506385127"/>
          <w:bookmarkStart w:id="1" w:name="_GoBack"/>
          <w:bookmarkEnd w:id="1"/>
          <w:r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158" cy="723158"/>
                <wp:effectExtent l="0" t="0" r="1270" b="1270"/>
                <wp:docPr id="462157234" name="Resim 462157234" title="Resim ekleniyor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Resim 462157234" title="Resim ekleniyor..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</w:tcPr>
        <w:p w:rsidR="004C09E0" w:rsidRDefault="004C09E0" w:rsidP="004C09E0">
          <w:pPr>
            <w:ind w:right="-287"/>
            <w:jc w:val="center"/>
            <w:rPr>
              <w:b/>
              <w:bCs/>
              <w:sz w:val="22"/>
              <w:szCs w:val="22"/>
              <w:lang w:eastAsia="ja-JP"/>
            </w:rPr>
          </w:pPr>
          <w:r>
            <w:rPr>
              <w:sz w:val="22"/>
              <w:szCs w:val="22"/>
              <w:lang w:eastAsia="ja-JP"/>
            </w:rPr>
            <w:t xml:space="preserve">                                                                                                              </w:t>
          </w:r>
          <w:r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900" cy="723900"/>
                <wp:effectExtent l="0" t="0" r="0" b="0"/>
                <wp:docPr id="1" name="Resim 1" descr="Gülhane Tıp Fakültesi (@SBUGulhaneTip) |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Gülhane Tıp Fakültesi (@SBUGulhaneTip) |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C09E0" w:rsidRDefault="004C09E0" w:rsidP="004C09E0">
          <w:pPr>
            <w:jc w:val="right"/>
            <w:rPr>
              <w:rFonts w:ascii="Arial" w:eastAsia="Arial" w:hAnsi="Arial" w:cs="Arial"/>
              <w:b/>
              <w:bCs/>
              <w:sz w:val="16"/>
              <w:szCs w:val="16"/>
              <w:lang w:eastAsia="ja-JP"/>
            </w:rPr>
          </w:pPr>
          <w:r>
            <w:rPr>
              <w:rFonts w:ascii="Arial" w:eastAsia="Arial" w:hAnsi="Arial" w:cs="Arial"/>
              <w:b/>
              <w:bCs/>
              <w:sz w:val="16"/>
              <w:szCs w:val="16"/>
              <w:lang w:eastAsia="ja-JP"/>
            </w:rPr>
            <w:t xml:space="preserve">      </w:t>
          </w:r>
        </w:p>
        <w:p w:rsidR="004C09E0" w:rsidRDefault="004C09E0" w:rsidP="004C09E0">
          <w:pPr>
            <w:jc w:val="center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>
            <w:rPr>
              <w:b/>
              <w:sz w:val="22"/>
              <w:szCs w:val="22"/>
            </w:rPr>
            <w:t xml:space="preserve">SBU GÜLHANE TIP FAKÜLTESİ </w:t>
          </w:r>
        </w:p>
        <w:p w:rsidR="004C09E0" w:rsidRDefault="004C09E0" w:rsidP="004C09E0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sz w:val="22"/>
              <w:szCs w:val="22"/>
            </w:rPr>
            <w:t>KLİNİK ARAŞTIRMALAR ETİK KURULU</w:t>
          </w:r>
        </w:p>
        <w:p w:rsidR="004C09E0" w:rsidRDefault="004C09E0" w:rsidP="004C09E0">
          <w:pPr>
            <w:rPr>
              <w:b/>
              <w:bCs/>
              <w:sz w:val="22"/>
              <w:szCs w:val="22"/>
              <w:lang w:eastAsia="ja-JP"/>
            </w:rPr>
          </w:pPr>
        </w:p>
      </w:tc>
      <w:tc>
        <w:tcPr>
          <w:tcW w:w="236" w:type="dxa"/>
        </w:tcPr>
        <w:p w:rsidR="004C09E0" w:rsidRDefault="004C09E0" w:rsidP="004C09E0">
          <w:pPr>
            <w:jc w:val="both"/>
            <w:rPr>
              <w:b/>
              <w:bCs/>
              <w:sz w:val="22"/>
              <w:szCs w:val="22"/>
              <w:lang w:eastAsia="ja-JP"/>
            </w:rPr>
          </w:pPr>
        </w:p>
      </w:tc>
      <w:bookmarkEnd w:id="0"/>
    </w:tr>
  </w:tbl>
  <w:p w:rsidR="004C7FA3" w:rsidRPr="003F3BD2" w:rsidRDefault="004C7FA3" w:rsidP="004C09E0">
    <w:pPr>
      <w:tabs>
        <w:tab w:val="left" w:pos="225"/>
        <w:tab w:val="center" w:pos="4536"/>
        <w:tab w:val="center" w:pos="4819"/>
        <w:tab w:val="right" w:pos="9072"/>
      </w:tabs>
      <w:jc w:val="center"/>
      <w:rPr>
        <w:rFonts w:ascii="Tahoma" w:hAnsi="Tahoma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E0" w:rsidRDefault="004C09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256"/>
    <w:multiLevelType w:val="hybridMultilevel"/>
    <w:tmpl w:val="DC44ADC4"/>
    <w:lvl w:ilvl="0" w:tplc="8F5EB30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F5FB3"/>
    <w:multiLevelType w:val="hybridMultilevel"/>
    <w:tmpl w:val="46FE0AC8"/>
    <w:lvl w:ilvl="0" w:tplc="041F0019">
      <w:start w:val="1"/>
      <w:numFmt w:val="lowerLetter"/>
      <w:lvlText w:val="%1."/>
      <w:lvlJc w:val="left"/>
      <w:pPr>
        <w:ind w:left="862" w:hanging="360"/>
      </w:pPr>
    </w:lvl>
    <w:lvl w:ilvl="1" w:tplc="041F0019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36C"/>
    <w:rsid w:val="0003075E"/>
    <w:rsid w:val="00034F7B"/>
    <w:rsid w:val="00035963"/>
    <w:rsid w:val="00086FD3"/>
    <w:rsid w:val="00087101"/>
    <w:rsid w:val="000D3A54"/>
    <w:rsid w:val="00100FED"/>
    <w:rsid w:val="001032DF"/>
    <w:rsid w:val="001235B4"/>
    <w:rsid w:val="00171EF4"/>
    <w:rsid w:val="00176946"/>
    <w:rsid w:val="00177FD8"/>
    <w:rsid w:val="0019726A"/>
    <w:rsid w:val="001A296F"/>
    <w:rsid w:val="001C3EC8"/>
    <w:rsid w:val="001D18B2"/>
    <w:rsid w:val="001F015F"/>
    <w:rsid w:val="00244064"/>
    <w:rsid w:val="00244E20"/>
    <w:rsid w:val="00261052"/>
    <w:rsid w:val="00297008"/>
    <w:rsid w:val="002A36C8"/>
    <w:rsid w:val="003009B6"/>
    <w:rsid w:val="003059FE"/>
    <w:rsid w:val="00306E56"/>
    <w:rsid w:val="003166DE"/>
    <w:rsid w:val="00327A36"/>
    <w:rsid w:val="00336CEF"/>
    <w:rsid w:val="003415EA"/>
    <w:rsid w:val="00360296"/>
    <w:rsid w:val="00363995"/>
    <w:rsid w:val="00370549"/>
    <w:rsid w:val="003818A7"/>
    <w:rsid w:val="00383609"/>
    <w:rsid w:val="003E4182"/>
    <w:rsid w:val="003F3BD2"/>
    <w:rsid w:val="003F69F6"/>
    <w:rsid w:val="004007F3"/>
    <w:rsid w:val="004037F2"/>
    <w:rsid w:val="004202E1"/>
    <w:rsid w:val="00433615"/>
    <w:rsid w:val="00447AB1"/>
    <w:rsid w:val="004526E2"/>
    <w:rsid w:val="004647EC"/>
    <w:rsid w:val="0047698D"/>
    <w:rsid w:val="004C09E0"/>
    <w:rsid w:val="004C0ECD"/>
    <w:rsid w:val="004C6310"/>
    <w:rsid w:val="004C7FA3"/>
    <w:rsid w:val="004E39C8"/>
    <w:rsid w:val="004F65DA"/>
    <w:rsid w:val="00543624"/>
    <w:rsid w:val="0054519C"/>
    <w:rsid w:val="005904C9"/>
    <w:rsid w:val="005B03C9"/>
    <w:rsid w:val="005B3967"/>
    <w:rsid w:val="005C648A"/>
    <w:rsid w:val="0060109E"/>
    <w:rsid w:val="006341B4"/>
    <w:rsid w:val="006405B4"/>
    <w:rsid w:val="00641EEF"/>
    <w:rsid w:val="00675822"/>
    <w:rsid w:val="00685B6D"/>
    <w:rsid w:val="0068774D"/>
    <w:rsid w:val="00694D22"/>
    <w:rsid w:val="006C5781"/>
    <w:rsid w:val="006D3C75"/>
    <w:rsid w:val="00706486"/>
    <w:rsid w:val="00726C29"/>
    <w:rsid w:val="00740250"/>
    <w:rsid w:val="00760D96"/>
    <w:rsid w:val="007721BF"/>
    <w:rsid w:val="00786476"/>
    <w:rsid w:val="00787D4C"/>
    <w:rsid w:val="007A08A6"/>
    <w:rsid w:val="007C5F03"/>
    <w:rsid w:val="007E5A2D"/>
    <w:rsid w:val="007F5312"/>
    <w:rsid w:val="00803BAC"/>
    <w:rsid w:val="00853093"/>
    <w:rsid w:val="00873EE2"/>
    <w:rsid w:val="00891F51"/>
    <w:rsid w:val="008947AA"/>
    <w:rsid w:val="00900D1C"/>
    <w:rsid w:val="0093748E"/>
    <w:rsid w:val="00963AB6"/>
    <w:rsid w:val="00964C76"/>
    <w:rsid w:val="00983E60"/>
    <w:rsid w:val="009842CF"/>
    <w:rsid w:val="00984B6F"/>
    <w:rsid w:val="009C5629"/>
    <w:rsid w:val="009E73A1"/>
    <w:rsid w:val="009F022B"/>
    <w:rsid w:val="009F1ED7"/>
    <w:rsid w:val="009F43A0"/>
    <w:rsid w:val="009F71BF"/>
    <w:rsid w:val="00A22C4A"/>
    <w:rsid w:val="00A26D05"/>
    <w:rsid w:val="00A31589"/>
    <w:rsid w:val="00A4034F"/>
    <w:rsid w:val="00A44849"/>
    <w:rsid w:val="00A82C92"/>
    <w:rsid w:val="00A91F49"/>
    <w:rsid w:val="00AA055C"/>
    <w:rsid w:val="00AC1FDD"/>
    <w:rsid w:val="00AD2098"/>
    <w:rsid w:val="00AF4D15"/>
    <w:rsid w:val="00B03105"/>
    <w:rsid w:val="00B068BB"/>
    <w:rsid w:val="00B476E4"/>
    <w:rsid w:val="00BA129B"/>
    <w:rsid w:val="00C00458"/>
    <w:rsid w:val="00C321D9"/>
    <w:rsid w:val="00C74C3C"/>
    <w:rsid w:val="00CA2979"/>
    <w:rsid w:val="00CA4D4D"/>
    <w:rsid w:val="00CA6D79"/>
    <w:rsid w:val="00CA7024"/>
    <w:rsid w:val="00CC14FB"/>
    <w:rsid w:val="00CC3D34"/>
    <w:rsid w:val="00CE1517"/>
    <w:rsid w:val="00CE769A"/>
    <w:rsid w:val="00CF0E24"/>
    <w:rsid w:val="00D004DE"/>
    <w:rsid w:val="00D3420F"/>
    <w:rsid w:val="00D60BC5"/>
    <w:rsid w:val="00D641DE"/>
    <w:rsid w:val="00D67160"/>
    <w:rsid w:val="00DB4466"/>
    <w:rsid w:val="00DC25FD"/>
    <w:rsid w:val="00E02F4C"/>
    <w:rsid w:val="00E1399A"/>
    <w:rsid w:val="00E27586"/>
    <w:rsid w:val="00E36792"/>
    <w:rsid w:val="00E46116"/>
    <w:rsid w:val="00E94388"/>
    <w:rsid w:val="00EF2FCE"/>
    <w:rsid w:val="00F10517"/>
    <w:rsid w:val="00F2229A"/>
    <w:rsid w:val="00F25055"/>
    <w:rsid w:val="00F35BFB"/>
    <w:rsid w:val="00F90DE2"/>
    <w:rsid w:val="00F941D0"/>
    <w:rsid w:val="00FC57EF"/>
    <w:rsid w:val="00FD4EC8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FDA844-583A-4DFE-9E3E-0D113A3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B03105"/>
    <w:rPr>
      <w:b/>
      <w:bCs/>
      <w:sz w:val="24"/>
      <w:szCs w:val="24"/>
    </w:rPr>
  </w:style>
  <w:style w:type="table" w:styleId="TabloKlavuzu">
    <w:name w:val="Table Grid"/>
    <w:basedOn w:val="NormalTablo"/>
    <w:uiPriority w:val="99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296F"/>
    <w:rPr>
      <w:lang w:eastAsia="en-US"/>
    </w:rPr>
  </w:style>
  <w:style w:type="paragraph" w:styleId="Altbilgi">
    <w:name w:val="footer"/>
    <w:basedOn w:val="Normal"/>
    <w:link w:val="Al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0BE0"/>
    <w:rPr>
      <w:sz w:val="20"/>
      <w:szCs w:val="20"/>
      <w:lang w:eastAsia="en-US"/>
    </w:rPr>
  </w:style>
  <w:style w:type="paragraph" w:styleId="GvdeMetni">
    <w:name w:val="Body Text"/>
    <w:basedOn w:val="Normal"/>
    <w:link w:val="GvdeMetniChar"/>
    <w:uiPriority w:val="99"/>
    <w:rsid w:val="00CE1517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10BE0"/>
    <w:rPr>
      <w:sz w:val="20"/>
      <w:szCs w:val="20"/>
      <w:lang w:eastAsia="en-US"/>
    </w:rPr>
  </w:style>
  <w:style w:type="character" w:styleId="SayfaNumaras">
    <w:name w:val="page number"/>
    <w:basedOn w:val="VarsaylanParagrafYazTipi"/>
    <w:uiPriority w:val="99"/>
    <w:rsid w:val="00CE1517"/>
  </w:style>
  <w:style w:type="character" w:styleId="Kpr">
    <w:name w:val="Hyperlink"/>
    <w:basedOn w:val="VarsaylanParagrafYazTipi"/>
    <w:uiPriority w:val="99"/>
    <w:rsid w:val="00CE151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342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BE0"/>
    <w:rPr>
      <w:sz w:val="0"/>
      <w:szCs w:val="0"/>
      <w:lang w:eastAsia="en-US"/>
    </w:rPr>
  </w:style>
  <w:style w:type="paragraph" w:styleId="KonuBal">
    <w:name w:val="Title"/>
    <w:basedOn w:val="Normal"/>
    <w:link w:val="KonuBalChar"/>
    <w:uiPriority w:val="99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uiPriority w:val="99"/>
    <w:semiHidden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GvdeMetni2">
    <w:name w:val="Body Text 2"/>
    <w:basedOn w:val="Normal"/>
    <w:link w:val="GvdeMetni2Char"/>
    <w:uiPriority w:val="99"/>
    <w:rsid w:val="00034F7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034F7B"/>
    <w:rPr>
      <w:lang w:eastAsia="en-US"/>
    </w:rPr>
  </w:style>
  <w:style w:type="paragraph" w:styleId="ListeParagraf">
    <w:name w:val="List Paragraph"/>
    <w:basedOn w:val="Normal"/>
    <w:uiPriority w:val="99"/>
    <w:qFormat/>
    <w:rsid w:val="00FC57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DipnotBavurusu">
    <w:name w:val="footnote reference"/>
    <w:semiHidden/>
    <w:rsid w:val="00433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>By NeC ® 2010 | Katilimsiz.Com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SERAP KORKMAZ</cp:lastModifiedBy>
  <cp:revision>2</cp:revision>
  <cp:lastPrinted>2009-03-11T08:38:00Z</cp:lastPrinted>
  <dcterms:created xsi:type="dcterms:W3CDTF">2021-05-03T09:37:00Z</dcterms:created>
  <dcterms:modified xsi:type="dcterms:W3CDTF">2021-05-03T09:37:00Z</dcterms:modified>
</cp:coreProperties>
</file>