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78" w:type="dxa"/>
        <w:tblInd w:w="-11" w:type="dxa"/>
        <w:tblCellMar>
          <w:top w:w="6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6"/>
        <w:gridCol w:w="8142"/>
      </w:tblGrid>
      <w:tr w:rsidR="00AB6786" w14:paraId="39AC3019" w14:textId="77777777" w:rsidTr="00D34DA7">
        <w:trPr>
          <w:trHeight w:val="193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0E62BC83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7CE6B49F" w14:textId="583D3DBA" w:rsidR="00AB6786" w:rsidRDefault="009368EA" w:rsidP="00A63542">
            <w:r>
              <w:rPr>
                <w:rFonts w:ascii="Times New Roman" w:eastAsia="Times New Roman" w:hAnsi="Times New Roman" w:cs="Times New Roman"/>
              </w:rPr>
              <w:t>İlk Atamalarda, Atama Onayı, İşe Başlama Yazısı</w:t>
            </w:r>
            <w:r w:rsidR="00A63542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Aile Durum Bildirimi</w:t>
            </w:r>
            <w:r w:rsidR="00050FD1">
              <w:rPr>
                <w:rFonts w:ascii="Times New Roman" w:eastAsia="Times New Roman" w:hAnsi="Times New Roman" w:cs="Times New Roman"/>
              </w:rPr>
              <w:t xml:space="preserve"> </w:t>
            </w:r>
            <w:r w:rsidR="00A63542">
              <w:rPr>
                <w:rFonts w:ascii="Times New Roman" w:eastAsia="Times New Roman" w:hAnsi="Times New Roman" w:cs="Times New Roman"/>
              </w:rPr>
              <w:t>ve</w:t>
            </w:r>
            <w:r w:rsidR="00050FD1">
              <w:rPr>
                <w:rFonts w:ascii="Times New Roman" w:eastAsia="Times New Roman" w:hAnsi="Times New Roman" w:cs="Times New Roman"/>
              </w:rPr>
              <w:t xml:space="preserve"> Aile Yardım Bildirimi Formu</w:t>
            </w:r>
          </w:p>
        </w:tc>
      </w:tr>
      <w:tr w:rsidR="00AB6786" w14:paraId="391839EA" w14:textId="77777777" w:rsidTr="00D34DA7">
        <w:trPr>
          <w:trHeight w:val="377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1DBDFE22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1CCB2A08" w14:textId="18129AD9" w:rsidR="00AB6786" w:rsidRDefault="009368EA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>Naklen Atamalarda, Atama Onayı, İşe Başlama Yazısı, Aile Durum Bildirimi</w:t>
            </w:r>
            <w:r w:rsidR="00A6354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Personel Nakil Bildirimi </w:t>
            </w:r>
            <w:r w:rsidR="00A63542">
              <w:rPr>
                <w:rFonts w:ascii="Times New Roman" w:eastAsia="Times New Roman" w:hAnsi="Times New Roman" w:cs="Times New Roman"/>
              </w:rPr>
              <w:t>ve</w:t>
            </w:r>
            <w:r w:rsidR="00050FD1">
              <w:rPr>
                <w:rFonts w:ascii="Times New Roman" w:eastAsia="Times New Roman" w:hAnsi="Times New Roman" w:cs="Times New Roman"/>
              </w:rPr>
              <w:t xml:space="preserve"> Aile Yardım Bildirimi Formu</w:t>
            </w:r>
          </w:p>
        </w:tc>
      </w:tr>
      <w:tr w:rsidR="00AB6786" w14:paraId="37B9E50A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7172AB02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5717663C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Terfilerde, Terfi Onayı  </w:t>
            </w:r>
          </w:p>
        </w:tc>
      </w:tr>
      <w:tr w:rsidR="00AB6786" w14:paraId="772C8E3C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719470EB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66BCE1BA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Görevden Uzaklaştırmalarda, Yetkili Makamın Onayı veya Yazısı. </w:t>
            </w:r>
          </w:p>
        </w:tc>
      </w:tr>
      <w:tr w:rsidR="00AB6786" w14:paraId="03E43422" w14:textId="77777777" w:rsidTr="00D34DA7">
        <w:trPr>
          <w:trHeight w:val="377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035982B2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1BF7938C" w14:textId="77777777" w:rsidR="00AB6786" w:rsidRDefault="009368EA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Görevden Uzaklaştırılmış Olanların Göreve İadelerinde, Yetkili Makamın Onayı ve Göreve Başlama Yazısı. </w:t>
            </w:r>
          </w:p>
        </w:tc>
      </w:tr>
      <w:tr w:rsidR="00AB6786" w14:paraId="03B3999F" w14:textId="77777777" w:rsidTr="00D34DA7">
        <w:trPr>
          <w:trHeight w:val="377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64B0C0C2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6BDFCC75" w14:textId="60B79A62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Görevden Uzaklaştırılmış Olanların Açıkta Kaldıkları Sürelere Ait Aylıklarının Ödenmesinde, Harcama Talimatı</w:t>
            </w:r>
            <w:r w:rsidR="000B5EF9">
              <w:rPr>
                <w:rFonts w:ascii="Times New Roman" w:eastAsia="Times New Roman" w:hAnsi="Times New Roman" w:cs="Times New Roman"/>
              </w:rPr>
              <w:t>, Göreve Başlama Yazısı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B6786" w14:paraId="04B3E705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1C1918A5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09D3280B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Ücretli Vekaletlerde, Vekalet Onayı ve İşe Başlama Yazısı. </w:t>
            </w:r>
          </w:p>
        </w:tc>
      </w:tr>
      <w:tr w:rsidR="00AB6786" w14:paraId="6CA159F7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04B26710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4B2885C9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İkinci Görev Ödemelerinde, İkinci Görev Onayı ve İşe Başlama Yazısı. </w:t>
            </w:r>
          </w:p>
        </w:tc>
      </w:tr>
      <w:tr w:rsidR="00AB6786" w14:paraId="6C75C85C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050552CB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3845E52D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Aylıksız İzin ve Askerlik Dönüşü Yeniden İşe Başlamalarda, İşe Başlama Yazısı. </w:t>
            </w:r>
          </w:p>
        </w:tc>
      </w:tr>
      <w:tr w:rsidR="00AB6786" w14:paraId="67F31740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7D946987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41A166D7" w14:textId="77777777" w:rsidR="00AB6786" w:rsidRDefault="009368E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Yabancı Dil Tazminatı Verilebilmesi İçin, Yabancı Dil Sınav Sonuç Belgesi; </w:t>
            </w:r>
          </w:p>
        </w:tc>
      </w:tr>
      <w:tr w:rsidR="00AB6786" w14:paraId="7CC393E1" w14:textId="77777777" w:rsidTr="00D34DA7">
        <w:trPr>
          <w:trHeight w:val="559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73CFE796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09F45091" w14:textId="63F7C0C7" w:rsidR="00AB6786" w:rsidRDefault="009368EA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Aile Yardımı: Bu Bildirim, Personelin Aile Yardımından Yararlanan Eş veya Çocuk Durumunda Meydana Gelen Değişiklikler ile Yer Değiştirme Suretiyle Atama Halinde </w:t>
            </w:r>
            <w:r w:rsidR="00A63542"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63542">
              <w:rPr>
                <w:rFonts w:ascii="Times New Roman" w:eastAsia="Times New Roman" w:hAnsi="Times New Roman" w:cs="Times New Roman"/>
              </w:rPr>
              <w:t>Her Mali Yılın Ocak Ayında Güncellenir.</w:t>
            </w:r>
          </w:p>
        </w:tc>
      </w:tr>
      <w:tr w:rsidR="00AB6786" w14:paraId="0B25053E" w14:textId="77777777" w:rsidTr="00D34DA7">
        <w:trPr>
          <w:trHeight w:val="195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760D0A55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6D5258C9" w14:textId="7217EB92" w:rsidR="00AB6786" w:rsidRDefault="009368EA" w:rsidP="00A63542">
            <w:r>
              <w:rPr>
                <w:rFonts w:ascii="Times New Roman" w:eastAsia="Times New Roman" w:hAnsi="Times New Roman" w:cs="Times New Roman"/>
              </w:rPr>
              <w:t>Ölüm Yardımı</w:t>
            </w:r>
            <w:r w:rsidR="00A63542">
              <w:rPr>
                <w:rFonts w:ascii="Times New Roman" w:eastAsia="Times New Roman" w:hAnsi="Times New Roman" w:cs="Times New Roman"/>
              </w:rPr>
              <w:t>: Ölüm Raporu,</w:t>
            </w:r>
            <w:r w:rsidR="005B364A">
              <w:t xml:space="preserve"> </w:t>
            </w:r>
            <w:r w:rsidR="005B364A" w:rsidRPr="005B364A">
              <w:rPr>
                <w:rFonts w:ascii="Times New Roman" w:eastAsia="Times New Roman" w:hAnsi="Times New Roman" w:cs="Times New Roman"/>
              </w:rPr>
              <w:t>Ölüm olayının meydana geldiği yeri ve tarihi belirten ilgilinin dilekçesi</w:t>
            </w:r>
            <w:r w:rsidR="005B364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B6786" w14:paraId="2EC170F1" w14:textId="77777777" w:rsidTr="00D34DA7">
        <w:trPr>
          <w:trHeight w:val="559"/>
        </w:trPr>
        <w:tc>
          <w:tcPr>
            <w:tcW w:w="4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1F3864"/>
          </w:tcPr>
          <w:p w14:paraId="2646D67E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81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5"/>
          </w:tcPr>
          <w:p w14:paraId="069F77BE" w14:textId="77777777" w:rsidR="00AB6786" w:rsidRDefault="009368EA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>Giyecek Yardımı: Nakden Verilmesi Gereken Giyecek Yardımı; İlgili Mevzuatında Belirtilen Yetkili Makamın Onayı, Çeşitli Ödemeler Bordrosu) Ödemenin Miktarını Gösteren Yetkili Makamların Kararı, Ödeme Belgesine Bağlanır.</w:t>
            </w:r>
          </w:p>
        </w:tc>
      </w:tr>
    </w:tbl>
    <w:p w14:paraId="0DA963C2" w14:textId="77777777" w:rsidR="00D654B2" w:rsidRDefault="00D654B2">
      <w:pPr>
        <w:spacing w:after="92"/>
        <w:ind w:right="4793"/>
        <w:jc w:val="right"/>
        <w:rPr>
          <w:rFonts w:ascii="Times New Roman" w:eastAsia="Times New Roman" w:hAnsi="Times New Roman" w:cs="Times New Roman"/>
          <w:b/>
        </w:rPr>
      </w:pPr>
    </w:p>
    <w:p w14:paraId="5E7B0D1C" w14:textId="6331EEF7" w:rsidR="00AB6786" w:rsidRDefault="009368EA">
      <w:pPr>
        <w:spacing w:after="92"/>
        <w:ind w:right="4793"/>
        <w:jc w:val="right"/>
      </w:pPr>
      <w:r>
        <w:rPr>
          <w:rFonts w:ascii="Times New Roman" w:eastAsia="Times New Roman" w:hAnsi="Times New Roman" w:cs="Times New Roman"/>
          <w:b/>
        </w:rPr>
        <w:t xml:space="preserve">KBS sisteminden alınan çıktılar sırasıyla; </w:t>
      </w:r>
    </w:p>
    <w:tbl>
      <w:tblPr>
        <w:tblStyle w:val="TableGrid"/>
        <w:tblW w:w="8464" w:type="dxa"/>
        <w:tblInd w:w="-17" w:type="dxa"/>
        <w:tblCellMar>
          <w:top w:w="57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35"/>
        <w:gridCol w:w="8029"/>
      </w:tblGrid>
      <w:tr w:rsidR="00AB6786" w14:paraId="50E9A2E8" w14:textId="77777777" w:rsidTr="00D34DA7">
        <w:trPr>
          <w:trHeight w:val="262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31B2CED4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33B564D2" w14:textId="7148001E" w:rsidR="00AB6786" w:rsidRDefault="00A63542" w:rsidP="00A63542">
            <w:r>
              <w:rPr>
                <w:rFonts w:ascii="Times New Roman" w:eastAsia="Times New Roman" w:hAnsi="Times New Roman" w:cs="Times New Roman"/>
              </w:rPr>
              <w:t xml:space="preserve">Ödeme Emri </w:t>
            </w:r>
            <w:r w:rsidR="009368EA">
              <w:rPr>
                <w:rFonts w:ascii="Times New Roman" w:eastAsia="Times New Roman" w:hAnsi="Times New Roman" w:cs="Times New Roman"/>
              </w:rPr>
              <w:t xml:space="preserve">(1 Nüsha) </w:t>
            </w:r>
          </w:p>
        </w:tc>
      </w:tr>
      <w:tr w:rsidR="00A63542" w14:paraId="5FE8C986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2E1B7739" w14:textId="77777777" w:rsidR="00A63542" w:rsidRDefault="00A63542" w:rsidP="00A63542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6EB9907C" w14:textId="6BACE622" w:rsidR="00A63542" w:rsidRDefault="00A63542" w:rsidP="00A6354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Personel Bildirimi (1 Nüsha) </w:t>
            </w:r>
          </w:p>
        </w:tc>
      </w:tr>
      <w:tr w:rsidR="00A63542" w14:paraId="468E34B8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008809DA" w14:textId="77777777" w:rsidR="00A63542" w:rsidRDefault="00A63542" w:rsidP="00A63542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7DEEA072" w14:textId="7F670CC8" w:rsidR="00A63542" w:rsidRDefault="00A63542" w:rsidP="00A6354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Bordro İcmal (1 Nüsha)</w:t>
            </w:r>
          </w:p>
        </w:tc>
      </w:tr>
      <w:tr w:rsidR="00AB6786" w14:paraId="0720124F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58894D3C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2664E132" w14:textId="5BD4A895" w:rsidR="00AB6786" w:rsidRDefault="00A63542" w:rsidP="00A63542">
            <w:r>
              <w:rPr>
                <w:rFonts w:ascii="Times New Roman" w:eastAsia="Times New Roman" w:hAnsi="Times New Roman" w:cs="Times New Roman"/>
              </w:rPr>
              <w:t>Banka Listesi (1 Nüsha)</w:t>
            </w:r>
          </w:p>
        </w:tc>
      </w:tr>
      <w:tr w:rsidR="00AB6786" w14:paraId="6F4E2564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746B1DB0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4C5EE398" w14:textId="494C910C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Asgari Geçim İndirimi Ait Bord</w:t>
            </w:r>
            <w:r w:rsidR="0089062E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 (1 Nüsha)</w:t>
            </w:r>
          </w:p>
        </w:tc>
      </w:tr>
      <w:tr w:rsidR="00AB6786" w14:paraId="58EC2FFC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23FD721A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4D0F2430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Memur Sendika Kesinti Listesi (3 Nüsha) </w:t>
            </w:r>
          </w:p>
        </w:tc>
      </w:tr>
      <w:tr w:rsidR="00AB6786" w14:paraId="06382D35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77F9BB9F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429FC43D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Asgari Geçim İndiriminden Yararlanacak Çocuk ve Eş Durumu Listesi (1 Nüsha)</w:t>
            </w:r>
          </w:p>
        </w:tc>
      </w:tr>
      <w:tr w:rsidR="00AB6786" w14:paraId="3F4228A0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342B03F3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714355DE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Dil Tazminatı Alanlara Ait Liste (1 Nüsha)</w:t>
            </w:r>
          </w:p>
        </w:tc>
      </w:tr>
      <w:tr w:rsidR="00AB6786" w14:paraId="24BFE05D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681D4914" w14:textId="77777777" w:rsidR="00AB6786" w:rsidRDefault="009368EA"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468984FE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Kişi Borcu Kesinti Listesi (1 Nüsha) </w:t>
            </w:r>
          </w:p>
        </w:tc>
      </w:tr>
      <w:tr w:rsidR="00AB6786" w14:paraId="444BA053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700F0C53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0C58C35E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Kira Kesinti Listesi (2 Nüsha) </w:t>
            </w:r>
          </w:p>
        </w:tc>
      </w:tr>
      <w:tr w:rsidR="00AB6786" w14:paraId="17D31DEB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24526C51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091222F1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Kefalet Kesinti Listesi (2 Nüsha) </w:t>
            </w:r>
          </w:p>
        </w:tc>
      </w:tr>
      <w:tr w:rsidR="00AB6786" w14:paraId="5084B741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192F73D9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4C7C1D81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Sağlık Raporu Bulunanları Listesi (1 Nüsha) </w:t>
            </w:r>
          </w:p>
        </w:tc>
      </w:tr>
      <w:tr w:rsidR="00AB6786" w14:paraId="5DDB90E6" w14:textId="77777777" w:rsidTr="00D34DA7">
        <w:trPr>
          <w:trHeight w:val="263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0E7706D7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074E31DD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Kıdem Listesi (Gerekli Hallerde) (1 Nüsha)</w:t>
            </w:r>
          </w:p>
        </w:tc>
      </w:tr>
      <w:tr w:rsidR="00AB6786" w14:paraId="5C12B7E5" w14:textId="77777777" w:rsidTr="00D34DA7">
        <w:trPr>
          <w:trHeight w:val="262"/>
        </w:trPr>
        <w:tc>
          <w:tcPr>
            <w:tcW w:w="4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1F3864"/>
          </w:tcPr>
          <w:p w14:paraId="4B52A870" w14:textId="77777777" w:rsidR="00AB6786" w:rsidRDefault="009368E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14</w:t>
            </w:r>
          </w:p>
        </w:tc>
        <w:tc>
          <w:tcPr>
            <w:tcW w:w="8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BE5D5"/>
          </w:tcPr>
          <w:p w14:paraId="3D14A535" w14:textId="77777777" w:rsidR="00AB6786" w:rsidRDefault="009368E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İcra – Nafaka-OYAK-BES Kesinti listesi (2 Nüsha)</w:t>
            </w:r>
          </w:p>
        </w:tc>
      </w:tr>
    </w:tbl>
    <w:p w14:paraId="5525BDA2" w14:textId="77777777" w:rsidR="009368EA" w:rsidRDefault="009368EA"/>
    <w:sectPr w:rsidR="009368EA" w:rsidSect="00D34DA7">
      <w:headerReference w:type="default" r:id="rId6"/>
      <w:pgSz w:w="11906" w:h="16838"/>
      <w:pgMar w:top="1417" w:right="1440" w:bottom="1440" w:left="1440" w:header="39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544E" w14:textId="77777777" w:rsidR="00BD18ED" w:rsidRDefault="00BD18ED" w:rsidP="00D34DA7">
      <w:pPr>
        <w:spacing w:after="0" w:line="240" w:lineRule="auto"/>
      </w:pPr>
      <w:r>
        <w:separator/>
      </w:r>
    </w:p>
  </w:endnote>
  <w:endnote w:type="continuationSeparator" w:id="0">
    <w:p w14:paraId="5B700FC6" w14:textId="77777777" w:rsidR="00BD18ED" w:rsidRDefault="00BD18ED" w:rsidP="00D3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EDC7" w14:textId="77777777" w:rsidR="00BD18ED" w:rsidRDefault="00BD18ED" w:rsidP="00D34DA7">
      <w:pPr>
        <w:spacing w:after="0" w:line="240" w:lineRule="auto"/>
      </w:pPr>
      <w:r>
        <w:separator/>
      </w:r>
    </w:p>
  </w:footnote>
  <w:footnote w:type="continuationSeparator" w:id="0">
    <w:p w14:paraId="63025D05" w14:textId="77777777" w:rsidR="00BD18ED" w:rsidRDefault="00BD18ED" w:rsidP="00D3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B0A9" w14:textId="1DD19113" w:rsidR="00D34DA7" w:rsidRDefault="00D34DA7" w:rsidP="00D34DA7">
    <w:pPr>
      <w:spacing w:after="533"/>
      <w:rPr>
        <w:b/>
        <w:bCs/>
        <w:sz w:val="24"/>
        <w:szCs w:val="24"/>
      </w:rPr>
    </w:pPr>
    <w:r w:rsidRPr="00A63542">
      <w:rPr>
        <w:b/>
        <w:bCs/>
        <w:sz w:val="24"/>
        <w:szCs w:val="24"/>
      </w:rPr>
      <w:t>Merkezi Yönetim Harcama Belgeleri Yönetmeliği Gereği;</w:t>
    </w:r>
  </w:p>
  <w:p w14:paraId="0BB74944" w14:textId="54BBE7DB" w:rsidR="00D34DA7" w:rsidRPr="00D34DA7" w:rsidRDefault="00D34DA7" w:rsidP="00D34DA7">
    <w:pPr>
      <w:spacing w:after="533"/>
      <w:rPr>
        <w:rFonts w:asciiTheme="minorHAnsi" w:eastAsia="Times New Roman" w:hAnsiTheme="minorHAnsi" w:cstheme="minorHAnsi"/>
        <w:b/>
        <w:sz w:val="24"/>
      </w:rPr>
    </w:pPr>
    <w:r w:rsidRPr="00A63542">
      <w:rPr>
        <w:rFonts w:asciiTheme="minorHAnsi" w:eastAsia="Times New Roman" w:hAnsiTheme="minorHAnsi" w:cstheme="minorHAnsi"/>
        <w:b/>
        <w:sz w:val="24"/>
      </w:rPr>
      <w:t>Ödeme Emri Belgesi</w:t>
    </w:r>
    <w:r>
      <w:rPr>
        <w:rFonts w:asciiTheme="minorHAnsi" w:eastAsia="Times New Roman" w:hAnsiTheme="minorHAnsi" w:cstheme="minorHAnsi"/>
        <w:b/>
        <w:sz w:val="24"/>
      </w:rPr>
      <w:t>ne</w:t>
    </w:r>
    <w:r w:rsidRPr="00A63542">
      <w:rPr>
        <w:rFonts w:asciiTheme="minorHAnsi" w:eastAsia="Times New Roman" w:hAnsiTheme="minorHAnsi" w:cstheme="minorHAnsi"/>
        <w:b/>
        <w:sz w:val="24"/>
      </w:rPr>
      <w:t xml:space="preserve"> </w:t>
    </w:r>
    <w:r>
      <w:rPr>
        <w:rFonts w:asciiTheme="minorHAnsi" w:eastAsia="Times New Roman" w:hAnsiTheme="minorHAnsi" w:cstheme="minorHAnsi"/>
        <w:b/>
        <w:sz w:val="24"/>
      </w:rPr>
      <w:t>B</w:t>
    </w:r>
    <w:r w:rsidRPr="00A63542">
      <w:rPr>
        <w:rFonts w:asciiTheme="minorHAnsi" w:eastAsia="Times New Roman" w:hAnsiTheme="minorHAnsi" w:cstheme="minorHAnsi"/>
        <w:b/>
        <w:sz w:val="24"/>
      </w:rPr>
      <w:t>ağlanacak</w:t>
    </w:r>
    <w:r>
      <w:rPr>
        <w:rFonts w:asciiTheme="minorHAnsi" w:eastAsia="Times New Roman" w:hAnsiTheme="minorHAnsi" w:cstheme="minorHAnsi"/>
        <w:b/>
        <w:sz w:val="24"/>
      </w:rPr>
      <w:t xml:space="preserve"> Evraklar: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86"/>
    <w:rsid w:val="00050FD1"/>
    <w:rsid w:val="000B5EF9"/>
    <w:rsid w:val="005B364A"/>
    <w:rsid w:val="005E4FB3"/>
    <w:rsid w:val="0078726E"/>
    <w:rsid w:val="0089062E"/>
    <w:rsid w:val="009368EA"/>
    <w:rsid w:val="00A63542"/>
    <w:rsid w:val="00AB6786"/>
    <w:rsid w:val="00BD18ED"/>
    <w:rsid w:val="00D34DA7"/>
    <w:rsid w:val="00D654B2"/>
    <w:rsid w:val="00E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3E01"/>
  <w15:docId w15:val="{2D12FAC2-5E88-4863-8EF0-15809CB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DA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D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Çalış</dc:creator>
  <cp:keywords/>
  <cp:lastModifiedBy>Fatma TÜRK</cp:lastModifiedBy>
  <cp:revision>9</cp:revision>
  <dcterms:created xsi:type="dcterms:W3CDTF">2021-10-04T07:35:00Z</dcterms:created>
  <dcterms:modified xsi:type="dcterms:W3CDTF">2021-10-07T09:32:00Z</dcterms:modified>
</cp:coreProperties>
</file>