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B541" w14:textId="266365A8" w:rsidR="0037053B" w:rsidRPr="00A22D6B" w:rsidRDefault="00DF03AF">
      <w:pPr>
        <w:pStyle w:val="KonuBal"/>
        <w:spacing w:before="64"/>
        <w:rPr>
          <w:sz w:val="24"/>
          <w:szCs w:val="24"/>
        </w:rPr>
      </w:pPr>
      <w:r w:rsidRPr="00A22D6B">
        <w:rPr>
          <w:color w:val="1F1F1F"/>
          <w:sz w:val="24"/>
          <w:szCs w:val="24"/>
        </w:rPr>
        <w:t>2021-2022</w:t>
      </w:r>
      <w:r w:rsidRPr="00A22D6B">
        <w:rPr>
          <w:color w:val="1F1F1F"/>
          <w:spacing w:val="-2"/>
          <w:sz w:val="24"/>
          <w:szCs w:val="24"/>
        </w:rPr>
        <w:t xml:space="preserve"> </w:t>
      </w:r>
      <w:r w:rsidRPr="00A22D6B">
        <w:rPr>
          <w:color w:val="1F1F1F"/>
          <w:sz w:val="24"/>
          <w:szCs w:val="24"/>
        </w:rPr>
        <w:t>EĞİTİM</w:t>
      </w:r>
      <w:r w:rsidRPr="00A22D6B">
        <w:rPr>
          <w:color w:val="1F1F1F"/>
          <w:spacing w:val="-7"/>
          <w:sz w:val="24"/>
          <w:szCs w:val="24"/>
        </w:rPr>
        <w:t xml:space="preserve"> </w:t>
      </w:r>
      <w:r w:rsidRPr="00A22D6B">
        <w:rPr>
          <w:color w:val="1F1F1F"/>
          <w:sz w:val="24"/>
          <w:szCs w:val="24"/>
        </w:rPr>
        <w:t>ÖĞRETİM</w:t>
      </w:r>
      <w:r w:rsidRPr="00A22D6B">
        <w:rPr>
          <w:color w:val="1F1F1F"/>
          <w:spacing w:val="-7"/>
          <w:sz w:val="24"/>
          <w:szCs w:val="24"/>
        </w:rPr>
        <w:t xml:space="preserve"> </w:t>
      </w:r>
      <w:r w:rsidRPr="00A22D6B">
        <w:rPr>
          <w:color w:val="1F1F1F"/>
          <w:sz w:val="24"/>
          <w:szCs w:val="24"/>
        </w:rPr>
        <w:t>YILI</w:t>
      </w:r>
      <w:r w:rsidRPr="00A22D6B">
        <w:rPr>
          <w:color w:val="1F1F1F"/>
          <w:spacing w:val="-2"/>
          <w:sz w:val="24"/>
          <w:szCs w:val="24"/>
        </w:rPr>
        <w:t xml:space="preserve"> </w:t>
      </w:r>
      <w:r w:rsidR="00D15A54" w:rsidRPr="00A22D6B">
        <w:rPr>
          <w:color w:val="1F1F1F"/>
          <w:sz w:val="24"/>
          <w:szCs w:val="24"/>
        </w:rPr>
        <w:t xml:space="preserve">BAHAR </w:t>
      </w:r>
      <w:r w:rsidRPr="00A22D6B">
        <w:rPr>
          <w:color w:val="1F1F1F"/>
          <w:sz w:val="24"/>
          <w:szCs w:val="24"/>
        </w:rPr>
        <w:t>YARIYILI</w:t>
      </w:r>
    </w:p>
    <w:p w14:paraId="59C969FC" w14:textId="366685E0" w:rsidR="0037053B" w:rsidRPr="00A22D6B" w:rsidRDefault="00D15A54">
      <w:pPr>
        <w:pStyle w:val="KonuBal"/>
        <w:ind w:right="1326"/>
        <w:rPr>
          <w:sz w:val="24"/>
          <w:szCs w:val="24"/>
        </w:rPr>
      </w:pPr>
      <w:r w:rsidRPr="00A22D6B">
        <w:rPr>
          <w:color w:val="1F1F1F"/>
          <w:sz w:val="24"/>
          <w:szCs w:val="24"/>
        </w:rPr>
        <w:t xml:space="preserve">YURT DIŞI (UKRAYNA) </w:t>
      </w:r>
      <w:r w:rsidRPr="00A22D6B">
        <w:rPr>
          <w:color w:val="1F1F1F"/>
          <w:spacing w:val="-2"/>
          <w:sz w:val="24"/>
          <w:szCs w:val="24"/>
        </w:rPr>
        <w:t>YATAY</w:t>
      </w:r>
      <w:r w:rsidR="00DF03AF" w:rsidRPr="00A22D6B">
        <w:rPr>
          <w:color w:val="1F1F1F"/>
          <w:spacing w:val="-3"/>
          <w:sz w:val="24"/>
          <w:szCs w:val="24"/>
        </w:rPr>
        <w:t xml:space="preserve"> </w:t>
      </w:r>
      <w:r w:rsidR="00DF03AF" w:rsidRPr="00A22D6B">
        <w:rPr>
          <w:color w:val="1F1F1F"/>
          <w:sz w:val="24"/>
          <w:szCs w:val="24"/>
        </w:rPr>
        <w:t>GEÇİŞ</w:t>
      </w:r>
      <w:r w:rsidR="00DF03AF" w:rsidRPr="00A22D6B">
        <w:rPr>
          <w:color w:val="1F1F1F"/>
          <w:spacing w:val="-6"/>
          <w:sz w:val="24"/>
          <w:szCs w:val="24"/>
        </w:rPr>
        <w:t xml:space="preserve"> </w:t>
      </w:r>
      <w:r w:rsidR="00DF03AF" w:rsidRPr="00A22D6B">
        <w:rPr>
          <w:color w:val="1F1F1F"/>
          <w:sz w:val="24"/>
          <w:szCs w:val="24"/>
        </w:rPr>
        <w:t>BAŞVURU</w:t>
      </w:r>
      <w:r w:rsidR="00DF03AF" w:rsidRPr="00A22D6B">
        <w:rPr>
          <w:color w:val="1F1F1F"/>
          <w:spacing w:val="-6"/>
          <w:sz w:val="24"/>
          <w:szCs w:val="24"/>
        </w:rPr>
        <w:t xml:space="preserve"> </w:t>
      </w:r>
      <w:r w:rsidR="00DF03AF" w:rsidRPr="00A22D6B">
        <w:rPr>
          <w:color w:val="1F1F1F"/>
          <w:sz w:val="24"/>
          <w:szCs w:val="24"/>
        </w:rPr>
        <w:t>DUYURUSU</w:t>
      </w:r>
    </w:p>
    <w:p w14:paraId="1EF3CDA1" w14:textId="77777777" w:rsidR="0037053B" w:rsidRPr="00A22D6B" w:rsidRDefault="0037053B">
      <w:pPr>
        <w:pStyle w:val="GvdeMetni"/>
        <w:jc w:val="left"/>
        <w:rPr>
          <w:b/>
          <w:sz w:val="24"/>
          <w:szCs w:val="24"/>
        </w:rPr>
      </w:pPr>
    </w:p>
    <w:p w14:paraId="0A244E3E" w14:textId="77777777" w:rsidR="0037053B" w:rsidRPr="00A22D6B" w:rsidRDefault="0037053B">
      <w:pPr>
        <w:pStyle w:val="GvdeMetni"/>
        <w:jc w:val="left"/>
        <w:rPr>
          <w:b/>
          <w:sz w:val="24"/>
          <w:szCs w:val="24"/>
        </w:rPr>
      </w:pPr>
    </w:p>
    <w:tbl>
      <w:tblPr>
        <w:tblStyle w:val="TableNormal"/>
        <w:tblW w:w="0" w:type="auto"/>
        <w:tblInd w:w="277" w:type="dxa"/>
        <w:tblBorders>
          <w:top w:val="double" w:sz="1" w:space="0" w:color="B4C5E7"/>
          <w:left w:val="double" w:sz="1" w:space="0" w:color="B4C5E7"/>
          <w:bottom w:val="double" w:sz="1" w:space="0" w:color="B4C5E7"/>
          <w:right w:val="double" w:sz="1" w:space="0" w:color="B4C5E7"/>
          <w:insideH w:val="double" w:sz="1" w:space="0" w:color="B4C5E7"/>
          <w:insideV w:val="double" w:sz="1" w:space="0" w:color="B4C5E7"/>
        </w:tblBorders>
        <w:tblLayout w:type="fixed"/>
        <w:tblLook w:val="01E0" w:firstRow="1" w:lastRow="1" w:firstColumn="1" w:lastColumn="1" w:noHBand="0" w:noVBand="0"/>
      </w:tblPr>
      <w:tblGrid>
        <w:gridCol w:w="3035"/>
        <w:gridCol w:w="394"/>
        <w:gridCol w:w="6355"/>
      </w:tblGrid>
      <w:tr w:rsidR="0037053B" w:rsidRPr="00A22D6B" w14:paraId="35FCD2A0" w14:textId="77777777">
        <w:trPr>
          <w:trHeight w:val="508"/>
        </w:trPr>
        <w:tc>
          <w:tcPr>
            <w:tcW w:w="3035" w:type="dxa"/>
            <w:shd w:val="clear" w:color="auto" w:fill="04B8DE"/>
          </w:tcPr>
          <w:p w14:paraId="2DDA4F35" w14:textId="77777777" w:rsidR="0037053B" w:rsidRPr="00A22D6B" w:rsidRDefault="00DF03AF">
            <w:pPr>
              <w:pStyle w:val="TableParagraph"/>
              <w:spacing w:before="98"/>
              <w:ind w:left="237"/>
              <w:rPr>
                <w:sz w:val="24"/>
                <w:szCs w:val="24"/>
              </w:rPr>
            </w:pPr>
            <w:r w:rsidRPr="00A22D6B">
              <w:rPr>
                <w:sz w:val="24"/>
                <w:szCs w:val="24"/>
              </w:rPr>
              <w:t>Başvuru</w:t>
            </w:r>
            <w:r w:rsidRPr="00A22D6B">
              <w:rPr>
                <w:spacing w:val="-5"/>
                <w:sz w:val="24"/>
                <w:szCs w:val="24"/>
              </w:rPr>
              <w:t xml:space="preserve"> </w:t>
            </w:r>
            <w:r w:rsidRPr="00A22D6B">
              <w:rPr>
                <w:sz w:val="24"/>
                <w:szCs w:val="24"/>
              </w:rPr>
              <w:t>Tarihleri</w:t>
            </w:r>
          </w:p>
        </w:tc>
        <w:tc>
          <w:tcPr>
            <w:tcW w:w="394" w:type="dxa"/>
            <w:tcBorders>
              <w:bottom w:val="single" w:sz="2" w:space="0" w:color="B4C5E7"/>
            </w:tcBorders>
            <w:shd w:val="clear" w:color="auto" w:fill="04B8DE"/>
          </w:tcPr>
          <w:p w14:paraId="2B1D5DF3" w14:textId="77777777" w:rsidR="0037053B" w:rsidRPr="00A22D6B" w:rsidRDefault="00DF03AF">
            <w:pPr>
              <w:pStyle w:val="TableParagraph"/>
              <w:spacing w:before="110"/>
              <w:ind w:left="23"/>
              <w:jc w:val="center"/>
              <w:rPr>
                <w:b/>
                <w:sz w:val="24"/>
                <w:szCs w:val="24"/>
              </w:rPr>
            </w:pPr>
            <w:r w:rsidRPr="00A22D6B">
              <w:rPr>
                <w:b/>
                <w:w w:val="90"/>
                <w:sz w:val="24"/>
                <w:szCs w:val="24"/>
              </w:rPr>
              <w:t>:</w:t>
            </w:r>
          </w:p>
        </w:tc>
        <w:tc>
          <w:tcPr>
            <w:tcW w:w="6355" w:type="dxa"/>
            <w:shd w:val="clear" w:color="auto" w:fill="04B8DE"/>
          </w:tcPr>
          <w:p w14:paraId="20AA07E0" w14:textId="3DE702EE" w:rsidR="0037053B" w:rsidRPr="00A22D6B" w:rsidRDefault="00DD2C76">
            <w:pPr>
              <w:pStyle w:val="TableParagraph"/>
              <w:spacing w:before="98"/>
              <w:ind w:left="224"/>
              <w:rPr>
                <w:sz w:val="24"/>
                <w:szCs w:val="24"/>
              </w:rPr>
            </w:pPr>
            <w:r w:rsidRPr="00A22D6B">
              <w:rPr>
                <w:sz w:val="24"/>
                <w:szCs w:val="24"/>
              </w:rPr>
              <w:t>11</w:t>
            </w:r>
            <w:r w:rsidR="00DF03AF" w:rsidRPr="00A22D6B">
              <w:rPr>
                <w:sz w:val="24"/>
                <w:szCs w:val="24"/>
              </w:rPr>
              <w:t>-</w:t>
            </w:r>
            <w:r w:rsidRPr="00A22D6B">
              <w:rPr>
                <w:sz w:val="24"/>
                <w:szCs w:val="24"/>
              </w:rPr>
              <w:t>15</w:t>
            </w:r>
            <w:r w:rsidR="00DF03AF" w:rsidRPr="00A22D6B">
              <w:rPr>
                <w:spacing w:val="-3"/>
                <w:sz w:val="24"/>
                <w:szCs w:val="24"/>
              </w:rPr>
              <w:t xml:space="preserve"> </w:t>
            </w:r>
            <w:r w:rsidRPr="00A22D6B">
              <w:rPr>
                <w:sz w:val="24"/>
                <w:szCs w:val="24"/>
              </w:rPr>
              <w:t>Nisan</w:t>
            </w:r>
            <w:r w:rsidR="00DF03AF" w:rsidRPr="00A22D6B">
              <w:rPr>
                <w:spacing w:val="-3"/>
                <w:sz w:val="24"/>
                <w:szCs w:val="24"/>
              </w:rPr>
              <w:t xml:space="preserve"> </w:t>
            </w:r>
            <w:r w:rsidR="00DF03AF" w:rsidRPr="00A22D6B">
              <w:rPr>
                <w:sz w:val="24"/>
                <w:szCs w:val="24"/>
              </w:rPr>
              <w:t>202</w:t>
            </w:r>
            <w:r w:rsidRPr="00A22D6B">
              <w:rPr>
                <w:sz w:val="24"/>
                <w:szCs w:val="24"/>
              </w:rPr>
              <w:t>2</w:t>
            </w:r>
            <w:r w:rsidR="00C702D9">
              <w:rPr>
                <w:sz w:val="24"/>
                <w:szCs w:val="24"/>
              </w:rPr>
              <w:t xml:space="preserve">   Saat: 17:00’ ye kadar.</w:t>
            </w:r>
          </w:p>
        </w:tc>
      </w:tr>
      <w:tr w:rsidR="0037053B" w:rsidRPr="00A22D6B" w14:paraId="4FB8BA11" w14:textId="77777777" w:rsidTr="00C702D9">
        <w:trPr>
          <w:trHeight w:val="2510"/>
        </w:trPr>
        <w:tc>
          <w:tcPr>
            <w:tcW w:w="3035" w:type="dxa"/>
            <w:shd w:val="clear" w:color="auto" w:fill="04B8DE"/>
          </w:tcPr>
          <w:p w14:paraId="3F290B15" w14:textId="77777777" w:rsidR="0037053B" w:rsidRPr="00A22D6B" w:rsidRDefault="0037053B">
            <w:pPr>
              <w:pStyle w:val="TableParagraph"/>
              <w:rPr>
                <w:b/>
                <w:sz w:val="24"/>
                <w:szCs w:val="24"/>
              </w:rPr>
            </w:pPr>
          </w:p>
          <w:p w14:paraId="5967C6D5" w14:textId="77777777" w:rsidR="00DD4E0A" w:rsidRPr="00A22D6B" w:rsidRDefault="00DD4E0A" w:rsidP="00DD4E0A">
            <w:pPr>
              <w:pStyle w:val="TableParagraph"/>
              <w:spacing w:before="170"/>
              <w:rPr>
                <w:b/>
                <w:sz w:val="24"/>
                <w:szCs w:val="24"/>
              </w:rPr>
            </w:pPr>
            <w:r w:rsidRPr="00A22D6B">
              <w:rPr>
                <w:b/>
                <w:sz w:val="24"/>
                <w:szCs w:val="24"/>
              </w:rPr>
              <w:t xml:space="preserve">       </w:t>
            </w:r>
          </w:p>
          <w:p w14:paraId="1E62216C" w14:textId="77777777" w:rsidR="00C702D9" w:rsidRDefault="00DD4E0A" w:rsidP="00DD4E0A">
            <w:pPr>
              <w:pStyle w:val="TableParagraph"/>
              <w:spacing w:before="170"/>
              <w:rPr>
                <w:b/>
                <w:sz w:val="24"/>
                <w:szCs w:val="24"/>
              </w:rPr>
            </w:pPr>
            <w:r w:rsidRPr="00A22D6B">
              <w:rPr>
                <w:b/>
                <w:sz w:val="24"/>
                <w:szCs w:val="24"/>
              </w:rPr>
              <w:t xml:space="preserve">          </w:t>
            </w:r>
          </w:p>
          <w:p w14:paraId="647C567A" w14:textId="490443D9" w:rsidR="0037053B" w:rsidRPr="00A22D6B" w:rsidRDefault="00C702D9" w:rsidP="00DD4E0A">
            <w:pPr>
              <w:pStyle w:val="TableParagraph"/>
              <w:spacing w:before="170"/>
              <w:rPr>
                <w:sz w:val="24"/>
                <w:szCs w:val="24"/>
              </w:rPr>
            </w:pPr>
            <w:r>
              <w:rPr>
                <w:b/>
                <w:sz w:val="24"/>
                <w:szCs w:val="24"/>
              </w:rPr>
              <w:t xml:space="preserve">    </w:t>
            </w:r>
            <w:r w:rsidR="00DF03AF" w:rsidRPr="00A22D6B">
              <w:rPr>
                <w:sz w:val="24"/>
                <w:szCs w:val="24"/>
              </w:rPr>
              <w:t>Başvuru</w:t>
            </w:r>
            <w:r w:rsidR="00DF03AF" w:rsidRPr="00A22D6B">
              <w:rPr>
                <w:spacing w:val="-6"/>
                <w:sz w:val="24"/>
                <w:szCs w:val="24"/>
              </w:rPr>
              <w:t xml:space="preserve"> </w:t>
            </w:r>
            <w:r w:rsidR="00DF03AF" w:rsidRPr="00A22D6B">
              <w:rPr>
                <w:sz w:val="24"/>
                <w:szCs w:val="24"/>
              </w:rPr>
              <w:t>Adresi</w:t>
            </w:r>
          </w:p>
        </w:tc>
        <w:tc>
          <w:tcPr>
            <w:tcW w:w="394" w:type="dxa"/>
            <w:tcBorders>
              <w:top w:val="single" w:sz="2" w:space="0" w:color="B4C5E7"/>
              <w:bottom w:val="single" w:sz="6" w:space="0" w:color="B4C5E7"/>
            </w:tcBorders>
            <w:shd w:val="clear" w:color="auto" w:fill="04B8DE"/>
          </w:tcPr>
          <w:p w14:paraId="110E6C9A" w14:textId="77777777" w:rsidR="0037053B" w:rsidRPr="00A22D6B" w:rsidRDefault="0037053B">
            <w:pPr>
              <w:pStyle w:val="TableParagraph"/>
              <w:rPr>
                <w:b/>
                <w:sz w:val="24"/>
                <w:szCs w:val="24"/>
              </w:rPr>
            </w:pPr>
          </w:p>
          <w:p w14:paraId="71690118" w14:textId="77777777" w:rsidR="0037053B" w:rsidRPr="00A22D6B" w:rsidRDefault="0037053B">
            <w:pPr>
              <w:pStyle w:val="TableParagraph"/>
              <w:spacing w:before="4"/>
              <w:rPr>
                <w:b/>
                <w:sz w:val="24"/>
                <w:szCs w:val="24"/>
              </w:rPr>
            </w:pPr>
          </w:p>
          <w:p w14:paraId="645BFBEA" w14:textId="77777777" w:rsidR="0037053B" w:rsidRPr="00A22D6B" w:rsidRDefault="00DF03AF">
            <w:pPr>
              <w:pStyle w:val="TableParagraph"/>
              <w:ind w:left="23"/>
              <w:jc w:val="center"/>
              <w:rPr>
                <w:b/>
                <w:sz w:val="24"/>
                <w:szCs w:val="24"/>
              </w:rPr>
            </w:pPr>
            <w:r w:rsidRPr="00A22D6B">
              <w:rPr>
                <w:b/>
                <w:w w:val="90"/>
                <w:sz w:val="24"/>
                <w:szCs w:val="24"/>
              </w:rPr>
              <w:t>:</w:t>
            </w:r>
          </w:p>
        </w:tc>
        <w:tc>
          <w:tcPr>
            <w:tcW w:w="6355" w:type="dxa"/>
            <w:shd w:val="clear" w:color="auto" w:fill="04B8DE"/>
          </w:tcPr>
          <w:p w14:paraId="37DC2623" w14:textId="77777777" w:rsidR="0037053B" w:rsidRPr="00A22D6B" w:rsidRDefault="00DF03AF">
            <w:pPr>
              <w:pStyle w:val="TableParagraph"/>
              <w:spacing w:before="103" w:line="275" w:lineRule="exact"/>
              <w:ind w:left="224"/>
              <w:rPr>
                <w:b/>
                <w:sz w:val="24"/>
                <w:szCs w:val="24"/>
              </w:rPr>
            </w:pPr>
            <w:r w:rsidRPr="00A22D6B">
              <w:rPr>
                <w:b/>
                <w:sz w:val="24"/>
                <w:szCs w:val="24"/>
              </w:rPr>
              <w:t>*</w:t>
            </w:r>
            <w:proofErr w:type="spellStart"/>
            <w:r w:rsidRPr="00A22D6B">
              <w:rPr>
                <w:b/>
                <w:sz w:val="24"/>
                <w:szCs w:val="24"/>
              </w:rPr>
              <w:t>Mekteb</w:t>
            </w:r>
            <w:proofErr w:type="spellEnd"/>
            <w:r w:rsidRPr="00A22D6B">
              <w:rPr>
                <w:b/>
                <w:sz w:val="24"/>
                <w:szCs w:val="24"/>
              </w:rPr>
              <w:t>-i</w:t>
            </w:r>
            <w:r w:rsidRPr="00A22D6B">
              <w:rPr>
                <w:b/>
                <w:spacing w:val="-2"/>
                <w:sz w:val="24"/>
                <w:szCs w:val="24"/>
              </w:rPr>
              <w:t xml:space="preserve"> </w:t>
            </w:r>
            <w:r w:rsidRPr="00A22D6B">
              <w:rPr>
                <w:b/>
                <w:sz w:val="24"/>
                <w:szCs w:val="24"/>
              </w:rPr>
              <w:t>Tıbbiye-i</w:t>
            </w:r>
            <w:r w:rsidRPr="00A22D6B">
              <w:rPr>
                <w:b/>
                <w:spacing w:val="-2"/>
                <w:sz w:val="24"/>
                <w:szCs w:val="24"/>
              </w:rPr>
              <w:t xml:space="preserve"> </w:t>
            </w:r>
            <w:r w:rsidRPr="00A22D6B">
              <w:rPr>
                <w:b/>
                <w:sz w:val="24"/>
                <w:szCs w:val="24"/>
              </w:rPr>
              <w:t>Şahane</w:t>
            </w:r>
            <w:r w:rsidRPr="00A22D6B">
              <w:rPr>
                <w:b/>
                <w:spacing w:val="-3"/>
                <w:sz w:val="24"/>
                <w:szCs w:val="24"/>
              </w:rPr>
              <w:t xml:space="preserve"> </w:t>
            </w:r>
            <w:proofErr w:type="gramStart"/>
            <w:r w:rsidRPr="00A22D6B">
              <w:rPr>
                <w:b/>
                <w:sz w:val="24"/>
                <w:szCs w:val="24"/>
              </w:rPr>
              <w:t>(</w:t>
            </w:r>
            <w:r w:rsidRPr="00A22D6B">
              <w:rPr>
                <w:b/>
                <w:spacing w:val="-2"/>
                <w:sz w:val="24"/>
                <w:szCs w:val="24"/>
              </w:rPr>
              <w:t xml:space="preserve"> </w:t>
            </w:r>
            <w:r w:rsidRPr="00A22D6B">
              <w:rPr>
                <w:b/>
                <w:sz w:val="24"/>
                <w:szCs w:val="24"/>
              </w:rPr>
              <w:t>Hamidiye</w:t>
            </w:r>
            <w:proofErr w:type="gramEnd"/>
            <w:r w:rsidRPr="00A22D6B">
              <w:rPr>
                <w:b/>
                <w:sz w:val="24"/>
                <w:szCs w:val="24"/>
              </w:rPr>
              <w:t>)</w:t>
            </w:r>
            <w:r w:rsidRPr="00A22D6B">
              <w:rPr>
                <w:b/>
                <w:spacing w:val="-3"/>
                <w:sz w:val="24"/>
                <w:szCs w:val="24"/>
              </w:rPr>
              <w:t xml:space="preserve"> </w:t>
            </w:r>
            <w:r w:rsidRPr="00A22D6B">
              <w:rPr>
                <w:b/>
                <w:sz w:val="24"/>
                <w:szCs w:val="24"/>
              </w:rPr>
              <w:t>Külliyesi</w:t>
            </w:r>
          </w:p>
          <w:p w14:paraId="13AFD64C" w14:textId="37268F27" w:rsidR="0037053B" w:rsidRDefault="00DF03AF">
            <w:pPr>
              <w:pStyle w:val="TableParagraph"/>
              <w:spacing w:line="275" w:lineRule="exact"/>
              <w:ind w:left="224"/>
              <w:rPr>
                <w:sz w:val="24"/>
                <w:szCs w:val="24"/>
              </w:rPr>
            </w:pPr>
            <w:r w:rsidRPr="00A22D6B">
              <w:rPr>
                <w:sz w:val="24"/>
                <w:szCs w:val="24"/>
              </w:rPr>
              <w:t>Selimiye</w:t>
            </w:r>
            <w:r w:rsidRPr="00A22D6B">
              <w:rPr>
                <w:spacing w:val="-5"/>
                <w:sz w:val="24"/>
                <w:szCs w:val="24"/>
              </w:rPr>
              <w:t xml:space="preserve"> </w:t>
            </w:r>
            <w:r w:rsidRPr="00A22D6B">
              <w:rPr>
                <w:sz w:val="24"/>
                <w:szCs w:val="24"/>
              </w:rPr>
              <w:t>Mah.</w:t>
            </w:r>
            <w:r w:rsidRPr="00A22D6B">
              <w:rPr>
                <w:spacing w:val="-4"/>
                <w:sz w:val="24"/>
                <w:szCs w:val="24"/>
              </w:rPr>
              <w:t xml:space="preserve"> </w:t>
            </w:r>
            <w:r w:rsidRPr="00A22D6B">
              <w:rPr>
                <w:sz w:val="24"/>
                <w:szCs w:val="24"/>
              </w:rPr>
              <w:t>Tıbbiye</w:t>
            </w:r>
            <w:r w:rsidRPr="00A22D6B">
              <w:rPr>
                <w:spacing w:val="-4"/>
                <w:sz w:val="24"/>
                <w:szCs w:val="24"/>
              </w:rPr>
              <w:t xml:space="preserve"> </w:t>
            </w:r>
            <w:r w:rsidRPr="00A22D6B">
              <w:rPr>
                <w:sz w:val="24"/>
                <w:szCs w:val="24"/>
              </w:rPr>
              <w:t>Cad.</w:t>
            </w:r>
            <w:r w:rsidRPr="00A22D6B">
              <w:rPr>
                <w:spacing w:val="-3"/>
                <w:sz w:val="24"/>
                <w:szCs w:val="24"/>
              </w:rPr>
              <w:t xml:space="preserve"> </w:t>
            </w:r>
            <w:r w:rsidRPr="00A22D6B">
              <w:rPr>
                <w:sz w:val="24"/>
                <w:szCs w:val="24"/>
              </w:rPr>
              <w:t>Üsküdar/İSTANBUL</w:t>
            </w:r>
          </w:p>
          <w:p w14:paraId="5D4E8E14" w14:textId="67434224" w:rsidR="00C702D9" w:rsidRPr="00A22D6B" w:rsidRDefault="00C702D9">
            <w:pPr>
              <w:pStyle w:val="TableParagraph"/>
              <w:spacing w:line="275" w:lineRule="exact"/>
              <w:ind w:left="224"/>
              <w:rPr>
                <w:sz w:val="24"/>
                <w:szCs w:val="24"/>
              </w:rPr>
            </w:pPr>
            <w:r>
              <w:rPr>
                <w:sz w:val="24"/>
                <w:szCs w:val="24"/>
              </w:rPr>
              <w:t>(Başvuru evrakları ilgili akademik birime teslim edilecektir.)</w:t>
            </w:r>
          </w:p>
          <w:p w14:paraId="5BBCE352" w14:textId="77777777" w:rsidR="0037053B" w:rsidRPr="00A22D6B" w:rsidRDefault="0037053B">
            <w:pPr>
              <w:pStyle w:val="TableParagraph"/>
              <w:spacing w:before="7"/>
              <w:rPr>
                <w:b/>
                <w:sz w:val="24"/>
                <w:szCs w:val="24"/>
              </w:rPr>
            </w:pPr>
          </w:p>
          <w:p w14:paraId="7869A617" w14:textId="77777777" w:rsidR="0037053B" w:rsidRPr="00A22D6B" w:rsidRDefault="00DF03AF">
            <w:pPr>
              <w:pStyle w:val="TableParagraph"/>
              <w:ind w:left="224"/>
              <w:rPr>
                <w:b/>
                <w:sz w:val="24"/>
                <w:szCs w:val="24"/>
              </w:rPr>
            </w:pPr>
            <w:r w:rsidRPr="00A22D6B">
              <w:rPr>
                <w:b/>
                <w:sz w:val="24"/>
                <w:szCs w:val="24"/>
              </w:rPr>
              <w:t>*Gülhane</w:t>
            </w:r>
            <w:r w:rsidRPr="00A22D6B">
              <w:rPr>
                <w:b/>
                <w:spacing w:val="-1"/>
                <w:sz w:val="24"/>
                <w:szCs w:val="24"/>
              </w:rPr>
              <w:t xml:space="preserve"> </w:t>
            </w:r>
            <w:r w:rsidRPr="00A22D6B">
              <w:rPr>
                <w:b/>
                <w:sz w:val="24"/>
                <w:szCs w:val="24"/>
              </w:rPr>
              <w:t>Külliyesi</w:t>
            </w:r>
          </w:p>
          <w:p w14:paraId="0815B061" w14:textId="6F60FC69" w:rsidR="0037053B" w:rsidRDefault="00DF03AF">
            <w:pPr>
              <w:pStyle w:val="TableParagraph"/>
              <w:ind w:left="224"/>
              <w:rPr>
                <w:sz w:val="24"/>
                <w:szCs w:val="24"/>
              </w:rPr>
            </w:pPr>
            <w:r w:rsidRPr="00A22D6B">
              <w:rPr>
                <w:sz w:val="24"/>
                <w:szCs w:val="24"/>
              </w:rPr>
              <w:t>Emrah</w:t>
            </w:r>
            <w:r w:rsidRPr="00A22D6B">
              <w:rPr>
                <w:spacing w:val="-4"/>
                <w:sz w:val="24"/>
                <w:szCs w:val="24"/>
              </w:rPr>
              <w:t xml:space="preserve"> </w:t>
            </w:r>
            <w:r w:rsidRPr="00A22D6B">
              <w:rPr>
                <w:sz w:val="24"/>
                <w:szCs w:val="24"/>
              </w:rPr>
              <w:t>Mah.</w:t>
            </w:r>
            <w:r w:rsidRPr="00A22D6B">
              <w:rPr>
                <w:spacing w:val="-4"/>
                <w:sz w:val="24"/>
                <w:szCs w:val="24"/>
              </w:rPr>
              <w:t xml:space="preserve"> </w:t>
            </w:r>
            <w:r w:rsidRPr="00A22D6B">
              <w:rPr>
                <w:sz w:val="24"/>
                <w:szCs w:val="24"/>
              </w:rPr>
              <w:t>Etlik/Keçiören/ANKARA</w:t>
            </w:r>
          </w:p>
          <w:p w14:paraId="4606B9B9" w14:textId="77777777" w:rsidR="00C702D9" w:rsidRPr="00A22D6B" w:rsidRDefault="00C702D9" w:rsidP="00C702D9">
            <w:pPr>
              <w:pStyle w:val="TableParagraph"/>
              <w:spacing w:line="275" w:lineRule="exact"/>
              <w:ind w:left="224"/>
              <w:rPr>
                <w:sz w:val="24"/>
                <w:szCs w:val="24"/>
              </w:rPr>
            </w:pPr>
            <w:r>
              <w:rPr>
                <w:sz w:val="24"/>
                <w:szCs w:val="24"/>
              </w:rPr>
              <w:t>(Başvuru evrakları ilgili akademik birime teslim edilecektir.)</w:t>
            </w:r>
          </w:p>
          <w:p w14:paraId="76C03038" w14:textId="77777777" w:rsidR="00C702D9" w:rsidRPr="00A22D6B" w:rsidRDefault="00C702D9">
            <w:pPr>
              <w:pStyle w:val="TableParagraph"/>
              <w:ind w:left="224"/>
              <w:rPr>
                <w:sz w:val="24"/>
                <w:szCs w:val="24"/>
              </w:rPr>
            </w:pPr>
          </w:p>
          <w:p w14:paraId="431C1BA1" w14:textId="77777777" w:rsidR="0037053B" w:rsidRPr="00A22D6B" w:rsidRDefault="0037053B">
            <w:pPr>
              <w:pStyle w:val="TableParagraph"/>
              <w:spacing w:before="4"/>
              <w:rPr>
                <w:b/>
                <w:sz w:val="24"/>
                <w:szCs w:val="24"/>
              </w:rPr>
            </w:pPr>
          </w:p>
          <w:p w14:paraId="11CF1080" w14:textId="7FEE6F68" w:rsidR="0037053B" w:rsidRPr="00A22D6B" w:rsidRDefault="0037053B" w:rsidP="00DD4E0A">
            <w:pPr>
              <w:pStyle w:val="TableParagraph"/>
              <w:spacing w:before="2"/>
              <w:ind w:right="701"/>
              <w:rPr>
                <w:sz w:val="24"/>
                <w:szCs w:val="24"/>
              </w:rPr>
            </w:pPr>
          </w:p>
        </w:tc>
      </w:tr>
      <w:tr w:rsidR="0037053B" w:rsidRPr="00A22D6B" w14:paraId="7DD6ED98" w14:textId="77777777">
        <w:trPr>
          <w:trHeight w:val="364"/>
        </w:trPr>
        <w:tc>
          <w:tcPr>
            <w:tcW w:w="3035" w:type="dxa"/>
            <w:tcBorders>
              <w:right w:val="single" w:sz="6" w:space="0" w:color="B4C5E7"/>
            </w:tcBorders>
            <w:shd w:val="clear" w:color="auto" w:fill="04B8DE"/>
          </w:tcPr>
          <w:p w14:paraId="7CC70786" w14:textId="77777777" w:rsidR="0037053B" w:rsidRPr="00A22D6B" w:rsidRDefault="00DF03AF">
            <w:pPr>
              <w:pStyle w:val="TableParagraph"/>
              <w:spacing w:before="33"/>
              <w:ind w:left="295"/>
              <w:rPr>
                <w:sz w:val="24"/>
                <w:szCs w:val="24"/>
              </w:rPr>
            </w:pPr>
            <w:r w:rsidRPr="00A22D6B">
              <w:rPr>
                <w:sz w:val="24"/>
                <w:szCs w:val="24"/>
              </w:rPr>
              <w:t>Değerlendirme</w:t>
            </w:r>
          </w:p>
        </w:tc>
        <w:tc>
          <w:tcPr>
            <w:tcW w:w="394" w:type="dxa"/>
            <w:tcBorders>
              <w:top w:val="single" w:sz="6" w:space="0" w:color="B4C5E7"/>
              <w:left w:val="single" w:sz="6" w:space="0" w:color="B4C5E7"/>
              <w:bottom w:val="nil"/>
              <w:right w:val="single" w:sz="6" w:space="0" w:color="B4C5E7"/>
            </w:tcBorders>
            <w:shd w:val="clear" w:color="auto" w:fill="04B8DE"/>
          </w:tcPr>
          <w:p w14:paraId="7A78885A" w14:textId="77777777" w:rsidR="0037053B" w:rsidRPr="00A22D6B" w:rsidRDefault="00DF03AF">
            <w:pPr>
              <w:pStyle w:val="TableParagraph"/>
              <w:spacing w:before="43"/>
              <w:ind w:left="18"/>
              <w:jc w:val="center"/>
              <w:rPr>
                <w:b/>
                <w:sz w:val="24"/>
                <w:szCs w:val="24"/>
              </w:rPr>
            </w:pPr>
            <w:r w:rsidRPr="00A22D6B">
              <w:rPr>
                <w:b/>
                <w:w w:val="90"/>
                <w:sz w:val="24"/>
                <w:szCs w:val="24"/>
              </w:rPr>
              <w:t>:</w:t>
            </w:r>
          </w:p>
        </w:tc>
        <w:tc>
          <w:tcPr>
            <w:tcW w:w="6355" w:type="dxa"/>
            <w:tcBorders>
              <w:left w:val="single" w:sz="6" w:space="0" w:color="B4C5E7"/>
            </w:tcBorders>
            <w:shd w:val="clear" w:color="auto" w:fill="04B8DE"/>
          </w:tcPr>
          <w:p w14:paraId="7D13DB74" w14:textId="7E8FA82E" w:rsidR="0037053B" w:rsidRPr="00A22D6B" w:rsidRDefault="00D15A54">
            <w:pPr>
              <w:pStyle w:val="TableParagraph"/>
              <w:spacing w:before="33"/>
              <w:ind w:left="181"/>
              <w:rPr>
                <w:sz w:val="24"/>
                <w:szCs w:val="24"/>
              </w:rPr>
            </w:pPr>
            <w:r w:rsidRPr="00A22D6B">
              <w:rPr>
                <w:sz w:val="24"/>
                <w:szCs w:val="24"/>
              </w:rPr>
              <w:t>16</w:t>
            </w:r>
            <w:r w:rsidR="00DF03AF" w:rsidRPr="00A22D6B">
              <w:rPr>
                <w:sz w:val="24"/>
                <w:szCs w:val="24"/>
              </w:rPr>
              <w:t>-</w:t>
            </w:r>
            <w:r w:rsidR="00DF03AF" w:rsidRPr="00A22D6B">
              <w:rPr>
                <w:spacing w:val="-3"/>
                <w:sz w:val="24"/>
                <w:szCs w:val="24"/>
              </w:rPr>
              <w:t xml:space="preserve"> </w:t>
            </w:r>
            <w:r w:rsidRPr="00A22D6B">
              <w:rPr>
                <w:sz w:val="24"/>
                <w:szCs w:val="24"/>
              </w:rPr>
              <w:t>19 Nisan 2022</w:t>
            </w:r>
          </w:p>
        </w:tc>
      </w:tr>
      <w:tr w:rsidR="0037053B" w:rsidRPr="00A22D6B" w14:paraId="15126930" w14:textId="77777777">
        <w:trPr>
          <w:trHeight w:val="296"/>
        </w:trPr>
        <w:tc>
          <w:tcPr>
            <w:tcW w:w="3035" w:type="dxa"/>
            <w:tcBorders>
              <w:right w:val="single" w:sz="6" w:space="0" w:color="B4C5E7"/>
            </w:tcBorders>
            <w:shd w:val="clear" w:color="auto" w:fill="04B8DE"/>
          </w:tcPr>
          <w:p w14:paraId="3965D52F" w14:textId="77777777" w:rsidR="0037053B" w:rsidRPr="00A22D6B" w:rsidRDefault="00DF03AF">
            <w:pPr>
              <w:pStyle w:val="TableParagraph"/>
              <w:spacing w:line="264" w:lineRule="exact"/>
              <w:ind w:left="295"/>
              <w:rPr>
                <w:sz w:val="24"/>
                <w:szCs w:val="24"/>
              </w:rPr>
            </w:pPr>
            <w:r w:rsidRPr="00A22D6B">
              <w:rPr>
                <w:sz w:val="24"/>
                <w:szCs w:val="24"/>
              </w:rPr>
              <w:t>Sonuç</w:t>
            </w:r>
            <w:r w:rsidRPr="00A22D6B">
              <w:rPr>
                <w:spacing w:val="-3"/>
                <w:sz w:val="24"/>
                <w:szCs w:val="24"/>
              </w:rPr>
              <w:t xml:space="preserve"> </w:t>
            </w:r>
            <w:r w:rsidRPr="00A22D6B">
              <w:rPr>
                <w:sz w:val="24"/>
                <w:szCs w:val="24"/>
              </w:rPr>
              <w:t>İlan</w:t>
            </w:r>
            <w:r w:rsidRPr="00A22D6B">
              <w:rPr>
                <w:spacing w:val="-2"/>
                <w:sz w:val="24"/>
                <w:szCs w:val="24"/>
              </w:rPr>
              <w:t xml:space="preserve"> </w:t>
            </w:r>
            <w:r w:rsidRPr="00A22D6B">
              <w:rPr>
                <w:sz w:val="24"/>
                <w:szCs w:val="24"/>
              </w:rPr>
              <w:t>Tarihi</w:t>
            </w:r>
            <w:r w:rsidRPr="00A22D6B">
              <w:rPr>
                <w:spacing w:val="-2"/>
                <w:sz w:val="24"/>
                <w:szCs w:val="24"/>
              </w:rPr>
              <w:t xml:space="preserve"> </w:t>
            </w:r>
            <w:r w:rsidRPr="00A22D6B">
              <w:rPr>
                <w:sz w:val="24"/>
                <w:szCs w:val="24"/>
              </w:rPr>
              <w:t>(Asıl)</w:t>
            </w:r>
          </w:p>
        </w:tc>
        <w:tc>
          <w:tcPr>
            <w:tcW w:w="394" w:type="dxa"/>
            <w:tcBorders>
              <w:top w:val="nil"/>
              <w:left w:val="single" w:sz="6" w:space="0" w:color="B4C5E7"/>
              <w:bottom w:val="single" w:sz="6" w:space="0" w:color="B4C5E7"/>
              <w:right w:val="single" w:sz="6" w:space="0" w:color="B4C5E7"/>
            </w:tcBorders>
            <w:shd w:val="clear" w:color="auto" w:fill="04B8DE"/>
          </w:tcPr>
          <w:p w14:paraId="12B03462" w14:textId="77777777" w:rsidR="0037053B" w:rsidRPr="00A22D6B" w:rsidRDefault="00DF03AF">
            <w:pPr>
              <w:pStyle w:val="TableParagraph"/>
              <w:ind w:left="18"/>
              <w:jc w:val="center"/>
              <w:rPr>
                <w:b/>
                <w:sz w:val="24"/>
                <w:szCs w:val="24"/>
              </w:rPr>
            </w:pPr>
            <w:r w:rsidRPr="00A22D6B">
              <w:rPr>
                <w:b/>
                <w:w w:val="90"/>
                <w:sz w:val="24"/>
                <w:szCs w:val="24"/>
              </w:rPr>
              <w:t>:</w:t>
            </w:r>
          </w:p>
        </w:tc>
        <w:tc>
          <w:tcPr>
            <w:tcW w:w="6355" w:type="dxa"/>
            <w:tcBorders>
              <w:left w:val="single" w:sz="6" w:space="0" w:color="B4C5E7"/>
            </w:tcBorders>
            <w:shd w:val="clear" w:color="auto" w:fill="04B8DE"/>
          </w:tcPr>
          <w:p w14:paraId="0CD651F2" w14:textId="56F0FC62" w:rsidR="0037053B" w:rsidRPr="00A22D6B" w:rsidRDefault="00DD2C76">
            <w:pPr>
              <w:pStyle w:val="TableParagraph"/>
              <w:spacing w:line="264" w:lineRule="exact"/>
              <w:ind w:left="181"/>
              <w:rPr>
                <w:sz w:val="24"/>
                <w:szCs w:val="24"/>
              </w:rPr>
            </w:pPr>
            <w:r w:rsidRPr="00A22D6B">
              <w:rPr>
                <w:sz w:val="24"/>
                <w:szCs w:val="24"/>
              </w:rPr>
              <w:t>20 Nisan</w:t>
            </w:r>
            <w:r w:rsidR="00DF03AF" w:rsidRPr="00A22D6B">
              <w:rPr>
                <w:spacing w:val="-3"/>
                <w:sz w:val="24"/>
                <w:szCs w:val="24"/>
              </w:rPr>
              <w:t xml:space="preserve"> </w:t>
            </w:r>
            <w:r w:rsidR="00DF03AF" w:rsidRPr="00A22D6B">
              <w:rPr>
                <w:sz w:val="24"/>
                <w:szCs w:val="24"/>
              </w:rPr>
              <w:t>202</w:t>
            </w:r>
            <w:r w:rsidRPr="00A22D6B">
              <w:rPr>
                <w:sz w:val="24"/>
                <w:szCs w:val="24"/>
              </w:rPr>
              <w:t>2</w:t>
            </w:r>
          </w:p>
        </w:tc>
      </w:tr>
      <w:tr w:rsidR="0037053B" w:rsidRPr="00A22D6B" w14:paraId="017537D4" w14:textId="77777777">
        <w:trPr>
          <w:trHeight w:val="321"/>
        </w:trPr>
        <w:tc>
          <w:tcPr>
            <w:tcW w:w="3035" w:type="dxa"/>
            <w:shd w:val="clear" w:color="auto" w:fill="04B8DE"/>
          </w:tcPr>
          <w:p w14:paraId="7E5A19B8" w14:textId="77777777" w:rsidR="0037053B" w:rsidRPr="00A22D6B" w:rsidRDefault="00DF03AF">
            <w:pPr>
              <w:pStyle w:val="TableParagraph"/>
              <w:spacing w:before="17"/>
              <w:ind w:left="295"/>
              <w:rPr>
                <w:sz w:val="24"/>
                <w:szCs w:val="24"/>
              </w:rPr>
            </w:pPr>
            <w:r w:rsidRPr="00A22D6B">
              <w:rPr>
                <w:sz w:val="24"/>
                <w:szCs w:val="24"/>
              </w:rPr>
              <w:t>Kesin</w:t>
            </w:r>
            <w:r w:rsidRPr="00A22D6B">
              <w:rPr>
                <w:spacing w:val="-4"/>
                <w:sz w:val="24"/>
                <w:szCs w:val="24"/>
              </w:rPr>
              <w:t xml:space="preserve"> </w:t>
            </w:r>
            <w:r w:rsidRPr="00A22D6B">
              <w:rPr>
                <w:sz w:val="24"/>
                <w:szCs w:val="24"/>
              </w:rPr>
              <w:t>Kayıt</w:t>
            </w:r>
            <w:r w:rsidRPr="00A22D6B">
              <w:rPr>
                <w:spacing w:val="-3"/>
                <w:sz w:val="24"/>
                <w:szCs w:val="24"/>
              </w:rPr>
              <w:t xml:space="preserve"> </w:t>
            </w:r>
            <w:r w:rsidRPr="00A22D6B">
              <w:rPr>
                <w:sz w:val="24"/>
                <w:szCs w:val="24"/>
              </w:rPr>
              <w:t>Tarihi</w:t>
            </w:r>
            <w:r w:rsidRPr="00A22D6B">
              <w:rPr>
                <w:spacing w:val="-3"/>
                <w:sz w:val="24"/>
                <w:szCs w:val="24"/>
              </w:rPr>
              <w:t xml:space="preserve"> </w:t>
            </w:r>
            <w:r w:rsidRPr="00A22D6B">
              <w:rPr>
                <w:sz w:val="24"/>
                <w:szCs w:val="24"/>
              </w:rPr>
              <w:t>(Asıl)</w:t>
            </w:r>
          </w:p>
        </w:tc>
        <w:tc>
          <w:tcPr>
            <w:tcW w:w="394" w:type="dxa"/>
            <w:tcBorders>
              <w:top w:val="single" w:sz="6" w:space="0" w:color="B4C5E7"/>
              <w:bottom w:val="single" w:sz="2" w:space="0" w:color="B4C5E7"/>
            </w:tcBorders>
            <w:shd w:val="clear" w:color="auto" w:fill="04B8DE"/>
          </w:tcPr>
          <w:p w14:paraId="6199AC64" w14:textId="77777777" w:rsidR="0037053B" w:rsidRPr="00A22D6B" w:rsidRDefault="00DF03AF">
            <w:pPr>
              <w:pStyle w:val="TableParagraph"/>
              <w:spacing w:before="26" w:line="275" w:lineRule="exact"/>
              <w:ind w:left="23"/>
              <w:jc w:val="center"/>
              <w:rPr>
                <w:b/>
                <w:sz w:val="24"/>
                <w:szCs w:val="24"/>
              </w:rPr>
            </w:pPr>
            <w:r w:rsidRPr="00A22D6B">
              <w:rPr>
                <w:b/>
                <w:w w:val="90"/>
                <w:sz w:val="24"/>
                <w:szCs w:val="24"/>
              </w:rPr>
              <w:t>:</w:t>
            </w:r>
          </w:p>
        </w:tc>
        <w:tc>
          <w:tcPr>
            <w:tcW w:w="6355" w:type="dxa"/>
            <w:shd w:val="clear" w:color="auto" w:fill="04B8DE"/>
          </w:tcPr>
          <w:p w14:paraId="5F775E9B" w14:textId="5F9F7DFA" w:rsidR="0037053B" w:rsidRPr="00A22D6B" w:rsidRDefault="00DD2C76">
            <w:pPr>
              <w:pStyle w:val="TableParagraph"/>
              <w:spacing w:before="17"/>
              <w:ind w:left="176"/>
              <w:rPr>
                <w:sz w:val="24"/>
                <w:szCs w:val="24"/>
              </w:rPr>
            </w:pPr>
            <w:r w:rsidRPr="00A22D6B">
              <w:rPr>
                <w:sz w:val="24"/>
                <w:szCs w:val="24"/>
              </w:rPr>
              <w:t>21</w:t>
            </w:r>
            <w:r w:rsidR="00DF03AF" w:rsidRPr="00A22D6B">
              <w:rPr>
                <w:sz w:val="24"/>
                <w:szCs w:val="24"/>
              </w:rPr>
              <w:t xml:space="preserve"> </w:t>
            </w:r>
            <w:r w:rsidRPr="00A22D6B">
              <w:rPr>
                <w:sz w:val="24"/>
                <w:szCs w:val="24"/>
              </w:rPr>
              <w:t>–</w:t>
            </w:r>
            <w:r w:rsidR="00DF03AF" w:rsidRPr="00A22D6B">
              <w:rPr>
                <w:spacing w:val="-1"/>
                <w:sz w:val="24"/>
                <w:szCs w:val="24"/>
              </w:rPr>
              <w:t xml:space="preserve"> </w:t>
            </w:r>
            <w:r w:rsidRPr="00A22D6B">
              <w:rPr>
                <w:sz w:val="24"/>
                <w:szCs w:val="24"/>
              </w:rPr>
              <w:t xml:space="preserve">22 Nisan </w:t>
            </w:r>
            <w:r w:rsidR="00DF03AF" w:rsidRPr="00A22D6B">
              <w:rPr>
                <w:sz w:val="24"/>
                <w:szCs w:val="24"/>
              </w:rPr>
              <w:t>202</w:t>
            </w:r>
            <w:r w:rsidRPr="00A22D6B">
              <w:rPr>
                <w:sz w:val="24"/>
                <w:szCs w:val="24"/>
              </w:rPr>
              <w:t xml:space="preserve">2 / </w:t>
            </w:r>
            <w:proofErr w:type="gramStart"/>
            <w:r w:rsidRPr="00A22D6B">
              <w:rPr>
                <w:sz w:val="24"/>
                <w:szCs w:val="24"/>
              </w:rPr>
              <w:t>Saat :</w:t>
            </w:r>
            <w:proofErr w:type="gramEnd"/>
            <w:r w:rsidRPr="00A22D6B">
              <w:rPr>
                <w:sz w:val="24"/>
                <w:szCs w:val="24"/>
              </w:rPr>
              <w:t xml:space="preserve"> 17:</w:t>
            </w:r>
            <w:r w:rsidR="00C702D9">
              <w:rPr>
                <w:sz w:val="24"/>
                <w:szCs w:val="24"/>
              </w:rPr>
              <w:t xml:space="preserve"> 00’ ye kadar.</w:t>
            </w:r>
          </w:p>
        </w:tc>
      </w:tr>
      <w:tr w:rsidR="0037053B" w:rsidRPr="00A22D6B" w14:paraId="176D3979" w14:textId="77777777">
        <w:trPr>
          <w:trHeight w:val="301"/>
        </w:trPr>
        <w:tc>
          <w:tcPr>
            <w:tcW w:w="3035" w:type="dxa"/>
            <w:shd w:val="clear" w:color="auto" w:fill="04B8DE"/>
          </w:tcPr>
          <w:p w14:paraId="08EB797D" w14:textId="77777777" w:rsidR="0037053B" w:rsidRPr="00A22D6B" w:rsidRDefault="00DF03AF">
            <w:pPr>
              <w:pStyle w:val="TableParagraph"/>
              <w:spacing w:line="274" w:lineRule="exact"/>
              <w:ind w:left="295"/>
              <w:rPr>
                <w:sz w:val="24"/>
                <w:szCs w:val="24"/>
              </w:rPr>
            </w:pPr>
            <w:r w:rsidRPr="00A22D6B">
              <w:rPr>
                <w:sz w:val="24"/>
                <w:szCs w:val="24"/>
              </w:rPr>
              <w:t>Boş</w:t>
            </w:r>
            <w:r w:rsidRPr="00A22D6B">
              <w:rPr>
                <w:spacing w:val="-3"/>
                <w:sz w:val="24"/>
                <w:szCs w:val="24"/>
              </w:rPr>
              <w:t xml:space="preserve"> </w:t>
            </w:r>
            <w:r w:rsidRPr="00A22D6B">
              <w:rPr>
                <w:sz w:val="24"/>
                <w:szCs w:val="24"/>
              </w:rPr>
              <w:t>Kontenjanların</w:t>
            </w:r>
            <w:r w:rsidRPr="00A22D6B">
              <w:rPr>
                <w:spacing w:val="-3"/>
                <w:sz w:val="24"/>
                <w:szCs w:val="24"/>
              </w:rPr>
              <w:t xml:space="preserve"> </w:t>
            </w:r>
            <w:r w:rsidRPr="00A22D6B">
              <w:rPr>
                <w:sz w:val="24"/>
                <w:szCs w:val="24"/>
              </w:rPr>
              <w:t>İlanı</w:t>
            </w:r>
          </w:p>
        </w:tc>
        <w:tc>
          <w:tcPr>
            <w:tcW w:w="394" w:type="dxa"/>
            <w:tcBorders>
              <w:top w:val="single" w:sz="2" w:space="0" w:color="B4C5E7"/>
            </w:tcBorders>
            <w:shd w:val="clear" w:color="auto" w:fill="04B8DE"/>
          </w:tcPr>
          <w:p w14:paraId="4CA0701A" w14:textId="77777777" w:rsidR="0037053B" w:rsidRPr="00A22D6B" w:rsidRDefault="0037053B">
            <w:pPr>
              <w:pStyle w:val="TableParagraph"/>
              <w:rPr>
                <w:sz w:val="24"/>
                <w:szCs w:val="24"/>
              </w:rPr>
            </w:pPr>
          </w:p>
        </w:tc>
        <w:tc>
          <w:tcPr>
            <w:tcW w:w="6355" w:type="dxa"/>
            <w:shd w:val="clear" w:color="auto" w:fill="04B8DE"/>
          </w:tcPr>
          <w:p w14:paraId="41F9638F" w14:textId="45CFE02F" w:rsidR="0037053B" w:rsidRPr="00A22D6B" w:rsidRDefault="00DD2C76">
            <w:pPr>
              <w:pStyle w:val="TableParagraph"/>
              <w:spacing w:line="274" w:lineRule="exact"/>
              <w:ind w:left="176"/>
              <w:rPr>
                <w:sz w:val="24"/>
                <w:szCs w:val="24"/>
              </w:rPr>
            </w:pPr>
            <w:r w:rsidRPr="00A22D6B">
              <w:rPr>
                <w:sz w:val="24"/>
                <w:szCs w:val="24"/>
              </w:rPr>
              <w:t>23</w:t>
            </w:r>
            <w:r w:rsidR="00DF03AF" w:rsidRPr="00A22D6B">
              <w:rPr>
                <w:sz w:val="24"/>
                <w:szCs w:val="24"/>
              </w:rPr>
              <w:t xml:space="preserve"> </w:t>
            </w:r>
            <w:r w:rsidRPr="00A22D6B">
              <w:rPr>
                <w:sz w:val="24"/>
                <w:szCs w:val="24"/>
              </w:rPr>
              <w:t>Nisan</w:t>
            </w:r>
            <w:r w:rsidR="00DF03AF" w:rsidRPr="00A22D6B">
              <w:rPr>
                <w:sz w:val="24"/>
                <w:szCs w:val="24"/>
              </w:rPr>
              <w:t xml:space="preserve"> 202</w:t>
            </w:r>
            <w:r w:rsidRPr="00A22D6B">
              <w:rPr>
                <w:sz w:val="24"/>
                <w:szCs w:val="24"/>
              </w:rPr>
              <w:t>2</w:t>
            </w:r>
          </w:p>
        </w:tc>
      </w:tr>
      <w:tr w:rsidR="0037053B" w:rsidRPr="00A22D6B" w14:paraId="3C6471C8" w14:textId="77777777">
        <w:trPr>
          <w:trHeight w:val="565"/>
        </w:trPr>
        <w:tc>
          <w:tcPr>
            <w:tcW w:w="3035" w:type="dxa"/>
            <w:shd w:val="clear" w:color="auto" w:fill="04B8DE"/>
          </w:tcPr>
          <w:p w14:paraId="674DBBB8" w14:textId="77777777" w:rsidR="0037053B" w:rsidRPr="00A22D6B" w:rsidRDefault="00DF03AF">
            <w:pPr>
              <w:pStyle w:val="TableParagraph"/>
              <w:spacing w:before="42" w:line="252" w:lineRule="exact"/>
              <w:ind w:left="295" w:right="240"/>
              <w:rPr>
                <w:sz w:val="24"/>
                <w:szCs w:val="24"/>
              </w:rPr>
            </w:pPr>
            <w:r w:rsidRPr="00A22D6B">
              <w:rPr>
                <w:sz w:val="24"/>
                <w:szCs w:val="24"/>
              </w:rPr>
              <w:t>Yedek</w:t>
            </w:r>
            <w:r w:rsidRPr="00A22D6B">
              <w:rPr>
                <w:spacing w:val="-3"/>
                <w:sz w:val="24"/>
                <w:szCs w:val="24"/>
              </w:rPr>
              <w:t xml:space="preserve"> </w:t>
            </w:r>
            <w:r w:rsidRPr="00A22D6B">
              <w:rPr>
                <w:sz w:val="24"/>
                <w:szCs w:val="24"/>
              </w:rPr>
              <w:t>öğrenciler</w:t>
            </w:r>
            <w:r w:rsidRPr="00A22D6B">
              <w:rPr>
                <w:spacing w:val="-5"/>
                <w:sz w:val="24"/>
                <w:szCs w:val="24"/>
              </w:rPr>
              <w:t xml:space="preserve"> </w:t>
            </w:r>
            <w:r w:rsidRPr="00A22D6B">
              <w:rPr>
                <w:sz w:val="24"/>
                <w:szCs w:val="24"/>
              </w:rPr>
              <w:t>için</w:t>
            </w:r>
            <w:r w:rsidRPr="00A22D6B">
              <w:rPr>
                <w:spacing w:val="-2"/>
                <w:sz w:val="24"/>
                <w:szCs w:val="24"/>
              </w:rPr>
              <w:t xml:space="preserve"> </w:t>
            </w:r>
            <w:r w:rsidRPr="00A22D6B">
              <w:rPr>
                <w:sz w:val="24"/>
                <w:szCs w:val="24"/>
              </w:rPr>
              <w:t>Kesin</w:t>
            </w:r>
            <w:r w:rsidRPr="00A22D6B">
              <w:rPr>
                <w:spacing w:val="-52"/>
                <w:sz w:val="24"/>
                <w:szCs w:val="24"/>
              </w:rPr>
              <w:t xml:space="preserve"> </w:t>
            </w:r>
            <w:r w:rsidRPr="00A22D6B">
              <w:rPr>
                <w:sz w:val="24"/>
                <w:szCs w:val="24"/>
              </w:rPr>
              <w:t>Kayıt</w:t>
            </w:r>
          </w:p>
        </w:tc>
        <w:tc>
          <w:tcPr>
            <w:tcW w:w="394" w:type="dxa"/>
            <w:shd w:val="clear" w:color="auto" w:fill="04B8DE"/>
          </w:tcPr>
          <w:p w14:paraId="2C2762E1" w14:textId="77777777" w:rsidR="0037053B" w:rsidRPr="00A22D6B" w:rsidRDefault="00DF03AF">
            <w:pPr>
              <w:pStyle w:val="TableParagraph"/>
              <w:spacing w:before="72"/>
              <w:ind w:left="23"/>
              <w:jc w:val="center"/>
              <w:rPr>
                <w:b/>
                <w:sz w:val="24"/>
                <w:szCs w:val="24"/>
              </w:rPr>
            </w:pPr>
            <w:r w:rsidRPr="00A22D6B">
              <w:rPr>
                <w:b/>
                <w:w w:val="90"/>
                <w:sz w:val="24"/>
                <w:szCs w:val="24"/>
              </w:rPr>
              <w:t>:</w:t>
            </w:r>
          </w:p>
        </w:tc>
        <w:tc>
          <w:tcPr>
            <w:tcW w:w="6355" w:type="dxa"/>
            <w:shd w:val="clear" w:color="auto" w:fill="04B8DE"/>
          </w:tcPr>
          <w:p w14:paraId="7E090DD4" w14:textId="6691C854" w:rsidR="0037053B" w:rsidRPr="00A22D6B" w:rsidRDefault="00DD2C76">
            <w:pPr>
              <w:pStyle w:val="TableParagraph"/>
              <w:spacing w:before="62"/>
              <w:ind w:left="176"/>
              <w:rPr>
                <w:sz w:val="24"/>
                <w:szCs w:val="24"/>
              </w:rPr>
            </w:pPr>
            <w:r w:rsidRPr="00A22D6B">
              <w:rPr>
                <w:sz w:val="24"/>
                <w:szCs w:val="24"/>
              </w:rPr>
              <w:t>2</w:t>
            </w:r>
            <w:r w:rsidR="00D15A54" w:rsidRPr="00A22D6B">
              <w:rPr>
                <w:sz w:val="24"/>
                <w:szCs w:val="24"/>
              </w:rPr>
              <w:t xml:space="preserve">5 </w:t>
            </w:r>
            <w:r w:rsidRPr="00A22D6B">
              <w:rPr>
                <w:sz w:val="24"/>
                <w:szCs w:val="24"/>
              </w:rPr>
              <w:t xml:space="preserve">Nisan 2022 / </w:t>
            </w:r>
            <w:proofErr w:type="gramStart"/>
            <w:r w:rsidRPr="00A22D6B">
              <w:rPr>
                <w:sz w:val="24"/>
                <w:szCs w:val="24"/>
              </w:rPr>
              <w:t>Saat :</w:t>
            </w:r>
            <w:proofErr w:type="gramEnd"/>
            <w:r w:rsidRPr="00A22D6B">
              <w:rPr>
                <w:sz w:val="24"/>
                <w:szCs w:val="24"/>
              </w:rPr>
              <w:t xml:space="preserve"> 17:</w:t>
            </w:r>
            <w:r w:rsidR="00C702D9">
              <w:rPr>
                <w:sz w:val="24"/>
                <w:szCs w:val="24"/>
              </w:rPr>
              <w:t xml:space="preserve"> 00’ ye kadar.</w:t>
            </w:r>
          </w:p>
        </w:tc>
      </w:tr>
    </w:tbl>
    <w:p w14:paraId="746DD18E" w14:textId="77777777" w:rsidR="0037053B" w:rsidRPr="00A22D6B" w:rsidRDefault="0037053B">
      <w:pPr>
        <w:pStyle w:val="GvdeMetni"/>
        <w:spacing w:before="6"/>
        <w:jc w:val="left"/>
        <w:rPr>
          <w:b/>
          <w:sz w:val="24"/>
          <w:szCs w:val="24"/>
        </w:rPr>
      </w:pPr>
    </w:p>
    <w:p w14:paraId="340D34DD" w14:textId="77777777" w:rsidR="0037053B" w:rsidRPr="00A22D6B" w:rsidRDefault="00DF03AF">
      <w:pPr>
        <w:pStyle w:val="Balk1"/>
        <w:spacing w:before="90"/>
        <w:ind w:left="330"/>
      </w:pPr>
      <w:r w:rsidRPr="00A22D6B">
        <w:t>A-BAŞVURU</w:t>
      </w:r>
      <w:r w:rsidRPr="00A22D6B">
        <w:rPr>
          <w:spacing w:val="47"/>
        </w:rPr>
        <w:t xml:space="preserve"> </w:t>
      </w:r>
      <w:r w:rsidRPr="00A22D6B">
        <w:t>BELGELERİ</w:t>
      </w:r>
    </w:p>
    <w:p w14:paraId="79B1DAEC" w14:textId="3065D306" w:rsidR="0037053B" w:rsidRDefault="00DF03AF">
      <w:pPr>
        <w:pStyle w:val="ListeParagraf"/>
        <w:numPr>
          <w:ilvl w:val="0"/>
          <w:numId w:val="2"/>
        </w:numPr>
        <w:tabs>
          <w:tab w:val="left" w:pos="547"/>
        </w:tabs>
        <w:spacing w:before="38"/>
        <w:rPr>
          <w:sz w:val="24"/>
          <w:szCs w:val="24"/>
        </w:rPr>
      </w:pPr>
      <w:r w:rsidRPr="00A22D6B">
        <w:rPr>
          <w:spacing w:val="-1"/>
          <w:sz w:val="24"/>
          <w:szCs w:val="24"/>
        </w:rPr>
        <w:t>Başvuru</w:t>
      </w:r>
      <w:r w:rsidRPr="00A22D6B">
        <w:rPr>
          <w:spacing w:val="-13"/>
          <w:sz w:val="24"/>
          <w:szCs w:val="24"/>
        </w:rPr>
        <w:t xml:space="preserve"> </w:t>
      </w:r>
      <w:r w:rsidRPr="00A22D6B">
        <w:rPr>
          <w:sz w:val="24"/>
          <w:szCs w:val="24"/>
        </w:rPr>
        <w:t>Dilekçesi</w:t>
      </w:r>
      <w:r w:rsidR="00AD2A3B">
        <w:rPr>
          <w:sz w:val="24"/>
          <w:szCs w:val="24"/>
        </w:rPr>
        <w:t>.</w:t>
      </w:r>
    </w:p>
    <w:p w14:paraId="07DE89B5" w14:textId="67F7FB33" w:rsidR="00DE6647" w:rsidRPr="00A22D6B" w:rsidRDefault="00DE6647">
      <w:pPr>
        <w:pStyle w:val="ListeParagraf"/>
        <w:numPr>
          <w:ilvl w:val="0"/>
          <w:numId w:val="2"/>
        </w:numPr>
        <w:tabs>
          <w:tab w:val="left" w:pos="547"/>
        </w:tabs>
        <w:spacing w:before="38"/>
        <w:rPr>
          <w:sz w:val="24"/>
          <w:szCs w:val="24"/>
        </w:rPr>
      </w:pPr>
      <w:r>
        <w:rPr>
          <w:sz w:val="24"/>
          <w:szCs w:val="24"/>
        </w:rPr>
        <w:t>Türkiye Cumhuriyeti Vatandaşları için kimlik kartının önlü arkalı fotokopisi.</w:t>
      </w:r>
    </w:p>
    <w:p w14:paraId="37288B5E" w14:textId="6AF724E3" w:rsidR="0037053B" w:rsidRPr="00A22D6B" w:rsidRDefault="00DF03AF">
      <w:pPr>
        <w:pStyle w:val="ListeParagraf"/>
        <w:numPr>
          <w:ilvl w:val="0"/>
          <w:numId w:val="2"/>
        </w:numPr>
        <w:tabs>
          <w:tab w:val="left" w:pos="538"/>
        </w:tabs>
        <w:spacing w:before="41"/>
        <w:ind w:left="537" w:hanging="275"/>
        <w:rPr>
          <w:sz w:val="24"/>
          <w:szCs w:val="24"/>
        </w:rPr>
      </w:pPr>
      <w:r w:rsidRPr="00A22D6B">
        <w:rPr>
          <w:spacing w:val="-1"/>
          <w:sz w:val="24"/>
          <w:szCs w:val="24"/>
        </w:rPr>
        <w:t>Öğrenci</w:t>
      </w:r>
      <w:r w:rsidRPr="00A22D6B">
        <w:rPr>
          <w:spacing w:val="1"/>
          <w:sz w:val="24"/>
          <w:szCs w:val="24"/>
        </w:rPr>
        <w:t xml:space="preserve"> </w:t>
      </w:r>
      <w:r w:rsidRPr="00A22D6B">
        <w:rPr>
          <w:spacing w:val="-1"/>
          <w:sz w:val="24"/>
          <w:szCs w:val="24"/>
        </w:rPr>
        <w:t>Belgesi</w:t>
      </w:r>
      <w:r w:rsidRPr="00A22D6B">
        <w:rPr>
          <w:spacing w:val="1"/>
          <w:sz w:val="24"/>
          <w:szCs w:val="24"/>
        </w:rPr>
        <w:t xml:space="preserve"> </w:t>
      </w:r>
      <w:r w:rsidR="00B2223F" w:rsidRPr="00A22D6B">
        <w:rPr>
          <w:sz w:val="24"/>
          <w:szCs w:val="24"/>
        </w:rPr>
        <w:t>(01.09.2021 tarihinden sonra alınmış olması gerekmektedir.)</w:t>
      </w:r>
    </w:p>
    <w:p w14:paraId="297763E6" w14:textId="22867FDC" w:rsidR="0037053B" w:rsidRPr="00A22D6B" w:rsidRDefault="00DF03AF">
      <w:pPr>
        <w:pStyle w:val="ListeParagraf"/>
        <w:numPr>
          <w:ilvl w:val="0"/>
          <w:numId w:val="2"/>
        </w:numPr>
        <w:tabs>
          <w:tab w:val="left" w:pos="543"/>
        </w:tabs>
        <w:spacing w:before="41" w:line="280" w:lineRule="auto"/>
        <w:ind w:left="272" w:right="714" w:firstLine="0"/>
        <w:rPr>
          <w:sz w:val="24"/>
          <w:szCs w:val="24"/>
        </w:rPr>
      </w:pPr>
      <w:r w:rsidRPr="00A22D6B">
        <w:rPr>
          <w:sz w:val="24"/>
          <w:szCs w:val="24"/>
        </w:rPr>
        <w:t xml:space="preserve">YKS / ÖSYS Sonuç Belgesi </w:t>
      </w:r>
      <w:r w:rsidR="00B2223F" w:rsidRPr="00A22D6B">
        <w:rPr>
          <w:sz w:val="24"/>
          <w:szCs w:val="24"/>
        </w:rPr>
        <w:t>(</w:t>
      </w:r>
      <w:r w:rsidR="00EA4839">
        <w:rPr>
          <w:sz w:val="24"/>
          <w:szCs w:val="24"/>
        </w:rPr>
        <w:t>“</w:t>
      </w:r>
      <w:r w:rsidR="00B2223F" w:rsidRPr="00A22D6B">
        <w:rPr>
          <w:sz w:val="24"/>
          <w:szCs w:val="24"/>
        </w:rPr>
        <w:t>Sonuç Belgesi Kontrol Kodu" olmayan belgeler kabul edilmez, güncel sonuç belgesi çıktısı alınız.)</w:t>
      </w:r>
    </w:p>
    <w:p w14:paraId="192656A1" w14:textId="3ED3F341" w:rsidR="00B2223F" w:rsidRPr="000E330C" w:rsidRDefault="00DF03AF" w:rsidP="00B2223F">
      <w:pPr>
        <w:pStyle w:val="ListeParagraf"/>
        <w:numPr>
          <w:ilvl w:val="0"/>
          <w:numId w:val="2"/>
        </w:numPr>
        <w:tabs>
          <w:tab w:val="left" w:pos="538"/>
        </w:tabs>
        <w:spacing w:line="275" w:lineRule="exact"/>
        <w:ind w:left="537" w:hanging="275"/>
        <w:rPr>
          <w:sz w:val="24"/>
          <w:szCs w:val="24"/>
        </w:rPr>
      </w:pPr>
      <w:r w:rsidRPr="000E330C">
        <w:rPr>
          <w:sz w:val="24"/>
          <w:szCs w:val="24"/>
        </w:rPr>
        <w:t>Not</w:t>
      </w:r>
      <w:r w:rsidRPr="000E330C">
        <w:rPr>
          <w:spacing w:val="-1"/>
          <w:sz w:val="24"/>
          <w:szCs w:val="24"/>
        </w:rPr>
        <w:t xml:space="preserve"> </w:t>
      </w:r>
      <w:r w:rsidRPr="000E330C">
        <w:rPr>
          <w:sz w:val="24"/>
          <w:szCs w:val="24"/>
        </w:rPr>
        <w:t>Döküm</w:t>
      </w:r>
      <w:r w:rsidRPr="000E330C">
        <w:rPr>
          <w:spacing w:val="-1"/>
          <w:sz w:val="24"/>
          <w:szCs w:val="24"/>
        </w:rPr>
        <w:t xml:space="preserve"> </w:t>
      </w:r>
      <w:r w:rsidRPr="000E330C">
        <w:rPr>
          <w:sz w:val="24"/>
          <w:szCs w:val="24"/>
        </w:rPr>
        <w:t>Belgesi</w:t>
      </w:r>
      <w:r w:rsidR="001041EE" w:rsidRPr="000E330C">
        <w:rPr>
          <w:sz w:val="24"/>
          <w:szCs w:val="24"/>
        </w:rPr>
        <w:t xml:space="preserve"> </w:t>
      </w:r>
      <w:r w:rsidRPr="000E330C">
        <w:rPr>
          <w:sz w:val="24"/>
          <w:szCs w:val="24"/>
        </w:rPr>
        <w:t>(</w:t>
      </w:r>
      <w:r w:rsidR="00B2223F" w:rsidRPr="000E330C">
        <w:rPr>
          <w:sz w:val="24"/>
          <w:szCs w:val="24"/>
        </w:rPr>
        <w:t xml:space="preserve">Transkript) </w:t>
      </w:r>
    </w:p>
    <w:p w14:paraId="03E11A26" w14:textId="77777777" w:rsidR="004B7911" w:rsidRDefault="00B2223F" w:rsidP="004B7911">
      <w:pPr>
        <w:pStyle w:val="ListeParagraf"/>
        <w:numPr>
          <w:ilvl w:val="0"/>
          <w:numId w:val="2"/>
        </w:numPr>
        <w:tabs>
          <w:tab w:val="left" w:pos="538"/>
        </w:tabs>
        <w:spacing w:line="275" w:lineRule="exact"/>
        <w:ind w:left="537" w:hanging="275"/>
        <w:rPr>
          <w:sz w:val="24"/>
          <w:szCs w:val="24"/>
        </w:rPr>
      </w:pPr>
      <w:r w:rsidRPr="000E330C">
        <w:rPr>
          <w:sz w:val="24"/>
          <w:szCs w:val="24"/>
        </w:rPr>
        <w:t>Ders İçerikleri (</w:t>
      </w:r>
      <w:r w:rsidR="00643F85" w:rsidRPr="000E330C">
        <w:rPr>
          <w:sz w:val="24"/>
          <w:szCs w:val="24"/>
        </w:rPr>
        <w:t>Türkçeye</w:t>
      </w:r>
      <w:r w:rsidR="00EC349D" w:rsidRPr="000E330C">
        <w:rPr>
          <w:sz w:val="24"/>
          <w:szCs w:val="24"/>
        </w:rPr>
        <w:t xml:space="preserve"> veya İngilizceye</w:t>
      </w:r>
      <w:r w:rsidR="00643F85" w:rsidRPr="000E330C">
        <w:rPr>
          <w:sz w:val="24"/>
          <w:szCs w:val="24"/>
        </w:rPr>
        <w:t xml:space="preserve"> çevrilmiş olması gerekmektedir.)</w:t>
      </w:r>
    </w:p>
    <w:p w14:paraId="59A5E26C" w14:textId="3F5D931A" w:rsidR="002B3A5C" w:rsidRPr="004B7911" w:rsidRDefault="002B3A5C" w:rsidP="004B7911">
      <w:pPr>
        <w:pStyle w:val="ListeParagraf"/>
        <w:numPr>
          <w:ilvl w:val="0"/>
          <w:numId w:val="2"/>
        </w:numPr>
        <w:tabs>
          <w:tab w:val="left" w:pos="538"/>
        </w:tabs>
        <w:spacing w:line="275" w:lineRule="exact"/>
        <w:ind w:left="537" w:hanging="275"/>
        <w:rPr>
          <w:sz w:val="24"/>
          <w:szCs w:val="24"/>
        </w:rPr>
      </w:pPr>
      <w:r w:rsidRPr="004B7911">
        <w:rPr>
          <w:sz w:val="24"/>
          <w:szCs w:val="24"/>
        </w:rPr>
        <w:t>Başvuru yapacak öğrencilerin Ukrayna’ya giriş çıkışlarına ilişkin kontroller pasaportları üzerinden yapılacaktır. Bu nedenle pasaport fotokopilerini teslim etmeleri gerekmektedir.</w:t>
      </w:r>
    </w:p>
    <w:p w14:paraId="4D921EF6" w14:textId="77777777" w:rsidR="0043518F" w:rsidRDefault="000318A4" w:rsidP="000318A4">
      <w:pPr>
        <w:pStyle w:val="Balk1"/>
        <w:ind w:left="0"/>
        <w:jc w:val="both"/>
      </w:pPr>
      <w:r w:rsidRPr="00A22D6B">
        <w:t xml:space="preserve">          </w:t>
      </w:r>
    </w:p>
    <w:p w14:paraId="73E287D9" w14:textId="081532B7" w:rsidR="0037053B" w:rsidRPr="00A22D6B" w:rsidRDefault="0043518F" w:rsidP="000318A4">
      <w:pPr>
        <w:pStyle w:val="Balk1"/>
        <w:ind w:left="0"/>
        <w:jc w:val="both"/>
      </w:pPr>
      <w:r>
        <w:t xml:space="preserve">     </w:t>
      </w:r>
      <w:r w:rsidR="000318A4" w:rsidRPr="00A22D6B">
        <w:t>B-</w:t>
      </w:r>
      <w:r w:rsidR="00DF03AF" w:rsidRPr="00A22D6B">
        <w:t>ÖNEMLİ</w:t>
      </w:r>
      <w:r w:rsidR="00DF03AF" w:rsidRPr="00A22D6B">
        <w:rPr>
          <w:spacing w:val="-4"/>
        </w:rPr>
        <w:t xml:space="preserve"> </w:t>
      </w:r>
      <w:r w:rsidR="00DF03AF" w:rsidRPr="00A22D6B">
        <w:t>AÇIKLAMALAR</w:t>
      </w:r>
    </w:p>
    <w:p w14:paraId="548282D9" w14:textId="171212AC" w:rsidR="0037053B" w:rsidRPr="00A22D6B" w:rsidRDefault="002F5257">
      <w:pPr>
        <w:pStyle w:val="ListeParagraf"/>
        <w:numPr>
          <w:ilvl w:val="0"/>
          <w:numId w:val="1"/>
        </w:numPr>
        <w:tabs>
          <w:tab w:val="left" w:pos="547"/>
        </w:tabs>
        <w:spacing w:before="36"/>
        <w:rPr>
          <w:sz w:val="24"/>
          <w:szCs w:val="24"/>
        </w:rPr>
      </w:pPr>
      <w:r w:rsidRPr="00A22D6B">
        <w:rPr>
          <w:sz w:val="24"/>
          <w:szCs w:val="24"/>
        </w:rPr>
        <w:t>Y</w:t>
      </w:r>
      <w:r w:rsidR="00DF03AF" w:rsidRPr="00A22D6B">
        <w:rPr>
          <w:sz w:val="24"/>
          <w:szCs w:val="24"/>
        </w:rPr>
        <w:t>atay</w:t>
      </w:r>
      <w:r w:rsidR="00DF03AF" w:rsidRPr="00A22D6B">
        <w:rPr>
          <w:spacing w:val="-9"/>
          <w:sz w:val="24"/>
          <w:szCs w:val="24"/>
        </w:rPr>
        <w:t xml:space="preserve"> </w:t>
      </w:r>
      <w:r w:rsidR="00DF03AF" w:rsidRPr="00A22D6B">
        <w:rPr>
          <w:sz w:val="24"/>
          <w:szCs w:val="24"/>
        </w:rPr>
        <w:t>geçiş</w:t>
      </w:r>
      <w:r w:rsidR="00DF03AF" w:rsidRPr="00A22D6B">
        <w:rPr>
          <w:spacing w:val="-6"/>
          <w:sz w:val="24"/>
          <w:szCs w:val="24"/>
        </w:rPr>
        <w:t xml:space="preserve"> </w:t>
      </w:r>
      <w:r w:rsidR="00DF03AF" w:rsidRPr="00A22D6B">
        <w:rPr>
          <w:sz w:val="24"/>
          <w:szCs w:val="24"/>
        </w:rPr>
        <w:t>başvuruları,</w:t>
      </w:r>
      <w:r w:rsidR="00DF03AF" w:rsidRPr="00A22D6B">
        <w:rPr>
          <w:spacing w:val="-2"/>
          <w:sz w:val="24"/>
          <w:szCs w:val="24"/>
        </w:rPr>
        <w:t xml:space="preserve"> </w:t>
      </w:r>
      <w:r w:rsidR="00DF03AF" w:rsidRPr="00A22D6B">
        <w:rPr>
          <w:sz w:val="24"/>
          <w:szCs w:val="24"/>
        </w:rPr>
        <w:t>sadece</w:t>
      </w:r>
      <w:r w:rsidR="00DF03AF" w:rsidRPr="00A22D6B">
        <w:rPr>
          <w:spacing w:val="-12"/>
          <w:sz w:val="24"/>
          <w:szCs w:val="24"/>
        </w:rPr>
        <w:t xml:space="preserve"> </w:t>
      </w:r>
      <w:r w:rsidR="00DF03AF" w:rsidRPr="00A22D6B">
        <w:rPr>
          <w:sz w:val="24"/>
          <w:szCs w:val="24"/>
        </w:rPr>
        <w:t>ilan</w:t>
      </w:r>
      <w:r w:rsidR="00DF03AF" w:rsidRPr="00A22D6B">
        <w:rPr>
          <w:spacing w:val="-6"/>
          <w:sz w:val="24"/>
          <w:szCs w:val="24"/>
        </w:rPr>
        <w:t xml:space="preserve"> </w:t>
      </w:r>
      <w:r w:rsidR="00DF03AF" w:rsidRPr="00A22D6B">
        <w:rPr>
          <w:sz w:val="24"/>
          <w:szCs w:val="24"/>
        </w:rPr>
        <w:t>edilen</w:t>
      </w:r>
      <w:r w:rsidR="00DF03AF" w:rsidRPr="00A22D6B">
        <w:rPr>
          <w:spacing w:val="-7"/>
          <w:sz w:val="24"/>
          <w:szCs w:val="24"/>
        </w:rPr>
        <w:t xml:space="preserve"> </w:t>
      </w:r>
      <w:r w:rsidR="00DF03AF" w:rsidRPr="00A22D6B">
        <w:rPr>
          <w:sz w:val="24"/>
          <w:szCs w:val="24"/>
        </w:rPr>
        <w:t>süre</w:t>
      </w:r>
      <w:r w:rsidR="00DF03AF" w:rsidRPr="00A22D6B">
        <w:rPr>
          <w:spacing w:val="-13"/>
          <w:sz w:val="24"/>
          <w:szCs w:val="24"/>
        </w:rPr>
        <w:t xml:space="preserve"> </w:t>
      </w:r>
      <w:r w:rsidR="00DF03AF" w:rsidRPr="00A22D6B">
        <w:rPr>
          <w:sz w:val="24"/>
          <w:szCs w:val="24"/>
        </w:rPr>
        <w:t>içerisinde</w:t>
      </w:r>
      <w:r w:rsidR="00DF03AF" w:rsidRPr="00A22D6B">
        <w:rPr>
          <w:spacing w:val="-1"/>
          <w:sz w:val="24"/>
          <w:szCs w:val="24"/>
        </w:rPr>
        <w:t xml:space="preserve"> </w:t>
      </w:r>
      <w:r w:rsidR="00DF03AF" w:rsidRPr="00A22D6B">
        <w:rPr>
          <w:sz w:val="24"/>
          <w:szCs w:val="24"/>
        </w:rPr>
        <w:t>yapılır.</w:t>
      </w:r>
    </w:p>
    <w:p w14:paraId="2DE291C7" w14:textId="28ABFB81" w:rsidR="0037053B" w:rsidRPr="00AF7B4B" w:rsidRDefault="00D86BC3" w:rsidP="00D86BC3">
      <w:pPr>
        <w:pStyle w:val="ListeParagraf"/>
        <w:tabs>
          <w:tab w:val="left" w:pos="284"/>
        </w:tabs>
        <w:spacing w:before="24"/>
        <w:ind w:left="284" w:right="117"/>
        <w:rPr>
          <w:b/>
          <w:sz w:val="24"/>
          <w:szCs w:val="24"/>
          <w:u w:val="single"/>
        </w:rPr>
      </w:pPr>
      <w:r w:rsidRPr="00AF7B4B">
        <w:rPr>
          <w:b/>
          <w:sz w:val="24"/>
          <w:szCs w:val="24"/>
          <w:u w:val="single"/>
        </w:rPr>
        <w:t xml:space="preserve">2- </w:t>
      </w:r>
      <w:r w:rsidR="00DF03AF" w:rsidRPr="00AF7B4B">
        <w:rPr>
          <w:b/>
          <w:sz w:val="24"/>
          <w:szCs w:val="24"/>
          <w:u w:val="single"/>
        </w:rPr>
        <w:t>Üniversitemiz bünyesinde herhangi bir diploma programına yatay geçiş yapmak isteyen adaylar, tek</w:t>
      </w:r>
      <w:r w:rsidR="00DF03AF" w:rsidRPr="00AF7B4B">
        <w:rPr>
          <w:b/>
          <w:spacing w:val="-52"/>
          <w:sz w:val="24"/>
          <w:szCs w:val="24"/>
          <w:u w:val="single"/>
        </w:rPr>
        <w:t xml:space="preserve"> </w:t>
      </w:r>
      <w:r w:rsidR="00DF03AF" w:rsidRPr="00AF7B4B">
        <w:rPr>
          <w:b/>
          <w:sz w:val="24"/>
          <w:szCs w:val="24"/>
          <w:u w:val="single"/>
        </w:rPr>
        <w:t>bir akademik birime ve tek bir diploma programına başvurabilir. Birden fazla akademik birime veya</w:t>
      </w:r>
      <w:r w:rsidR="00DF03AF" w:rsidRPr="00AF7B4B">
        <w:rPr>
          <w:b/>
          <w:spacing w:val="1"/>
          <w:sz w:val="24"/>
          <w:szCs w:val="24"/>
          <w:u w:val="single"/>
        </w:rPr>
        <w:t xml:space="preserve"> </w:t>
      </w:r>
      <w:r w:rsidR="00DF03AF" w:rsidRPr="00AF7B4B">
        <w:rPr>
          <w:b/>
          <w:sz w:val="24"/>
          <w:szCs w:val="24"/>
          <w:u w:val="single"/>
        </w:rPr>
        <w:t>diploma</w:t>
      </w:r>
      <w:r w:rsidR="00DF03AF" w:rsidRPr="00AF7B4B">
        <w:rPr>
          <w:b/>
          <w:spacing w:val="-1"/>
          <w:sz w:val="24"/>
          <w:szCs w:val="24"/>
          <w:u w:val="single"/>
        </w:rPr>
        <w:t xml:space="preserve"> </w:t>
      </w:r>
      <w:r w:rsidR="00DF03AF" w:rsidRPr="00AF7B4B">
        <w:rPr>
          <w:b/>
          <w:sz w:val="24"/>
          <w:szCs w:val="24"/>
          <w:u w:val="single"/>
        </w:rPr>
        <w:t>programına</w:t>
      </w:r>
      <w:r w:rsidR="00DF03AF" w:rsidRPr="00AF7B4B">
        <w:rPr>
          <w:b/>
          <w:spacing w:val="-1"/>
          <w:sz w:val="24"/>
          <w:szCs w:val="24"/>
          <w:u w:val="single"/>
        </w:rPr>
        <w:t xml:space="preserve"> </w:t>
      </w:r>
      <w:r w:rsidR="00DF03AF" w:rsidRPr="00AF7B4B">
        <w:rPr>
          <w:b/>
          <w:sz w:val="24"/>
          <w:szCs w:val="24"/>
          <w:u w:val="single"/>
        </w:rPr>
        <w:t>başvuran adayların</w:t>
      </w:r>
      <w:r w:rsidR="00DF03AF" w:rsidRPr="00AF7B4B">
        <w:rPr>
          <w:b/>
          <w:spacing w:val="-1"/>
          <w:sz w:val="24"/>
          <w:szCs w:val="24"/>
          <w:u w:val="single"/>
        </w:rPr>
        <w:t xml:space="preserve"> </w:t>
      </w:r>
      <w:r w:rsidR="00DF03AF" w:rsidRPr="00AF7B4B">
        <w:rPr>
          <w:b/>
          <w:sz w:val="24"/>
          <w:szCs w:val="24"/>
          <w:u w:val="single"/>
        </w:rPr>
        <w:t>yapmış</w:t>
      </w:r>
      <w:r w:rsidR="00DF03AF" w:rsidRPr="00AF7B4B">
        <w:rPr>
          <w:b/>
          <w:spacing w:val="-1"/>
          <w:sz w:val="24"/>
          <w:szCs w:val="24"/>
          <w:u w:val="single"/>
        </w:rPr>
        <w:t xml:space="preserve"> </w:t>
      </w:r>
      <w:r w:rsidR="00DF03AF" w:rsidRPr="00AF7B4B">
        <w:rPr>
          <w:b/>
          <w:sz w:val="24"/>
          <w:szCs w:val="24"/>
          <w:u w:val="single"/>
        </w:rPr>
        <w:t>oldukları</w:t>
      </w:r>
      <w:r w:rsidR="00DF03AF" w:rsidRPr="00AF7B4B">
        <w:rPr>
          <w:b/>
          <w:spacing w:val="1"/>
          <w:sz w:val="24"/>
          <w:szCs w:val="24"/>
          <w:u w:val="single"/>
        </w:rPr>
        <w:t xml:space="preserve"> </w:t>
      </w:r>
      <w:r w:rsidR="00DF03AF" w:rsidRPr="00AF7B4B">
        <w:rPr>
          <w:b/>
          <w:sz w:val="24"/>
          <w:szCs w:val="24"/>
          <w:u w:val="single"/>
        </w:rPr>
        <w:t>başvuruların</w:t>
      </w:r>
      <w:r w:rsidR="00DF03AF" w:rsidRPr="00AF7B4B">
        <w:rPr>
          <w:b/>
          <w:spacing w:val="-4"/>
          <w:sz w:val="24"/>
          <w:szCs w:val="24"/>
          <w:u w:val="single"/>
        </w:rPr>
        <w:t xml:space="preserve"> </w:t>
      </w:r>
      <w:r w:rsidR="00DF03AF" w:rsidRPr="00AF7B4B">
        <w:rPr>
          <w:b/>
          <w:sz w:val="24"/>
          <w:szCs w:val="24"/>
          <w:u w:val="single"/>
        </w:rPr>
        <w:t>tamamı</w:t>
      </w:r>
      <w:r w:rsidR="00DF03AF" w:rsidRPr="00AF7B4B">
        <w:rPr>
          <w:b/>
          <w:spacing w:val="-3"/>
          <w:sz w:val="24"/>
          <w:szCs w:val="24"/>
          <w:u w:val="single"/>
        </w:rPr>
        <w:t xml:space="preserve"> </w:t>
      </w:r>
      <w:r w:rsidR="00DF03AF" w:rsidRPr="00AF7B4B">
        <w:rPr>
          <w:b/>
          <w:sz w:val="24"/>
          <w:szCs w:val="24"/>
          <w:u w:val="single"/>
        </w:rPr>
        <w:t>geçersiz</w:t>
      </w:r>
      <w:r w:rsidR="002F5257" w:rsidRPr="00AF7B4B">
        <w:rPr>
          <w:b/>
          <w:sz w:val="24"/>
          <w:szCs w:val="24"/>
          <w:u w:val="single"/>
        </w:rPr>
        <w:t xml:space="preserve"> </w:t>
      </w:r>
      <w:r w:rsidR="00DF03AF" w:rsidRPr="00AF7B4B">
        <w:rPr>
          <w:b/>
          <w:sz w:val="24"/>
          <w:szCs w:val="24"/>
          <w:u w:val="single"/>
        </w:rPr>
        <w:t>sayılır.</w:t>
      </w:r>
    </w:p>
    <w:p w14:paraId="5FACAEC5" w14:textId="2C2E84F9" w:rsidR="001F05B0" w:rsidRPr="00ED49DB" w:rsidRDefault="00DF03AF" w:rsidP="001F05B0">
      <w:pPr>
        <w:pStyle w:val="ListeParagraf"/>
        <w:numPr>
          <w:ilvl w:val="0"/>
          <w:numId w:val="1"/>
        </w:numPr>
        <w:tabs>
          <w:tab w:val="left" w:pos="552"/>
        </w:tabs>
        <w:spacing w:before="4" w:line="276" w:lineRule="auto"/>
        <w:ind w:left="284" w:right="365" w:firstLine="0"/>
        <w:rPr>
          <w:b/>
          <w:bCs/>
          <w:color w:val="FF0000"/>
          <w:sz w:val="24"/>
          <w:szCs w:val="24"/>
          <w:u w:val="single"/>
        </w:rPr>
      </w:pPr>
      <w:r w:rsidRPr="001F05B0">
        <w:rPr>
          <w:b/>
          <w:bCs/>
          <w:sz w:val="24"/>
          <w:szCs w:val="24"/>
        </w:rPr>
        <w:t>Başvurular, yatay geçiş</w:t>
      </w:r>
      <w:r w:rsidRPr="001F05B0">
        <w:rPr>
          <w:b/>
          <w:bCs/>
          <w:spacing w:val="1"/>
          <w:sz w:val="24"/>
          <w:szCs w:val="24"/>
        </w:rPr>
        <w:t xml:space="preserve"> </w:t>
      </w:r>
      <w:r w:rsidRPr="001F05B0">
        <w:rPr>
          <w:b/>
          <w:bCs/>
          <w:sz w:val="24"/>
          <w:szCs w:val="24"/>
        </w:rPr>
        <w:t>yapılmak istenilen birimlere şahsen</w:t>
      </w:r>
      <w:r w:rsidRPr="001F05B0">
        <w:rPr>
          <w:b/>
          <w:bCs/>
          <w:spacing w:val="1"/>
          <w:sz w:val="24"/>
          <w:szCs w:val="24"/>
        </w:rPr>
        <w:t xml:space="preserve"> </w:t>
      </w:r>
      <w:r w:rsidRPr="001F05B0">
        <w:rPr>
          <w:b/>
          <w:bCs/>
          <w:sz w:val="24"/>
          <w:szCs w:val="24"/>
        </w:rPr>
        <w:t>veya</w:t>
      </w:r>
      <w:r w:rsidRPr="001F05B0">
        <w:rPr>
          <w:b/>
          <w:bCs/>
          <w:spacing w:val="1"/>
          <w:sz w:val="24"/>
          <w:szCs w:val="24"/>
        </w:rPr>
        <w:t xml:space="preserve"> </w:t>
      </w:r>
      <w:r w:rsidRPr="001F05B0">
        <w:rPr>
          <w:b/>
          <w:bCs/>
          <w:sz w:val="24"/>
          <w:szCs w:val="24"/>
        </w:rPr>
        <w:t>noterden vekalet verilerek</w:t>
      </w:r>
      <w:r w:rsidRPr="001F05B0">
        <w:rPr>
          <w:b/>
          <w:bCs/>
          <w:spacing w:val="1"/>
          <w:sz w:val="24"/>
          <w:szCs w:val="24"/>
        </w:rPr>
        <w:t xml:space="preserve"> </w:t>
      </w:r>
      <w:r w:rsidRPr="001F05B0">
        <w:rPr>
          <w:b/>
          <w:bCs/>
          <w:sz w:val="24"/>
          <w:szCs w:val="24"/>
        </w:rPr>
        <w:t>yukarıda</w:t>
      </w:r>
      <w:r w:rsidRPr="001F05B0">
        <w:rPr>
          <w:b/>
          <w:bCs/>
          <w:spacing w:val="-8"/>
          <w:sz w:val="24"/>
          <w:szCs w:val="24"/>
        </w:rPr>
        <w:t xml:space="preserve"> </w:t>
      </w:r>
      <w:r w:rsidRPr="001F05B0">
        <w:rPr>
          <w:b/>
          <w:bCs/>
          <w:sz w:val="24"/>
          <w:szCs w:val="24"/>
        </w:rPr>
        <w:t>istenilen</w:t>
      </w:r>
      <w:r w:rsidRPr="001F05B0">
        <w:rPr>
          <w:b/>
          <w:bCs/>
          <w:spacing w:val="-8"/>
          <w:sz w:val="24"/>
          <w:szCs w:val="24"/>
        </w:rPr>
        <w:t xml:space="preserve"> </w:t>
      </w:r>
      <w:r w:rsidRPr="001F05B0">
        <w:rPr>
          <w:b/>
          <w:bCs/>
          <w:sz w:val="24"/>
          <w:szCs w:val="24"/>
        </w:rPr>
        <w:t>belgelerin</w:t>
      </w:r>
      <w:r w:rsidRPr="001F05B0">
        <w:rPr>
          <w:b/>
          <w:bCs/>
          <w:spacing w:val="-6"/>
          <w:sz w:val="24"/>
          <w:szCs w:val="24"/>
        </w:rPr>
        <w:t xml:space="preserve"> </w:t>
      </w:r>
      <w:r w:rsidRPr="001F05B0">
        <w:rPr>
          <w:b/>
          <w:bCs/>
          <w:sz w:val="24"/>
          <w:szCs w:val="24"/>
        </w:rPr>
        <w:t>asılları</w:t>
      </w:r>
      <w:r w:rsidRPr="001F05B0">
        <w:rPr>
          <w:b/>
          <w:bCs/>
          <w:spacing w:val="-5"/>
          <w:sz w:val="24"/>
          <w:szCs w:val="24"/>
        </w:rPr>
        <w:t xml:space="preserve"> </w:t>
      </w:r>
      <w:r w:rsidRPr="001F05B0">
        <w:rPr>
          <w:b/>
          <w:bCs/>
          <w:sz w:val="24"/>
          <w:szCs w:val="24"/>
        </w:rPr>
        <w:t>ile</w:t>
      </w:r>
      <w:r w:rsidRPr="001F05B0">
        <w:rPr>
          <w:b/>
          <w:bCs/>
          <w:spacing w:val="-2"/>
          <w:sz w:val="24"/>
          <w:szCs w:val="24"/>
        </w:rPr>
        <w:t xml:space="preserve"> </w:t>
      </w:r>
      <w:r w:rsidRPr="001F05B0">
        <w:rPr>
          <w:b/>
          <w:bCs/>
          <w:sz w:val="24"/>
          <w:szCs w:val="24"/>
        </w:rPr>
        <w:t>yapılacaktır.</w:t>
      </w:r>
      <w:r w:rsidRPr="001F05B0">
        <w:rPr>
          <w:b/>
          <w:bCs/>
          <w:spacing w:val="-3"/>
          <w:sz w:val="24"/>
          <w:szCs w:val="24"/>
        </w:rPr>
        <w:t xml:space="preserve"> </w:t>
      </w:r>
      <w:r w:rsidRPr="001F05B0">
        <w:rPr>
          <w:b/>
          <w:bCs/>
          <w:sz w:val="24"/>
          <w:szCs w:val="24"/>
          <w:u w:val="single"/>
        </w:rPr>
        <w:t>Belgelerin</w:t>
      </w:r>
      <w:r w:rsidR="002F5257" w:rsidRPr="001F05B0">
        <w:rPr>
          <w:b/>
          <w:bCs/>
          <w:sz w:val="24"/>
          <w:szCs w:val="24"/>
          <w:u w:val="single"/>
        </w:rPr>
        <w:t xml:space="preserve">i savaş nedeniyle getiremeyen öğrencilerin durumlarını dilekçelerinde </w:t>
      </w:r>
      <w:r w:rsidR="002F5257" w:rsidRPr="00ED49DB">
        <w:rPr>
          <w:b/>
          <w:bCs/>
          <w:sz w:val="24"/>
          <w:szCs w:val="24"/>
          <w:u w:val="single"/>
        </w:rPr>
        <w:t xml:space="preserve">belirtmeleri ve </w:t>
      </w:r>
      <w:r w:rsidR="00D814CF" w:rsidRPr="00ED49DB">
        <w:rPr>
          <w:b/>
          <w:bCs/>
          <w:sz w:val="24"/>
          <w:szCs w:val="24"/>
          <w:u w:val="single"/>
        </w:rPr>
        <w:t xml:space="preserve">başvuru </w:t>
      </w:r>
      <w:r w:rsidR="000318A4" w:rsidRPr="00ED49DB">
        <w:rPr>
          <w:b/>
          <w:bCs/>
          <w:sz w:val="24"/>
          <w:szCs w:val="24"/>
          <w:u w:val="single"/>
        </w:rPr>
        <w:t>belgelerin</w:t>
      </w:r>
      <w:r w:rsidR="00D814CF" w:rsidRPr="00ED49DB">
        <w:rPr>
          <w:b/>
          <w:bCs/>
          <w:sz w:val="24"/>
          <w:szCs w:val="24"/>
          <w:u w:val="single"/>
        </w:rPr>
        <w:t>in</w:t>
      </w:r>
      <w:r w:rsidR="000C7D27" w:rsidRPr="00ED49DB">
        <w:rPr>
          <w:b/>
          <w:bCs/>
          <w:sz w:val="24"/>
          <w:szCs w:val="24"/>
          <w:u w:val="single"/>
        </w:rPr>
        <w:t xml:space="preserve"> asıllarını </w:t>
      </w:r>
      <w:r w:rsidR="00EC349D" w:rsidRPr="00ED49DB">
        <w:rPr>
          <w:b/>
          <w:bCs/>
          <w:sz w:val="24"/>
          <w:szCs w:val="24"/>
          <w:u w:val="single"/>
        </w:rPr>
        <w:t>2022-2023 Eğitim Öğretim Yılı Güz Yarıyılı başlangıç tarihin</w:t>
      </w:r>
      <w:r w:rsidR="00480B8C" w:rsidRPr="00ED49DB">
        <w:rPr>
          <w:b/>
          <w:bCs/>
          <w:sz w:val="24"/>
          <w:szCs w:val="24"/>
          <w:u w:val="single"/>
        </w:rPr>
        <w:t>e kadar</w:t>
      </w:r>
      <w:r w:rsidR="00EC349D" w:rsidRPr="00ED49DB">
        <w:rPr>
          <w:b/>
          <w:bCs/>
          <w:sz w:val="24"/>
          <w:szCs w:val="24"/>
          <w:u w:val="single"/>
        </w:rPr>
        <w:t xml:space="preserve"> </w:t>
      </w:r>
      <w:r w:rsidR="000C7D27" w:rsidRPr="00ED49DB">
        <w:rPr>
          <w:b/>
          <w:bCs/>
          <w:sz w:val="24"/>
          <w:szCs w:val="24"/>
          <w:u w:val="single"/>
        </w:rPr>
        <w:t xml:space="preserve">ilgili akademik birime </w:t>
      </w:r>
      <w:r w:rsidR="002F5257" w:rsidRPr="00ED49DB">
        <w:rPr>
          <w:b/>
          <w:bCs/>
          <w:sz w:val="24"/>
          <w:szCs w:val="24"/>
          <w:u w:val="single"/>
        </w:rPr>
        <w:t>teslim etmeleri gerekmektedir.</w:t>
      </w:r>
    </w:p>
    <w:p w14:paraId="4A7B59FB" w14:textId="0AD9D324" w:rsidR="0037053B" w:rsidRPr="00ED49DB" w:rsidRDefault="00D814CF" w:rsidP="001F05B0">
      <w:pPr>
        <w:pStyle w:val="ListeParagraf"/>
        <w:numPr>
          <w:ilvl w:val="0"/>
          <w:numId w:val="1"/>
        </w:numPr>
        <w:tabs>
          <w:tab w:val="left" w:pos="552"/>
        </w:tabs>
        <w:spacing w:before="4" w:line="276" w:lineRule="auto"/>
        <w:ind w:left="284" w:right="365" w:firstLine="0"/>
        <w:rPr>
          <w:b/>
          <w:bCs/>
          <w:color w:val="FF0000"/>
          <w:sz w:val="24"/>
          <w:szCs w:val="24"/>
          <w:u w:val="single"/>
        </w:rPr>
      </w:pPr>
      <w:r w:rsidRPr="00ED49DB">
        <w:rPr>
          <w:b/>
          <w:bCs/>
          <w:sz w:val="24"/>
          <w:szCs w:val="24"/>
          <w:u w:val="single"/>
        </w:rPr>
        <w:t>Yatay geçiş hakkı kazanarak geçici kayıt yaptıran öğrencilerin gerekli ş</w:t>
      </w:r>
      <w:r w:rsidR="00DF03AF" w:rsidRPr="00ED49DB">
        <w:rPr>
          <w:b/>
          <w:bCs/>
          <w:sz w:val="24"/>
          <w:szCs w:val="24"/>
          <w:u w:val="single"/>
        </w:rPr>
        <w:t>artları sağlama</w:t>
      </w:r>
      <w:r w:rsidRPr="00ED49DB">
        <w:rPr>
          <w:b/>
          <w:bCs/>
          <w:sz w:val="24"/>
          <w:szCs w:val="24"/>
          <w:u w:val="single"/>
        </w:rPr>
        <w:t xml:space="preserve">dığı </w:t>
      </w:r>
      <w:proofErr w:type="gramStart"/>
      <w:r w:rsidRPr="00ED49DB">
        <w:rPr>
          <w:b/>
          <w:bCs/>
          <w:sz w:val="24"/>
          <w:szCs w:val="24"/>
          <w:u w:val="single"/>
        </w:rPr>
        <w:t>tespit</w:t>
      </w:r>
      <w:proofErr w:type="gramEnd"/>
      <w:r w:rsidR="00D86BC3" w:rsidRPr="00ED49DB">
        <w:rPr>
          <w:b/>
          <w:bCs/>
          <w:sz w:val="24"/>
          <w:szCs w:val="24"/>
          <w:u w:val="single"/>
        </w:rPr>
        <w:t xml:space="preserve"> </w:t>
      </w:r>
      <w:r w:rsidR="00155C89" w:rsidRPr="00ED49DB">
        <w:rPr>
          <w:b/>
          <w:bCs/>
          <w:sz w:val="24"/>
          <w:szCs w:val="24"/>
          <w:u w:val="single"/>
        </w:rPr>
        <w:t>edilen veya</w:t>
      </w:r>
      <w:r w:rsidR="00DF03AF" w:rsidRPr="00ED49DB">
        <w:rPr>
          <w:b/>
          <w:bCs/>
          <w:spacing w:val="1"/>
          <w:sz w:val="24"/>
          <w:szCs w:val="24"/>
          <w:u w:val="single"/>
        </w:rPr>
        <w:t xml:space="preserve"> </w:t>
      </w:r>
      <w:r w:rsidR="00DF03AF" w:rsidRPr="00ED49DB">
        <w:rPr>
          <w:b/>
          <w:bCs/>
          <w:sz w:val="24"/>
          <w:szCs w:val="24"/>
          <w:u w:val="single"/>
        </w:rPr>
        <w:t>eksik</w:t>
      </w:r>
      <w:r w:rsidR="00DF03AF" w:rsidRPr="00ED49DB">
        <w:rPr>
          <w:b/>
          <w:bCs/>
          <w:spacing w:val="1"/>
          <w:sz w:val="24"/>
          <w:szCs w:val="24"/>
          <w:u w:val="single"/>
        </w:rPr>
        <w:t xml:space="preserve"> </w:t>
      </w:r>
      <w:r w:rsidR="00DF03AF" w:rsidRPr="00ED49DB">
        <w:rPr>
          <w:b/>
          <w:bCs/>
          <w:sz w:val="24"/>
          <w:szCs w:val="24"/>
          <w:u w:val="single"/>
        </w:rPr>
        <w:t>belge</w:t>
      </w:r>
      <w:r w:rsidRPr="00ED49DB">
        <w:rPr>
          <w:b/>
          <w:bCs/>
          <w:sz w:val="24"/>
          <w:szCs w:val="24"/>
          <w:u w:val="single"/>
        </w:rPr>
        <w:t xml:space="preserve">lerini </w:t>
      </w:r>
      <w:r w:rsidR="00480B8C" w:rsidRPr="00ED49DB">
        <w:rPr>
          <w:b/>
          <w:bCs/>
          <w:sz w:val="24"/>
          <w:szCs w:val="24"/>
          <w:u w:val="single"/>
        </w:rPr>
        <w:t xml:space="preserve">belirlenen </w:t>
      </w:r>
      <w:r w:rsidRPr="00ED49DB">
        <w:rPr>
          <w:b/>
          <w:bCs/>
          <w:sz w:val="24"/>
          <w:szCs w:val="24"/>
          <w:u w:val="single"/>
        </w:rPr>
        <w:t>süre</w:t>
      </w:r>
      <w:r w:rsidR="00480B8C" w:rsidRPr="00ED49DB">
        <w:rPr>
          <w:b/>
          <w:bCs/>
          <w:sz w:val="24"/>
          <w:szCs w:val="24"/>
          <w:u w:val="single"/>
        </w:rPr>
        <w:t xml:space="preserve"> </w:t>
      </w:r>
      <w:r w:rsidRPr="00ED49DB">
        <w:rPr>
          <w:b/>
          <w:bCs/>
          <w:sz w:val="24"/>
          <w:szCs w:val="24"/>
          <w:u w:val="single"/>
        </w:rPr>
        <w:t>içerisinde ilgili akademik birime teslim etmeyen öğrencilerin kayıtları silinecektir.</w:t>
      </w:r>
      <w:r w:rsidR="00DF03AF" w:rsidRPr="00ED49DB">
        <w:rPr>
          <w:b/>
          <w:bCs/>
          <w:sz w:val="24"/>
          <w:szCs w:val="24"/>
          <w:u w:val="single"/>
        </w:rPr>
        <w:t xml:space="preserve"> </w:t>
      </w:r>
      <w:r w:rsidR="00940685" w:rsidRPr="00ED49DB">
        <w:rPr>
          <w:b/>
          <w:bCs/>
          <w:sz w:val="24"/>
          <w:szCs w:val="24"/>
          <w:u w:val="single"/>
        </w:rPr>
        <w:t xml:space="preserve"> </w:t>
      </w:r>
    </w:p>
    <w:p w14:paraId="6185CAB7" w14:textId="77777777" w:rsidR="00480482" w:rsidRPr="001F05B0" w:rsidRDefault="00480482" w:rsidP="00480482">
      <w:pPr>
        <w:pStyle w:val="ListeParagraf"/>
        <w:tabs>
          <w:tab w:val="left" w:pos="552"/>
        </w:tabs>
        <w:spacing w:before="4" w:line="276" w:lineRule="auto"/>
        <w:ind w:left="284" w:right="365"/>
        <w:rPr>
          <w:b/>
          <w:bCs/>
          <w:color w:val="FF0000"/>
          <w:sz w:val="24"/>
          <w:szCs w:val="24"/>
          <w:u w:val="single"/>
        </w:rPr>
      </w:pPr>
    </w:p>
    <w:p w14:paraId="7937C44D" w14:textId="16AC84EB" w:rsidR="0037053B" w:rsidRPr="00ED49DB" w:rsidRDefault="00DF03AF">
      <w:pPr>
        <w:pStyle w:val="ListeParagraf"/>
        <w:numPr>
          <w:ilvl w:val="0"/>
          <w:numId w:val="1"/>
        </w:numPr>
        <w:tabs>
          <w:tab w:val="left" w:pos="552"/>
        </w:tabs>
        <w:spacing w:before="36" w:line="276" w:lineRule="auto"/>
        <w:ind w:left="282" w:right="357" w:firstLine="0"/>
        <w:rPr>
          <w:sz w:val="24"/>
          <w:szCs w:val="24"/>
        </w:rPr>
      </w:pPr>
      <w:r w:rsidRPr="00ED49DB">
        <w:rPr>
          <w:sz w:val="24"/>
          <w:szCs w:val="24"/>
        </w:rPr>
        <w:lastRenderedPageBreak/>
        <w:t>Başvuru</w:t>
      </w:r>
      <w:r w:rsidRPr="00ED49DB">
        <w:rPr>
          <w:spacing w:val="1"/>
          <w:sz w:val="24"/>
          <w:szCs w:val="24"/>
        </w:rPr>
        <w:t xml:space="preserve"> </w:t>
      </w:r>
      <w:r w:rsidRPr="00ED49DB">
        <w:rPr>
          <w:sz w:val="24"/>
          <w:szCs w:val="24"/>
        </w:rPr>
        <w:t>belgelerini</w:t>
      </w:r>
      <w:r w:rsidRPr="00ED49DB">
        <w:rPr>
          <w:spacing w:val="1"/>
          <w:sz w:val="24"/>
          <w:szCs w:val="24"/>
        </w:rPr>
        <w:t xml:space="preserve"> </w:t>
      </w:r>
      <w:r w:rsidRPr="00ED49DB">
        <w:rPr>
          <w:sz w:val="24"/>
          <w:szCs w:val="24"/>
        </w:rPr>
        <w:t>yanlışlıkla</w:t>
      </w:r>
      <w:r w:rsidRPr="00ED49DB">
        <w:rPr>
          <w:spacing w:val="1"/>
          <w:sz w:val="24"/>
          <w:szCs w:val="24"/>
        </w:rPr>
        <w:t xml:space="preserve"> </w:t>
      </w:r>
      <w:r w:rsidRPr="00ED49DB">
        <w:rPr>
          <w:sz w:val="24"/>
          <w:szCs w:val="24"/>
        </w:rPr>
        <w:t>da</w:t>
      </w:r>
      <w:r w:rsidRPr="00ED49DB">
        <w:rPr>
          <w:spacing w:val="1"/>
          <w:sz w:val="24"/>
          <w:szCs w:val="24"/>
        </w:rPr>
        <w:t xml:space="preserve"> </w:t>
      </w:r>
      <w:r w:rsidRPr="00ED49DB">
        <w:rPr>
          <w:sz w:val="24"/>
          <w:szCs w:val="24"/>
        </w:rPr>
        <w:t>olsa</w:t>
      </w:r>
      <w:r w:rsidRPr="00ED49DB">
        <w:rPr>
          <w:spacing w:val="1"/>
          <w:sz w:val="24"/>
          <w:szCs w:val="24"/>
        </w:rPr>
        <w:t xml:space="preserve"> </w:t>
      </w:r>
      <w:r w:rsidRPr="00ED49DB">
        <w:rPr>
          <w:sz w:val="24"/>
          <w:szCs w:val="24"/>
        </w:rPr>
        <w:t>farklı</w:t>
      </w:r>
      <w:r w:rsidRPr="00ED49DB">
        <w:rPr>
          <w:spacing w:val="1"/>
          <w:sz w:val="24"/>
          <w:szCs w:val="24"/>
        </w:rPr>
        <w:t xml:space="preserve"> </w:t>
      </w:r>
      <w:r w:rsidRPr="00ED49DB">
        <w:rPr>
          <w:sz w:val="24"/>
          <w:szCs w:val="24"/>
        </w:rPr>
        <w:t>yerlere</w:t>
      </w:r>
      <w:r w:rsidRPr="00ED49DB">
        <w:rPr>
          <w:spacing w:val="1"/>
          <w:sz w:val="24"/>
          <w:szCs w:val="24"/>
        </w:rPr>
        <w:t xml:space="preserve"> </w:t>
      </w:r>
      <w:r w:rsidRPr="00ED49DB">
        <w:rPr>
          <w:sz w:val="24"/>
          <w:szCs w:val="24"/>
        </w:rPr>
        <w:t>teslim</w:t>
      </w:r>
      <w:r w:rsidRPr="00ED49DB">
        <w:rPr>
          <w:spacing w:val="1"/>
          <w:sz w:val="24"/>
          <w:szCs w:val="24"/>
        </w:rPr>
        <w:t xml:space="preserve"> </w:t>
      </w:r>
      <w:r w:rsidRPr="00ED49DB">
        <w:rPr>
          <w:sz w:val="24"/>
          <w:szCs w:val="24"/>
        </w:rPr>
        <w:t>eden</w:t>
      </w:r>
      <w:r w:rsidR="00655050" w:rsidRPr="00ED49DB">
        <w:rPr>
          <w:sz w:val="24"/>
          <w:szCs w:val="24"/>
        </w:rPr>
        <w:t xml:space="preserve"> </w:t>
      </w:r>
      <w:r w:rsidRPr="00ED49DB">
        <w:rPr>
          <w:sz w:val="24"/>
          <w:szCs w:val="24"/>
        </w:rPr>
        <w:t>ya</w:t>
      </w:r>
      <w:r w:rsidRPr="00ED49DB">
        <w:rPr>
          <w:spacing w:val="1"/>
          <w:sz w:val="24"/>
          <w:szCs w:val="24"/>
        </w:rPr>
        <w:t xml:space="preserve"> </w:t>
      </w:r>
      <w:r w:rsidRPr="00ED49DB">
        <w:rPr>
          <w:sz w:val="24"/>
          <w:szCs w:val="24"/>
        </w:rPr>
        <w:t>da</w:t>
      </w:r>
      <w:r w:rsidRPr="00ED49DB">
        <w:rPr>
          <w:spacing w:val="1"/>
          <w:sz w:val="24"/>
          <w:szCs w:val="24"/>
        </w:rPr>
        <w:t xml:space="preserve"> </w:t>
      </w:r>
      <w:r w:rsidRPr="00ED49DB">
        <w:rPr>
          <w:sz w:val="24"/>
          <w:szCs w:val="24"/>
        </w:rPr>
        <w:t>başka</w:t>
      </w:r>
      <w:r w:rsidRPr="00ED49DB">
        <w:rPr>
          <w:spacing w:val="1"/>
          <w:sz w:val="24"/>
          <w:szCs w:val="24"/>
        </w:rPr>
        <w:t xml:space="preserve"> </w:t>
      </w:r>
      <w:r w:rsidRPr="00ED49DB">
        <w:rPr>
          <w:sz w:val="24"/>
          <w:szCs w:val="24"/>
        </w:rPr>
        <w:t>yerlere</w:t>
      </w:r>
      <w:r w:rsidRPr="00ED49DB">
        <w:rPr>
          <w:spacing w:val="1"/>
          <w:sz w:val="24"/>
          <w:szCs w:val="24"/>
        </w:rPr>
        <w:t xml:space="preserve"> </w:t>
      </w:r>
      <w:r w:rsidRPr="00ED49DB">
        <w:rPr>
          <w:sz w:val="24"/>
          <w:szCs w:val="24"/>
        </w:rPr>
        <w:t>başvuran</w:t>
      </w:r>
      <w:r w:rsidR="00655050" w:rsidRPr="00ED49DB">
        <w:rPr>
          <w:sz w:val="24"/>
          <w:szCs w:val="24"/>
        </w:rPr>
        <w:t xml:space="preserve"> öğrencilerin</w:t>
      </w:r>
      <w:r w:rsidRPr="00ED49DB">
        <w:rPr>
          <w:spacing w:val="-1"/>
          <w:sz w:val="24"/>
          <w:szCs w:val="24"/>
        </w:rPr>
        <w:t xml:space="preserve"> </w:t>
      </w:r>
      <w:r w:rsidRPr="00ED49DB">
        <w:rPr>
          <w:sz w:val="24"/>
          <w:szCs w:val="24"/>
        </w:rPr>
        <w:t>başvuruları</w:t>
      </w:r>
      <w:r w:rsidRPr="00ED49DB">
        <w:rPr>
          <w:spacing w:val="1"/>
          <w:sz w:val="24"/>
          <w:szCs w:val="24"/>
        </w:rPr>
        <w:t xml:space="preserve"> </w:t>
      </w:r>
      <w:r w:rsidRPr="00ED49DB">
        <w:rPr>
          <w:sz w:val="24"/>
          <w:szCs w:val="24"/>
        </w:rPr>
        <w:t>işleme</w:t>
      </w:r>
      <w:r w:rsidRPr="00ED49DB">
        <w:rPr>
          <w:spacing w:val="6"/>
          <w:sz w:val="24"/>
          <w:szCs w:val="24"/>
        </w:rPr>
        <w:t xml:space="preserve"> </w:t>
      </w:r>
      <w:r w:rsidRPr="00ED49DB">
        <w:rPr>
          <w:sz w:val="24"/>
          <w:szCs w:val="24"/>
        </w:rPr>
        <w:t>konulmayacaktır.</w:t>
      </w:r>
    </w:p>
    <w:p w14:paraId="7DF95632" w14:textId="372DE268" w:rsidR="002C112F" w:rsidRPr="00ED49DB" w:rsidRDefault="00DF03AF" w:rsidP="002C112F">
      <w:pPr>
        <w:pStyle w:val="ListeParagraf"/>
        <w:numPr>
          <w:ilvl w:val="0"/>
          <w:numId w:val="1"/>
        </w:numPr>
        <w:tabs>
          <w:tab w:val="left" w:pos="547"/>
        </w:tabs>
        <w:spacing w:before="3"/>
        <w:rPr>
          <w:sz w:val="24"/>
          <w:szCs w:val="24"/>
        </w:rPr>
      </w:pPr>
      <w:r w:rsidRPr="00ED49DB">
        <w:rPr>
          <w:sz w:val="24"/>
          <w:szCs w:val="24"/>
        </w:rPr>
        <w:t>Zamanında</w:t>
      </w:r>
      <w:r w:rsidRPr="00ED49DB">
        <w:rPr>
          <w:spacing w:val="-6"/>
          <w:sz w:val="24"/>
          <w:szCs w:val="24"/>
        </w:rPr>
        <w:t xml:space="preserve"> </w:t>
      </w:r>
      <w:r w:rsidRPr="00ED49DB">
        <w:rPr>
          <w:sz w:val="24"/>
          <w:szCs w:val="24"/>
        </w:rPr>
        <w:t>yapılmış</w:t>
      </w:r>
      <w:r w:rsidRPr="00ED49DB">
        <w:rPr>
          <w:spacing w:val="-10"/>
          <w:sz w:val="24"/>
          <w:szCs w:val="24"/>
        </w:rPr>
        <w:t xml:space="preserve"> </w:t>
      </w:r>
      <w:r w:rsidRPr="00ED49DB">
        <w:rPr>
          <w:sz w:val="24"/>
          <w:szCs w:val="24"/>
        </w:rPr>
        <w:t>olsa</w:t>
      </w:r>
      <w:r w:rsidRPr="00ED49DB">
        <w:rPr>
          <w:spacing w:val="-12"/>
          <w:sz w:val="24"/>
          <w:szCs w:val="24"/>
        </w:rPr>
        <w:t xml:space="preserve"> </w:t>
      </w:r>
      <w:r w:rsidRPr="00ED49DB">
        <w:rPr>
          <w:sz w:val="24"/>
          <w:szCs w:val="24"/>
        </w:rPr>
        <w:t>dahi,</w:t>
      </w:r>
      <w:r w:rsidRPr="00ED49DB">
        <w:rPr>
          <w:spacing w:val="-1"/>
          <w:sz w:val="24"/>
          <w:szCs w:val="24"/>
        </w:rPr>
        <w:t xml:space="preserve"> </w:t>
      </w:r>
      <w:r w:rsidRPr="00ED49DB">
        <w:rPr>
          <w:sz w:val="24"/>
          <w:szCs w:val="24"/>
        </w:rPr>
        <w:t>posta,</w:t>
      </w:r>
      <w:r w:rsidRPr="00ED49DB">
        <w:rPr>
          <w:spacing w:val="-9"/>
          <w:sz w:val="24"/>
          <w:szCs w:val="24"/>
        </w:rPr>
        <w:t xml:space="preserve"> </w:t>
      </w:r>
      <w:r w:rsidRPr="00ED49DB">
        <w:rPr>
          <w:sz w:val="24"/>
          <w:szCs w:val="24"/>
        </w:rPr>
        <w:t>fa</w:t>
      </w:r>
      <w:r w:rsidR="00E5163F" w:rsidRPr="00ED49DB">
        <w:rPr>
          <w:sz w:val="24"/>
          <w:szCs w:val="24"/>
        </w:rPr>
        <w:t xml:space="preserve">ks ve e-posta </w:t>
      </w:r>
      <w:r w:rsidRPr="00ED49DB">
        <w:rPr>
          <w:sz w:val="24"/>
          <w:szCs w:val="24"/>
        </w:rPr>
        <w:t>yoluyla</w:t>
      </w:r>
      <w:r w:rsidRPr="00ED49DB">
        <w:rPr>
          <w:spacing w:val="-5"/>
          <w:sz w:val="24"/>
          <w:szCs w:val="24"/>
        </w:rPr>
        <w:t xml:space="preserve"> </w:t>
      </w:r>
      <w:r w:rsidRPr="00ED49DB">
        <w:rPr>
          <w:sz w:val="24"/>
          <w:szCs w:val="24"/>
        </w:rPr>
        <w:t>yapılan</w:t>
      </w:r>
      <w:r w:rsidRPr="00ED49DB">
        <w:rPr>
          <w:spacing w:val="-8"/>
          <w:sz w:val="24"/>
          <w:szCs w:val="24"/>
        </w:rPr>
        <w:t xml:space="preserve"> </w:t>
      </w:r>
      <w:r w:rsidRPr="00ED49DB">
        <w:rPr>
          <w:sz w:val="24"/>
          <w:szCs w:val="24"/>
        </w:rPr>
        <w:t>başvurular</w:t>
      </w:r>
      <w:r w:rsidRPr="00ED49DB">
        <w:rPr>
          <w:spacing w:val="-2"/>
          <w:sz w:val="24"/>
          <w:szCs w:val="24"/>
        </w:rPr>
        <w:t xml:space="preserve"> </w:t>
      </w:r>
      <w:r w:rsidRPr="00ED49DB">
        <w:rPr>
          <w:sz w:val="24"/>
          <w:szCs w:val="24"/>
        </w:rPr>
        <w:t>işleme</w:t>
      </w:r>
      <w:r w:rsidRPr="00ED49DB">
        <w:rPr>
          <w:spacing w:val="-9"/>
          <w:sz w:val="24"/>
          <w:szCs w:val="24"/>
        </w:rPr>
        <w:t xml:space="preserve"> </w:t>
      </w:r>
      <w:r w:rsidRPr="00ED49DB">
        <w:rPr>
          <w:sz w:val="24"/>
          <w:szCs w:val="24"/>
        </w:rPr>
        <w:t>konulmayacaktır.</w:t>
      </w:r>
    </w:p>
    <w:p w14:paraId="76F7ABB6" w14:textId="6E7C4C56" w:rsidR="0037053B" w:rsidRPr="00ED49DB" w:rsidRDefault="00DF03AF" w:rsidP="00277401">
      <w:pPr>
        <w:pStyle w:val="ListeParagraf"/>
        <w:numPr>
          <w:ilvl w:val="0"/>
          <w:numId w:val="1"/>
        </w:numPr>
        <w:tabs>
          <w:tab w:val="left" w:pos="284"/>
        </w:tabs>
        <w:spacing w:before="3"/>
        <w:ind w:left="284" w:firstLine="0"/>
        <w:rPr>
          <w:sz w:val="24"/>
          <w:szCs w:val="24"/>
        </w:rPr>
      </w:pPr>
      <w:r w:rsidRPr="00ED49DB">
        <w:rPr>
          <w:sz w:val="24"/>
          <w:szCs w:val="24"/>
        </w:rPr>
        <w:t xml:space="preserve">Tamamen veya kısmen yabancı dil ile eğitim yapan ve </w:t>
      </w:r>
      <w:r w:rsidR="006E4516" w:rsidRPr="00ED49DB">
        <w:rPr>
          <w:sz w:val="24"/>
          <w:szCs w:val="24"/>
        </w:rPr>
        <w:t>y</w:t>
      </w:r>
      <w:r w:rsidRPr="00ED49DB">
        <w:rPr>
          <w:sz w:val="24"/>
          <w:szCs w:val="24"/>
        </w:rPr>
        <w:t xml:space="preserve">abancı </w:t>
      </w:r>
      <w:r w:rsidR="006E4516" w:rsidRPr="00ED49DB">
        <w:rPr>
          <w:sz w:val="24"/>
          <w:szCs w:val="24"/>
        </w:rPr>
        <w:t>d</w:t>
      </w:r>
      <w:r w:rsidRPr="00ED49DB">
        <w:rPr>
          <w:sz w:val="24"/>
          <w:szCs w:val="24"/>
        </w:rPr>
        <w:t xml:space="preserve">il </w:t>
      </w:r>
      <w:r w:rsidR="006E4516" w:rsidRPr="00ED49DB">
        <w:rPr>
          <w:sz w:val="24"/>
          <w:szCs w:val="24"/>
        </w:rPr>
        <w:t>z</w:t>
      </w:r>
      <w:r w:rsidRPr="00ED49DB">
        <w:rPr>
          <w:sz w:val="24"/>
          <w:szCs w:val="24"/>
        </w:rPr>
        <w:t xml:space="preserve">orunlu </w:t>
      </w:r>
      <w:r w:rsidR="006E4516" w:rsidRPr="00ED49DB">
        <w:rPr>
          <w:sz w:val="24"/>
          <w:szCs w:val="24"/>
        </w:rPr>
        <w:t>h</w:t>
      </w:r>
      <w:r w:rsidRPr="00ED49DB">
        <w:rPr>
          <w:sz w:val="24"/>
          <w:szCs w:val="24"/>
        </w:rPr>
        <w:t xml:space="preserve">azırlık </w:t>
      </w:r>
      <w:r w:rsidR="006E4516" w:rsidRPr="00ED49DB">
        <w:rPr>
          <w:sz w:val="24"/>
          <w:szCs w:val="24"/>
        </w:rPr>
        <w:t>s</w:t>
      </w:r>
      <w:r w:rsidRPr="00ED49DB">
        <w:rPr>
          <w:sz w:val="24"/>
          <w:szCs w:val="24"/>
        </w:rPr>
        <w:t>ınıfı bulunan</w:t>
      </w:r>
      <w:r w:rsidRPr="00ED49DB">
        <w:rPr>
          <w:spacing w:val="1"/>
          <w:sz w:val="24"/>
          <w:szCs w:val="24"/>
        </w:rPr>
        <w:t xml:space="preserve"> </w:t>
      </w:r>
      <w:r w:rsidRPr="00ED49DB">
        <w:rPr>
          <w:sz w:val="24"/>
          <w:szCs w:val="24"/>
        </w:rPr>
        <w:t xml:space="preserve">diploma programlarına yatay geçiş için </w:t>
      </w:r>
      <w:bookmarkStart w:id="0" w:name="_Hlk100139236"/>
      <w:r w:rsidRPr="00ED49DB">
        <w:rPr>
          <w:sz w:val="24"/>
          <w:szCs w:val="24"/>
        </w:rPr>
        <w:t>Sağlık Bilimleri Üniversitesinin yabancı dil sınavına ilişkin yetkili</w:t>
      </w:r>
      <w:r w:rsidRPr="00ED49DB">
        <w:rPr>
          <w:spacing w:val="1"/>
          <w:sz w:val="24"/>
          <w:szCs w:val="24"/>
        </w:rPr>
        <w:t xml:space="preserve"> </w:t>
      </w:r>
      <w:r w:rsidRPr="00ED49DB">
        <w:rPr>
          <w:sz w:val="24"/>
          <w:szCs w:val="24"/>
        </w:rPr>
        <w:t>birimince yapılacak yabancı dil yeterlilik sınavında başarılı olmak ya da ulusal veya uluslararası geçerliliği</w:t>
      </w:r>
      <w:r w:rsidRPr="00ED49DB">
        <w:rPr>
          <w:spacing w:val="1"/>
          <w:sz w:val="24"/>
          <w:szCs w:val="24"/>
        </w:rPr>
        <w:t xml:space="preserve"> </w:t>
      </w:r>
      <w:r w:rsidRPr="00ED49DB">
        <w:rPr>
          <w:sz w:val="24"/>
          <w:szCs w:val="24"/>
        </w:rPr>
        <w:t>olan yabancı dil sınavlarından yüz (100) üzerinden en az altmış (60) olmak üzere ilgili birim tarafından</w:t>
      </w:r>
      <w:r w:rsidRPr="00ED49DB">
        <w:rPr>
          <w:spacing w:val="1"/>
          <w:sz w:val="24"/>
          <w:szCs w:val="24"/>
        </w:rPr>
        <w:t xml:space="preserve"> </w:t>
      </w:r>
      <w:r w:rsidRPr="00ED49DB">
        <w:rPr>
          <w:spacing w:val="-1"/>
          <w:sz w:val="24"/>
          <w:szCs w:val="24"/>
        </w:rPr>
        <w:t>belirlenen</w:t>
      </w:r>
      <w:r w:rsidRPr="00ED49DB">
        <w:rPr>
          <w:spacing w:val="-3"/>
          <w:sz w:val="24"/>
          <w:szCs w:val="24"/>
        </w:rPr>
        <w:t xml:space="preserve"> </w:t>
      </w:r>
      <w:r w:rsidRPr="00ED49DB">
        <w:rPr>
          <w:spacing w:val="-1"/>
          <w:sz w:val="24"/>
          <w:szCs w:val="24"/>
        </w:rPr>
        <w:t>puan</w:t>
      </w:r>
      <w:r w:rsidRPr="00ED49DB">
        <w:rPr>
          <w:spacing w:val="-2"/>
          <w:sz w:val="24"/>
          <w:szCs w:val="24"/>
        </w:rPr>
        <w:t xml:space="preserve"> </w:t>
      </w:r>
      <w:r w:rsidRPr="00ED49DB">
        <w:rPr>
          <w:spacing w:val="-1"/>
          <w:sz w:val="24"/>
          <w:szCs w:val="24"/>
        </w:rPr>
        <w:t>veya</w:t>
      </w:r>
      <w:r w:rsidRPr="00ED49DB">
        <w:rPr>
          <w:spacing w:val="-2"/>
          <w:sz w:val="24"/>
          <w:szCs w:val="24"/>
        </w:rPr>
        <w:t xml:space="preserve"> </w:t>
      </w:r>
      <w:r w:rsidRPr="00ED49DB">
        <w:rPr>
          <w:spacing w:val="-1"/>
          <w:sz w:val="24"/>
          <w:szCs w:val="24"/>
        </w:rPr>
        <w:t>muadili</w:t>
      </w:r>
      <w:r w:rsidRPr="00ED49DB">
        <w:rPr>
          <w:spacing w:val="1"/>
          <w:sz w:val="24"/>
          <w:szCs w:val="24"/>
        </w:rPr>
        <w:t xml:space="preserve"> </w:t>
      </w:r>
      <w:r w:rsidRPr="00ED49DB">
        <w:rPr>
          <w:sz w:val="24"/>
          <w:szCs w:val="24"/>
        </w:rPr>
        <w:t>puanı</w:t>
      </w:r>
      <w:r w:rsidRPr="00ED49DB">
        <w:rPr>
          <w:spacing w:val="-1"/>
          <w:sz w:val="24"/>
          <w:szCs w:val="24"/>
        </w:rPr>
        <w:t xml:space="preserve"> </w:t>
      </w:r>
      <w:r w:rsidRPr="00ED49DB">
        <w:rPr>
          <w:sz w:val="24"/>
          <w:szCs w:val="24"/>
        </w:rPr>
        <w:t>almış olması</w:t>
      </w:r>
      <w:r w:rsidRPr="00ED49DB">
        <w:rPr>
          <w:spacing w:val="1"/>
          <w:sz w:val="24"/>
          <w:szCs w:val="24"/>
        </w:rPr>
        <w:t xml:space="preserve"> </w:t>
      </w:r>
      <w:r w:rsidRPr="00ED49DB">
        <w:rPr>
          <w:sz w:val="24"/>
          <w:szCs w:val="24"/>
        </w:rPr>
        <w:t>ve başvuru</w:t>
      </w:r>
      <w:r w:rsidRPr="00ED49DB">
        <w:rPr>
          <w:spacing w:val="1"/>
          <w:sz w:val="24"/>
          <w:szCs w:val="24"/>
        </w:rPr>
        <w:t xml:space="preserve"> </w:t>
      </w:r>
      <w:r w:rsidRPr="00ED49DB">
        <w:rPr>
          <w:sz w:val="24"/>
          <w:szCs w:val="24"/>
        </w:rPr>
        <w:t>sırasında belgelemesi</w:t>
      </w:r>
      <w:r w:rsidRPr="00ED49DB">
        <w:rPr>
          <w:spacing w:val="-16"/>
          <w:sz w:val="24"/>
          <w:szCs w:val="24"/>
        </w:rPr>
        <w:t xml:space="preserve"> </w:t>
      </w:r>
      <w:r w:rsidRPr="00ED49DB">
        <w:rPr>
          <w:sz w:val="24"/>
          <w:szCs w:val="24"/>
        </w:rPr>
        <w:t>şarttır</w:t>
      </w:r>
      <w:r w:rsidR="00407199" w:rsidRPr="00ED49DB">
        <w:rPr>
          <w:sz w:val="24"/>
          <w:szCs w:val="24"/>
        </w:rPr>
        <w:t>.</w:t>
      </w:r>
    </w:p>
    <w:bookmarkEnd w:id="0"/>
    <w:p w14:paraId="37FD078A" w14:textId="77777777" w:rsidR="00DD0BC3" w:rsidRPr="00ED49DB" w:rsidRDefault="002F5257" w:rsidP="00DD0BC3">
      <w:pPr>
        <w:pStyle w:val="ListeParagraf"/>
        <w:numPr>
          <w:ilvl w:val="0"/>
          <w:numId w:val="1"/>
        </w:numPr>
        <w:tabs>
          <w:tab w:val="left" w:pos="567"/>
        </w:tabs>
        <w:spacing w:line="254" w:lineRule="exact"/>
        <w:ind w:left="839" w:hanging="563"/>
        <w:rPr>
          <w:sz w:val="24"/>
          <w:szCs w:val="24"/>
        </w:rPr>
      </w:pPr>
      <w:r w:rsidRPr="00ED49DB">
        <w:rPr>
          <w:sz w:val="24"/>
          <w:szCs w:val="24"/>
        </w:rPr>
        <w:t>Y</w:t>
      </w:r>
      <w:r w:rsidR="00DF03AF" w:rsidRPr="00ED49DB">
        <w:rPr>
          <w:sz w:val="24"/>
          <w:szCs w:val="24"/>
        </w:rPr>
        <w:t>atay</w:t>
      </w:r>
      <w:r w:rsidR="00DF03AF" w:rsidRPr="00ED49DB">
        <w:rPr>
          <w:spacing w:val="-11"/>
          <w:sz w:val="24"/>
          <w:szCs w:val="24"/>
        </w:rPr>
        <w:t xml:space="preserve"> </w:t>
      </w:r>
      <w:r w:rsidR="00DF03AF" w:rsidRPr="00ED49DB">
        <w:rPr>
          <w:sz w:val="24"/>
          <w:szCs w:val="24"/>
        </w:rPr>
        <w:t>geçişler</w:t>
      </w:r>
      <w:r w:rsidR="00DF03AF" w:rsidRPr="00ED49DB">
        <w:rPr>
          <w:spacing w:val="-1"/>
          <w:sz w:val="24"/>
          <w:szCs w:val="24"/>
        </w:rPr>
        <w:t xml:space="preserve"> </w:t>
      </w:r>
      <w:r w:rsidR="00DF03AF" w:rsidRPr="00ED49DB">
        <w:rPr>
          <w:sz w:val="24"/>
          <w:szCs w:val="24"/>
        </w:rPr>
        <w:t>ancak</w:t>
      </w:r>
      <w:r w:rsidR="00DF03AF" w:rsidRPr="00ED49DB">
        <w:rPr>
          <w:spacing w:val="-11"/>
          <w:sz w:val="24"/>
          <w:szCs w:val="24"/>
        </w:rPr>
        <w:t xml:space="preserve"> </w:t>
      </w:r>
      <w:r w:rsidR="00DF03AF" w:rsidRPr="00ED49DB">
        <w:rPr>
          <w:sz w:val="24"/>
          <w:szCs w:val="24"/>
        </w:rPr>
        <w:t>aynı</w:t>
      </w:r>
      <w:r w:rsidR="00DF03AF" w:rsidRPr="00ED49DB">
        <w:rPr>
          <w:spacing w:val="-7"/>
          <w:sz w:val="24"/>
          <w:szCs w:val="24"/>
        </w:rPr>
        <w:t xml:space="preserve"> </w:t>
      </w:r>
      <w:r w:rsidR="00DF03AF" w:rsidRPr="00ED49DB">
        <w:rPr>
          <w:sz w:val="24"/>
          <w:szCs w:val="24"/>
        </w:rPr>
        <w:t>düzeydeki</w:t>
      </w:r>
      <w:r w:rsidR="00DF03AF" w:rsidRPr="00ED49DB">
        <w:rPr>
          <w:spacing w:val="-3"/>
          <w:sz w:val="24"/>
          <w:szCs w:val="24"/>
        </w:rPr>
        <w:t xml:space="preserve"> </w:t>
      </w:r>
      <w:r w:rsidR="00DF03AF" w:rsidRPr="00ED49DB">
        <w:rPr>
          <w:sz w:val="24"/>
          <w:szCs w:val="24"/>
        </w:rPr>
        <w:t>eşdeğer</w:t>
      </w:r>
      <w:r w:rsidR="00DF03AF" w:rsidRPr="00ED49DB">
        <w:rPr>
          <w:spacing w:val="-4"/>
          <w:sz w:val="24"/>
          <w:szCs w:val="24"/>
        </w:rPr>
        <w:t xml:space="preserve"> </w:t>
      </w:r>
      <w:r w:rsidR="00DF03AF" w:rsidRPr="00ED49DB">
        <w:rPr>
          <w:sz w:val="24"/>
          <w:szCs w:val="24"/>
        </w:rPr>
        <w:t>diploma</w:t>
      </w:r>
      <w:r w:rsidR="00DF03AF" w:rsidRPr="00ED49DB">
        <w:rPr>
          <w:spacing w:val="-4"/>
          <w:sz w:val="24"/>
          <w:szCs w:val="24"/>
        </w:rPr>
        <w:t xml:space="preserve"> </w:t>
      </w:r>
      <w:r w:rsidR="00DF03AF" w:rsidRPr="00ED49DB">
        <w:rPr>
          <w:sz w:val="24"/>
          <w:szCs w:val="24"/>
        </w:rPr>
        <w:t>programları</w:t>
      </w:r>
      <w:r w:rsidR="00DF03AF" w:rsidRPr="00ED49DB">
        <w:rPr>
          <w:spacing w:val="-12"/>
          <w:sz w:val="24"/>
          <w:szCs w:val="24"/>
        </w:rPr>
        <w:t xml:space="preserve"> </w:t>
      </w:r>
      <w:r w:rsidR="00DF03AF" w:rsidRPr="00ED49DB">
        <w:rPr>
          <w:sz w:val="24"/>
          <w:szCs w:val="24"/>
        </w:rPr>
        <w:t>arasında</w:t>
      </w:r>
      <w:r w:rsidR="00DF03AF" w:rsidRPr="00ED49DB">
        <w:rPr>
          <w:spacing w:val="-2"/>
          <w:sz w:val="24"/>
          <w:szCs w:val="24"/>
        </w:rPr>
        <w:t xml:space="preserve"> </w:t>
      </w:r>
      <w:r w:rsidR="00DF03AF" w:rsidRPr="00ED49DB">
        <w:rPr>
          <w:sz w:val="24"/>
          <w:szCs w:val="24"/>
        </w:rPr>
        <w:t>yapılabilir.</w:t>
      </w:r>
    </w:p>
    <w:p w14:paraId="11747625" w14:textId="0BA44523" w:rsidR="00E2334C" w:rsidRPr="00ED49DB" w:rsidRDefault="00E2334C" w:rsidP="00DD0BC3">
      <w:pPr>
        <w:pStyle w:val="ListeParagraf"/>
        <w:numPr>
          <w:ilvl w:val="0"/>
          <w:numId w:val="1"/>
        </w:numPr>
        <w:tabs>
          <w:tab w:val="left" w:pos="567"/>
        </w:tabs>
        <w:spacing w:line="254" w:lineRule="exact"/>
        <w:ind w:left="284" w:hanging="8"/>
        <w:rPr>
          <w:sz w:val="24"/>
          <w:szCs w:val="24"/>
        </w:rPr>
      </w:pPr>
      <w:r w:rsidRPr="00ED49DB">
        <w:rPr>
          <w:sz w:val="24"/>
          <w:szCs w:val="24"/>
        </w:rPr>
        <w:t>Başvurusu</w:t>
      </w:r>
      <w:r w:rsidRPr="00ED49DB">
        <w:rPr>
          <w:spacing w:val="1"/>
          <w:sz w:val="24"/>
          <w:szCs w:val="24"/>
        </w:rPr>
        <w:t xml:space="preserve"> </w:t>
      </w:r>
      <w:r w:rsidRPr="00ED49DB">
        <w:rPr>
          <w:sz w:val="24"/>
          <w:szCs w:val="24"/>
        </w:rPr>
        <w:t>geçerli</w:t>
      </w:r>
      <w:r w:rsidRPr="00ED49DB">
        <w:rPr>
          <w:spacing w:val="1"/>
          <w:sz w:val="24"/>
          <w:szCs w:val="24"/>
        </w:rPr>
        <w:t xml:space="preserve"> </w:t>
      </w:r>
      <w:r w:rsidRPr="00ED49DB">
        <w:rPr>
          <w:sz w:val="24"/>
          <w:szCs w:val="24"/>
        </w:rPr>
        <w:t>olan</w:t>
      </w:r>
      <w:r w:rsidRPr="00ED49DB">
        <w:rPr>
          <w:spacing w:val="1"/>
          <w:sz w:val="24"/>
          <w:szCs w:val="24"/>
        </w:rPr>
        <w:t xml:space="preserve"> </w:t>
      </w:r>
      <w:r w:rsidRPr="00ED49DB">
        <w:rPr>
          <w:sz w:val="24"/>
          <w:szCs w:val="24"/>
        </w:rPr>
        <w:t>adayların</w:t>
      </w:r>
      <w:r w:rsidRPr="00ED49DB">
        <w:rPr>
          <w:spacing w:val="1"/>
          <w:sz w:val="24"/>
          <w:szCs w:val="24"/>
        </w:rPr>
        <w:t xml:space="preserve"> </w:t>
      </w:r>
      <w:r w:rsidRPr="00ED49DB">
        <w:rPr>
          <w:sz w:val="24"/>
          <w:szCs w:val="24"/>
        </w:rPr>
        <w:t>sayısının</w:t>
      </w:r>
      <w:r w:rsidRPr="00ED49DB">
        <w:rPr>
          <w:spacing w:val="1"/>
          <w:sz w:val="24"/>
          <w:szCs w:val="24"/>
        </w:rPr>
        <w:t xml:space="preserve"> </w:t>
      </w:r>
      <w:r w:rsidRPr="00ED49DB">
        <w:rPr>
          <w:sz w:val="24"/>
          <w:szCs w:val="24"/>
        </w:rPr>
        <w:t>kontenjandan</w:t>
      </w:r>
      <w:r w:rsidRPr="00ED49DB">
        <w:rPr>
          <w:spacing w:val="1"/>
          <w:sz w:val="24"/>
          <w:szCs w:val="24"/>
        </w:rPr>
        <w:t xml:space="preserve"> </w:t>
      </w:r>
      <w:r w:rsidRPr="00ED49DB">
        <w:rPr>
          <w:sz w:val="24"/>
          <w:szCs w:val="24"/>
        </w:rPr>
        <w:t>fazla</w:t>
      </w:r>
      <w:r w:rsidRPr="00ED49DB">
        <w:rPr>
          <w:spacing w:val="1"/>
          <w:sz w:val="24"/>
          <w:szCs w:val="24"/>
        </w:rPr>
        <w:t xml:space="preserve"> </w:t>
      </w:r>
      <w:r w:rsidRPr="00ED49DB">
        <w:rPr>
          <w:sz w:val="24"/>
          <w:szCs w:val="24"/>
        </w:rPr>
        <w:t>olması</w:t>
      </w:r>
      <w:r w:rsidRPr="00ED49DB">
        <w:rPr>
          <w:spacing w:val="1"/>
          <w:sz w:val="24"/>
          <w:szCs w:val="24"/>
        </w:rPr>
        <w:t xml:space="preserve"> </w:t>
      </w:r>
      <w:r w:rsidRPr="00ED49DB">
        <w:rPr>
          <w:sz w:val="24"/>
          <w:szCs w:val="24"/>
        </w:rPr>
        <w:t>halinde,</w:t>
      </w:r>
      <w:r w:rsidRPr="00ED49DB">
        <w:rPr>
          <w:spacing w:val="1"/>
          <w:sz w:val="24"/>
          <w:szCs w:val="24"/>
        </w:rPr>
        <w:t xml:space="preserve"> </w:t>
      </w:r>
      <w:r w:rsidRPr="00ED49DB">
        <w:rPr>
          <w:sz w:val="24"/>
          <w:szCs w:val="24"/>
        </w:rPr>
        <w:t>eşdeğer</w:t>
      </w:r>
      <w:r w:rsidRPr="00ED49DB">
        <w:rPr>
          <w:spacing w:val="1"/>
          <w:sz w:val="24"/>
          <w:szCs w:val="24"/>
        </w:rPr>
        <w:t xml:space="preserve"> </w:t>
      </w:r>
      <w:r w:rsidRPr="00ED49DB">
        <w:rPr>
          <w:sz w:val="24"/>
          <w:szCs w:val="24"/>
        </w:rPr>
        <w:t>farklı</w:t>
      </w:r>
      <w:r w:rsidR="00917C40" w:rsidRPr="00ED49DB">
        <w:rPr>
          <w:spacing w:val="1"/>
          <w:sz w:val="24"/>
          <w:szCs w:val="24"/>
        </w:rPr>
        <w:t xml:space="preserve"> </w:t>
      </w:r>
      <w:r w:rsidRPr="00ED49DB">
        <w:rPr>
          <w:sz w:val="24"/>
          <w:szCs w:val="24"/>
        </w:rPr>
        <w:t>yükseköğretim</w:t>
      </w:r>
      <w:r w:rsidRPr="00ED49DB">
        <w:rPr>
          <w:spacing w:val="1"/>
          <w:sz w:val="24"/>
          <w:szCs w:val="24"/>
        </w:rPr>
        <w:t xml:space="preserve"> </w:t>
      </w:r>
      <w:r w:rsidRPr="00ED49DB">
        <w:rPr>
          <w:sz w:val="24"/>
          <w:szCs w:val="24"/>
        </w:rPr>
        <w:t>kurumlarından</w:t>
      </w:r>
      <w:r w:rsidRPr="00ED49DB">
        <w:rPr>
          <w:spacing w:val="1"/>
          <w:sz w:val="24"/>
          <w:szCs w:val="24"/>
        </w:rPr>
        <w:t xml:space="preserve"> </w:t>
      </w:r>
      <w:r w:rsidRPr="00ED49DB">
        <w:rPr>
          <w:sz w:val="24"/>
          <w:szCs w:val="24"/>
        </w:rPr>
        <w:t>geçiş</w:t>
      </w:r>
      <w:r w:rsidRPr="00ED49DB">
        <w:rPr>
          <w:spacing w:val="1"/>
          <w:sz w:val="24"/>
          <w:szCs w:val="24"/>
        </w:rPr>
        <w:t xml:space="preserve"> </w:t>
      </w:r>
      <w:r w:rsidRPr="00ED49DB">
        <w:rPr>
          <w:sz w:val="24"/>
          <w:szCs w:val="24"/>
        </w:rPr>
        <w:t>imkânı</w:t>
      </w:r>
      <w:r w:rsidRPr="00ED49DB">
        <w:rPr>
          <w:spacing w:val="1"/>
          <w:sz w:val="24"/>
          <w:szCs w:val="24"/>
        </w:rPr>
        <w:t xml:space="preserve"> </w:t>
      </w:r>
      <w:r w:rsidRPr="00ED49DB">
        <w:rPr>
          <w:sz w:val="24"/>
          <w:szCs w:val="24"/>
        </w:rPr>
        <w:t>sağlamak</w:t>
      </w:r>
      <w:r w:rsidRPr="00ED49DB">
        <w:rPr>
          <w:spacing w:val="1"/>
          <w:sz w:val="24"/>
          <w:szCs w:val="24"/>
        </w:rPr>
        <w:t xml:space="preserve"> </w:t>
      </w:r>
      <w:r w:rsidRPr="00ED49DB">
        <w:rPr>
          <w:sz w:val="24"/>
          <w:szCs w:val="24"/>
        </w:rPr>
        <w:t>üzere</w:t>
      </w:r>
      <w:r w:rsidRPr="00ED49DB">
        <w:rPr>
          <w:spacing w:val="1"/>
          <w:sz w:val="24"/>
          <w:szCs w:val="24"/>
        </w:rPr>
        <w:t xml:space="preserve"> </w:t>
      </w:r>
      <w:r w:rsidRPr="00ED49DB">
        <w:rPr>
          <w:sz w:val="24"/>
          <w:szCs w:val="24"/>
        </w:rPr>
        <w:t>kontenjan,</w:t>
      </w:r>
      <w:r w:rsidRPr="00ED49DB">
        <w:rPr>
          <w:spacing w:val="1"/>
          <w:sz w:val="24"/>
          <w:szCs w:val="24"/>
        </w:rPr>
        <w:t xml:space="preserve"> </w:t>
      </w:r>
      <w:r w:rsidRPr="00ED49DB">
        <w:rPr>
          <w:sz w:val="24"/>
          <w:szCs w:val="24"/>
        </w:rPr>
        <w:t>öncelikle</w:t>
      </w:r>
      <w:r w:rsidRPr="00ED49DB">
        <w:rPr>
          <w:spacing w:val="1"/>
          <w:sz w:val="24"/>
          <w:szCs w:val="24"/>
        </w:rPr>
        <w:t xml:space="preserve"> </w:t>
      </w:r>
      <w:r w:rsidRPr="00ED49DB">
        <w:rPr>
          <w:sz w:val="24"/>
          <w:szCs w:val="24"/>
        </w:rPr>
        <w:t>her</w:t>
      </w:r>
      <w:r w:rsidRPr="00ED49DB">
        <w:rPr>
          <w:spacing w:val="1"/>
          <w:sz w:val="24"/>
          <w:szCs w:val="24"/>
        </w:rPr>
        <w:t xml:space="preserve"> </w:t>
      </w:r>
      <w:r w:rsidRPr="00ED49DB">
        <w:rPr>
          <w:sz w:val="24"/>
          <w:szCs w:val="24"/>
        </w:rPr>
        <w:t>yükseköğretim</w:t>
      </w:r>
      <w:r w:rsidRPr="00ED49DB">
        <w:rPr>
          <w:spacing w:val="1"/>
          <w:sz w:val="24"/>
          <w:szCs w:val="24"/>
        </w:rPr>
        <w:t xml:space="preserve"> </w:t>
      </w:r>
      <w:r w:rsidRPr="00ED49DB">
        <w:rPr>
          <w:sz w:val="24"/>
          <w:szCs w:val="24"/>
        </w:rPr>
        <w:t>kurumundan bir öğrenci alınacak şekilde ilgili diploma programlarına dağıtılır ve bu kural yedek adayların</w:t>
      </w:r>
      <w:r w:rsidRPr="00ED49DB">
        <w:rPr>
          <w:spacing w:val="1"/>
          <w:sz w:val="24"/>
          <w:szCs w:val="24"/>
        </w:rPr>
        <w:t xml:space="preserve"> </w:t>
      </w:r>
      <w:r w:rsidRPr="00ED49DB">
        <w:rPr>
          <w:sz w:val="24"/>
          <w:szCs w:val="24"/>
        </w:rPr>
        <w:t>belirlenmesinde</w:t>
      </w:r>
      <w:r w:rsidRPr="00ED49DB">
        <w:rPr>
          <w:spacing w:val="-1"/>
          <w:sz w:val="24"/>
          <w:szCs w:val="24"/>
        </w:rPr>
        <w:t xml:space="preserve"> </w:t>
      </w:r>
      <w:r w:rsidRPr="00ED49DB">
        <w:rPr>
          <w:sz w:val="24"/>
          <w:szCs w:val="24"/>
        </w:rPr>
        <w:t>de</w:t>
      </w:r>
      <w:r w:rsidRPr="00ED49DB">
        <w:rPr>
          <w:spacing w:val="-6"/>
          <w:sz w:val="24"/>
          <w:szCs w:val="24"/>
        </w:rPr>
        <w:t xml:space="preserve"> </w:t>
      </w:r>
      <w:r w:rsidRPr="00ED49DB">
        <w:rPr>
          <w:sz w:val="24"/>
          <w:szCs w:val="24"/>
        </w:rPr>
        <w:t>uygulanır.</w:t>
      </w:r>
    </w:p>
    <w:p w14:paraId="634E1B53" w14:textId="23532CEE" w:rsidR="00C133F8" w:rsidRPr="00ED49DB" w:rsidRDefault="00E2334C" w:rsidP="00C133F8">
      <w:pPr>
        <w:pStyle w:val="ListeParagraf"/>
        <w:numPr>
          <w:ilvl w:val="0"/>
          <w:numId w:val="1"/>
        </w:numPr>
        <w:tabs>
          <w:tab w:val="left" w:pos="658"/>
        </w:tabs>
        <w:rPr>
          <w:sz w:val="24"/>
          <w:szCs w:val="24"/>
        </w:rPr>
      </w:pPr>
      <w:r w:rsidRPr="00ED49DB">
        <w:rPr>
          <w:spacing w:val="-1"/>
          <w:sz w:val="24"/>
          <w:szCs w:val="24"/>
        </w:rPr>
        <w:t>Değerlendirme</w:t>
      </w:r>
      <w:r w:rsidRPr="00ED49DB">
        <w:rPr>
          <w:sz w:val="24"/>
          <w:szCs w:val="24"/>
        </w:rPr>
        <w:t xml:space="preserve"> ve</w:t>
      </w:r>
      <w:r w:rsidRPr="00ED49DB">
        <w:rPr>
          <w:spacing w:val="-16"/>
          <w:sz w:val="24"/>
          <w:szCs w:val="24"/>
        </w:rPr>
        <w:t xml:space="preserve"> </w:t>
      </w:r>
      <w:r w:rsidRPr="00ED49DB">
        <w:rPr>
          <w:sz w:val="24"/>
          <w:szCs w:val="24"/>
        </w:rPr>
        <w:t>yerleştirme;</w:t>
      </w:r>
    </w:p>
    <w:p w14:paraId="23CC65B2" w14:textId="674D3151" w:rsidR="00C133F8" w:rsidRPr="00ED49DB" w:rsidRDefault="009762FF" w:rsidP="00C133F8">
      <w:pPr>
        <w:pStyle w:val="Balk1"/>
        <w:ind w:left="976"/>
        <w:rPr>
          <w:b w:val="0"/>
        </w:rPr>
      </w:pPr>
      <w:r w:rsidRPr="00ED49DB">
        <w:t xml:space="preserve">                                         </w:t>
      </w:r>
      <w:r w:rsidR="00C133F8" w:rsidRPr="00ED49DB">
        <w:t>Adayın</w:t>
      </w:r>
      <w:r w:rsidR="00C133F8" w:rsidRPr="00ED49DB">
        <w:rPr>
          <w:spacing w:val="-4"/>
        </w:rPr>
        <w:t xml:space="preserve"> </w:t>
      </w:r>
      <w:r w:rsidR="00C133F8" w:rsidRPr="00ED49DB">
        <w:t>Giriş</w:t>
      </w:r>
      <w:r w:rsidR="00C133F8" w:rsidRPr="00ED49DB">
        <w:rPr>
          <w:spacing w:val="-3"/>
        </w:rPr>
        <w:t xml:space="preserve"> </w:t>
      </w:r>
      <w:r w:rsidR="00C133F8" w:rsidRPr="00ED49DB">
        <w:t>Puanı</w:t>
      </w:r>
    </w:p>
    <w:p w14:paraId="73661542" w14:textId="77777777" w:rsidR="00C133F8" w:rsidRPr="00ED49DB" w:rsidRDefault="00C133F8" w:rsidP="00C133F8">
      <w:pPr>
        <w:pStyle w:val="Balk1"/>
        <w:spacing w:before="43"/>
        <w:ind w:left="324"/>
      </w:pPr>
      <w:r w:rsidRPr="00ED49DB">
        <w:t xml:space="preserve">                             GANO</w:t>
      </w:r>
      <w:r w:rsidRPr="00ED49DB">
        <w:rPr>
          <w:spacing w:val="-15"/>
        </w:rPr>
        <w:t xml:space="preserve"> </w:t>
      </w:r>
      <w:r w:rsidRPr="00ED49DB">
        <w:t>X -----------------------------------</w:t>
      </w:r>
    </w:p>
    <w:p w14:paraId="2E4A7CA3" w14:textId="221C15BA" w:rsidR="00C133F8" w:rsidRPr="00ED49DB" w:rsidRDefault="00C133F8" w:rsidP="00C133F8">
      <w:pPr>
        <w:spacing w:before="46"/>
        <w:ind w:left="429"/>
        <w:rPr>
          <w:b/>
          <w:sz w:val="24"/>
          <w:szCs w:val="24"/>
        </w:rPr>
      </w:pPr>
      <w:r w:rsidRPr="00ED49DB">
        <w:rPr>
          <w:b/>
          <w:sz w:val="24"/>
          <w:szCs w:val="24"/>
        </w:rPr>
        <w:t xml:space="preserve">                                             </w:t>
      </w:r>
      <w:r w:rsidR="009762FF" w:rsidRPr="00ED49DB">
        <w:rPr>
          <w:b/>
          <w:sz w:val="24"/>
          <w:szCs w:val="24"/>
        </w:rPr>
        <w:t xml:space="preserve"> </w:t>
      </w:r>
      <w:r w:rsidRPr="00ED49DB">
        <w:rPr>
          <w:b/>
          <w:sz w:val="24"/>
          <w:szCs w:val="24"/>
        </w:rPr>
        <w:t xml:space="preserve"> Programın</w:t>
      </w:r>
      <w:r w:rsidRPr="00ED49DB">
        <w:rPr>
          <w:b/>
          <w:spacing w:val="-2"/>
          <w:sz w:val="24"/>
          <w:szCs w:val="24"/>
        </w:rPr>
        <w:t xml:space="preserve"> </w:t>
      </w:r>
      <w:r w:rsidRPr="00ED49DB">
        <w:rPr>
          <w:b/>
          <w:sz w:val="24"/>
          <w:szCs w:val="24"/>
        </w:rPr>
        <w:t>Taban</w:t>
      </w:r>
      <w:r w:rsidRPr="00ED49DB">
        <w:rPr>
          <w:b/>
          <w:spacing w:val="-2"/>
          <w:sz w:val="24"/>
          <w:szCs w:val="24"/>
        </w:rPr>
        <w:t xml:space="preserve"> </w:t>
      </w:r>
      <w:r w:rsidRPr="00ED49DB">
        <w:rPr>
          <w:b/>
          <w:sz w:val="24"/>
          <w:szCs w:val="24"/>
        </w:rPr>
        <w:t>Puanı</w:t>
      </w:r>
    </w:p>
    <w:p w14:paraId="3280E49A" w14:textId="6C9BAFFF" w:rsidR="009762FF" w:rsidRPr="00ED49DB" w:rsidRDefault="009762FF" w:rsidP="003C50DA">
      <w:pPr>
        <w:pStyle w:val="GvdeMetni"/>
        <w:spacing w:before="91" w:line="276" w:lineRule="auto"/>
        <w:ind w:left="284" w:right="353"/>
        <w:rPr>
          <w:sz w:val="24"/>
          <w:szCs w:val="24"/>
        </w:rPr>
      </w:pPr>
      <w:r w:rsidRPr="00ED49DB">
        <w:rPr>
          <w:sz w:val="24"/>
          <w:szCs w:val="24"/>
        </w:rPr>
        <w:t>Formülü</w:t>
      </w:r>
      <w:r w:rsidRPr="00ED49DB">
        <w:rPr>
          <w:spacing w:val="-6"/>
          <w:sz w:val="24"/>
          <w:szCs w:val="24"/>
        </w:rPr>
        <w:t xml:space="preserve"> </w:t>
      </w:r>
      <w:r w:rsidRPr="00ED49DB">
        <w:rPr>
          <w:sz w:val="24"/>
          <w:szCs w:val="24"/>
        </w:rPr>
        <w:t>ile</w:t>
      </w:r>
      <w:r w:rsidRPr="00ED49DB">
        <w:rPr>
          <w:spacing w:val="-5"/>
          <w:sz w:val="24"/>
          <w:szCs w:val="24"/>
        </w:rPr>
        <w:t xml:space="preserve"> </w:t>
      </w:r>
      <w:r w:rsidRPr="00ED49DB">
        <w:rPr>
          <w:sz w:val="24"/>
          <w:szCs w:val="24"/>
        </w:rPr>
        <w:t>hesaplanan</w:t>
      </w:r>
      <w:r w:rsidRPr="00ED49DB">
        <w:rPr>
          <w:spacing w:val="-4"/>
          <w:sz w:val="24"/>
          <w:szCs w:val="24"/>
        </w:rPr>
        <w:t xml:space="preserve"> </w:t>
      </w:r>
      <w:r w:rsidRPr="00ED49DB">
        <w:rPr>
          <w:sz w:val="24"/>
          <w:szCs w:val="24"/>
        </w:rPr>
        <w:t>puanlara</w:t>
      </w:r>
      <w:r w:rsidRPr="00ED49DB">
        <w:rPr>
          <w:spacing w:val="-5"/>
          <w:sz w:val="24"/>
          <w:szCs w:val="24"/>
        </w:rPr>
        <w:t xml:space="preserve"> </w:t>
      </w:r>
      <w:r w:rsidRPr="00ED49DB">
        <w:rPr>
          <w:sz w:val="24"/>
          <w:szCs w:val="24"/>
        </w:rPr>
        <w:t>göre</w:t>
      </w:r>
      <w:r w:rsidRPr="00ED49DB">
        <w:rPr>
          <w:spacing w:val="-4"/>
          <w:sz w:val="24"/>
          <w:szCs w:val="24"/>
        </w:rPr>
        <w:t xml:space="preserve"> </w:t>
      </w:r>
      <w:r w:rsidRPr="00ED49DB">
        <w:rPr>
          <w:sz w:val="24"/>
          <w:szCs w:val="24"/>
        </w:rPr>
        <w:t>yapılır.</w:t>
      </w:r>
      <w:r w:rsidRPr="00ED49DB">
        <w:rPr>
          <w:spacing w:val="-6"/>
          <w:sz w:val="24"/>
          <w:szCs w:val="24"/>
        </w:rPr>
        <w:t xml:space="preserve"> </w:t>
      </w:r>
      <w:r w:rsidRPr="00ED49DB">
        <w:rPr>
          <w:sz w:val="24"/>
          <w:szCs w:val="24"/>
        </w:rPr>
        <w:t>Yerleştirmede</w:t>
      </w:r>
      <w:r w:rsidRPr="00ED49DB">
        <w:rPr>
          <w:spacing w:val="-4"/>
          <w:sz w:val="24"/>
          <w:szCs w:val="24"/>
        </w:rPr>
        <w:t xml:space="preserve"> </w:t>
      </w:r>
      <w:r w:rsidRPr="00ED49DB">
        <w:rPr>
          <w:sz w:val="24"/>
          <w:szCs w:val="24"/>
        </w:rPr>
        <w:t>puanları</w:t>
      </w:r>
      <w:r w:rsidRPr="00ED49DB">
        <w:rPr>
          <w:spacing w:val="-5"/>
          <w:sz w:val="24"/>
          <w:szCs w:val="24"/>
        </w:rPr>
        <w:t xml:space="preserve"> </w:t>
      </w:r>
      <w:r w:rsidRPr="00ED49DB">
        <w:rPr>
          <w:sz w:val="24"/>
          <w:szCs w:val="24"/>
        </w:rPr>
        <w:t>eşit</w:t>
      </w:r>
      <w:r w:rsidRPr="00ED49DB">
        <w:rPr>
          <w:spacing w:val="-4"/>
          <w:sz w:val="24"/>
          <w:szCs w:val="24"/>
        </w:rPr>
        <w:t xml:space="preserve"> </w:t>
      </w:r>
      <w:r w:rsidRPr="00ED49DB">
        <w:rPr>
          <w:sz w:val="24"/>
          <w:szCs w:val="24"/>
        </w:rPr>
        <w:t>olan</w:t>
      </w:r>
      <w:r w:rsidRPr="00ED49DB">
        <w:rPr>
          <w:spacing w:val="-5"/>
          <w:sz w:val="24"/>
          <w:szCs w:val="24"/>
        </w:rPr>
        <w:t xml:space="preserve"> </w:t>
      </w:r>
      <w:r w:rsidRPr="00ED49DB">
        <w:rPr>
          <w:sz w:val="24"/>
          <w:szCs w:val="24"/>
        </w:rPr>
        <w:t>adaylardan</w:t>
      </w:r>
      <w:r w:rsidRPr="00ED49DB">
        <w:rPr>
          <w:spacing w:val="-4"/>
          <w:sz w:val="24"/>
          <w:szCs w:val="24"/>
        </w:rPr>
        <w:t xml:space="preserve"> </w:t>
      </w:r>
      <w:r w:rsidRPr="00ED49DB">
        <w:rPr>
          <w:sz w:val="24"/>
          <w:szCs w:val="24"/>
        </w:rPr>
        <w:t>sırasıyla;</w:t>
      </w:r>
      <w:r w:rsidRPr="00ED49DB">
        <w:rPr>
          <w:spacing w:val="-5"/>
          <w:sz w:val="24"/>
          <w:szCs w:val="24"/>
        </w:rPr>
        <w:t xml:space="preserve"> </w:t>
      </w:r>
      <w:r w:rsidRPr="00ED49DB">
        <w:rPr>
          <w:sz w:val="24"/>
          <w:szCs w:val="24"/>
        </w:rPr>
        <w:t>daha</w:t>
      </w:r>
      <w:r w:rsidR="00471216" w:rsidRPr="00ED49DB">
        <w:rPr>
          <w:spacing w:val="-52"/>
          <w:sz w:val="24"/>
          <w:szCs w:val="24"/>
        </w:rPr>
        <w:t xml:space="preserve"> </w:t>
      </w:r>
      <w:r w:rsidRPr="00ED49DB">
        <w:rPr>
          <w:sz w:val="24"/>
          <w:szCs w:val="24"/>
        </w:rPr>
        <w:t xml:space="preserve">önce yatay geçiş yapmamış olanlara, </w:t>
      </w:r>
      <w:proofErr w:type="spellStart"/>
      <w:r w:rsidRPr="00ED49DB">
        <w:rPr>
          <w:sz w:val="24"/>
          <w:szCs w:val="24"/>
        </w:rPr>
        <w:t>GANO’su</w:t>
      </w:r>
      <w:proofErr w:type="spellEnd"/>
      <w:r w:rsidRPr="00ED49DB">
        <w:rPr>
          <w:sz w:val="24"/>
          <w:szCs w:val="24"/>
        </w:rPr>
        <w:t xml:space="preserve"> yüksek olanlara, üniversite yerleştirme giriş puanı yüksek</w:t>
      </w:r>
      <w:r w:rsidRPr="00ED49DB">
        <w:rPr>
          <w:spacing w:val="1"/>
          <w:sz w:val="24"/>
          <w:szCs w:val="24"/>
        </w:rPr>
        <w:t xml:space="preserve"> </w:t>
      </w:r>
      <w:r w:rsidRPr="00ED49DB">
        <w:rPr>
          <w:sz w:val="24"/>
          <w:szCs w:val="24"/>
        </w:rPr>
        <w:t>olanlara</w:t>
      </w:r>
      <w:r w:rsidRPr="00ED49DB">
        <w:rPr>
          <w:spacing w:val="-1"/>
          <w:sz w:val="24"/>
          <w:szCs w:val="24"/>
        </w:rPr>
        <w:t xml:space="preserve"> </w:t>
      </w:r>
      <w:r w:rsidRPr="00ED49DB">
        <w:rPr>
          <w:sz w:val="24"/>
          <w:szCs w:val="24"/>
        </w:rPr>
        <w:t>öncelik verilir.</w:t>
      </w:r>
      <w:r w:rsidRPr="00ED49DB">
        <w:rPr>
          <w:spacing w:val="-2"/>
          <w:sz w:val="24"/>
          <w:szCs w:val="24"/>
        </w:rPr>
        <w:t xml:space="preserve"> </w:t>
      </w:r>
      <w:r w:rsidRPr="00ED49DB">
        <w:rPr>
          <w:sz w:val="24"/>
          <w:szCs w:val="24"/>
        </w:rPr>
        <w:t>Formüldeki;</w:t>
      </w:r>
    </w:p>
    <w:p w14:paraId="15CEC05D" w14:textId="24F4E45E" w:rsidR="009762FF" w:rsidRPr="00ED49DB" w:rsidRDefault="009762FF" w:rsidP="003C50DA">
      <w:pPr>
        <w:pStyle w:val="GvdeMetni"/>
        <w:spacing w:before="1" w:line="273" w:lineRule="auto"/>
        <w:ind w:left="284" w:right="372" w:firstLine="442"/>
        <w:rPr>
          <w:sz w:val="24"/>
          <w:szCs w:val="24"/>
        </w:rPr>
      </w:pPr>
      <w:r w:rsidRPr="00ED49DB">
        <w:rPr>
          <w:b/>
          <w:bCs/>
          <w:sz w:val="24"/>
          <w:szCs w:val="24"/>
        </w:rPr>
        <w:t>Adayın Giriş Puanı:</w:t>
      </w:r>
      <w:r w:rsidRPr="00ED49DB">
        <w:rPr>
          <w:sz w:val="24"/>
          <w:szCs w:val="24"/>
        </w:rPr>
        <w:t xml:space="preserve"> Adayın halen kayıtlı olduğu diploma programına yerleştirildiği merkezi yerleştirme</w:t>
      </w:r>
      <w:r w:rsidRPr="00ED49DB">
        <w:rPr>
          <w:spacing w:val="-52"/>
          <w:sz w:val="24"/>
          <w:szCs w:val="24"/>
        </w:rPr>
        <w:t xml:space="preserve"> </w:t>
      </w:r>
      <w:r w:rsidR="00D32C23" w:rsidRPr="00ED49DB">
        <w:rPr>
          <w:spacing w:val="-52"/>
          <w:sz w:val="24"/>
          <w:szCs w:val="24"/>
        </w:rPr>
        <w:t xml:space="preserve"> </w:t>
      </w:r>
      <w:r w:rsidR="00871738" w:rsidRPr="00ED49DB">
        <w:rPr>
          <w:spacing w:val="-52"/>
          <w:sz w:val="24"/>
          <w:szCs w:val="24"/>
        </w:rPr>
        <w:t xml:space="preserve">  </w:t>
      </w:r>
      <w:r w:rsidRPr="00ED49DB">
        <w:rPr>
          <w:sz w:val="24"/>
          <w:szCs w:val="24"/>
        </w:rPr>
        <w:t>puanını</w:t>
      </w:r>
      <w:r w:rsidR="0030256F" w:rsidRPr="00ED49DB">
        <w:rPr>
          <w:sz w:val="24"/>
          <w:szCs w:val="24"/>
        </w:rPr>
        <w:t>,</w:t>
      </w:r>
    </w:p>
    <w:p w14:paraId="37B67026" w14:textId="4C73AC09" w:rsidR="009762FF" w:rsidRPr="00ED49DB" w:rsidRDefault="009762FF" w:rsidP="003C50DA">
      <w:pPr>
        <w:pStyle w:val="GvdeMetni"/>
        <w:spacing w:before="2" w:line="273" w:lineRule="auto"/>
        <w:ind w:left="284" w:right="371" w:firstLine="442"/>
        <w:rPr>
          <w:sz w:val="24"/>
          <w:szCs w:val="24"/>
        </w:rPr>
      </w:pPr>
      <w:r w:rsidRPr="00ED49DB">
        <w:rPr>
          <w:b/>
          <w:bCs/>
          <w:sz w:val="24"/>
          <w:szCs w:val="24"/>
        </w:rPr>
        <w:t>Programın Taban Puanı:</w:t>
      </w:r>
      <w:r w:rsidRPr="00ED49DB">
        <w:rPr>
          <w:sz w:val="24"/>
          <w:szCs w:val="24"/>
        </w:rPr>
        <w:t xml:space="preserve"> Başvurulan diploma programının, adayın üniversitesine kayıt yaptırdığı yıla ait</w:t>
      </w:r>
      <w:r w:rsidR="0051277B" w:rsidRPr="00ED49DB">
        <w:rPr>
          <w:sz w:val="24"/>
          <w:szCs w:val="24"/>
        </w:rPr>
        <w:t xml:space="preserve"> </w:t>
      </w:r>
      <w:r w:rsidRPr="00ED49DB">
        <w:rPr>
          <w:spacing w:val="-52"/>
          <w:sz w:val="24"/>
          <w:szCs w:val="24"/>
        </w:rPr>
        <w:t xml:space="preserve"> </w:t>
      </w:r>
      <w:r w:rsidR="0030256F" w:rsidRPr="00ED49DB">
        <w:rPr>
          <w:spacing w:val="-52"/>
          <w:sz w:val="24"/>
          <w:szCs w:val="24"/>
        </w:rPr>
        <w:t xml:space="preserve"> </w:t>
      </w:r>
      <w:r w:rsidRPr="00ED49DB">
        <w:rPr>
          <w:sz w:val="24"/>
          <w:szCs w:val="24"/>
        </w:rPr>
        <w:t>merkezi yerleştirme taban puanını</w:t>
      </w:r>
      <w:r w:rsidRPr="00ED49DB">
        <w:rPr>
          <w:spacing w:val="1"/>
          <w:sz w:val="24"/>
          <w:szCs w:val="24"/>
        </w:rPr>
        <w:t xml:space="preserve"> </w:t>
      </w:r>
      <w:r w:rsidRPr="00ED49DB">
        <w:rPr>
          <w:sz w:val="24"/>
          <w:szCs w:val="24"/>
        </w:rPr>
        <w:t>ifade eder.</w:t>
      </w:r>
    </w:p>
    <w:p w14:paraId="4CA673DB" w14:textId="27646CD1" w:rsidR="009762FF" w:rsidRPr="00ED49DB" w:rsidRDefault="009762FF" w:rsidP="003C50DA">
      <w:pPr>
        <w:pStyle w:val="ListeParagraf"/>
        <w:numPr>
          <w:ilvl w:val="0"/>
          <w:numId w:val="1"/>
        </w:numPr>
        <w:tabs>
          <w:tab w:val="left" w:pos="840"/>
        </w:tabs>
        <w:spacing w:line="276" w:lineRule="auto"/>
        <w:ind w:left="284" w:right="346" w:hanging="8"/>
        <w:rPr>
          <w:sz w:val="24"/>
          <w:szCs w:val="24"/>
        </w:rPr>
      </w:pPr>
      <w:r w:rsidRPr="00ED49DB">
        <w:rPr>
          <w:sz w:val="24"/>
          <w:szCs w:val="24"/>
        </w:rPr>
        <w:t>Hesaplama</w:t>
      </w:r>
      <w:r w:rsidRPr="00ED49DB">
        <w:rPr>
          <w:spacing w:val="1"/>
          <w:sz w:val="24"/>
          <w:szCs w:val="24"/>
        </w:rPr>
        <w:t xml:space="preserve"> </w:t>
      </w:r>
      <w:r w:rsidRPr="00ED49DB">
        <w:rPr>
          <w:sz w:val="24"/>
          <w:szCs w:val="24"/>
        </w:rPr>
        <w:t>işleminde</w:t>
      </w:r>
      <w:r w:rsidRPr="00ED49DB">
        <w:rPr>
          <w:spacing w:val="1"/>
          <w:sz w:val="24"/>
          <w:szCs w:val="24"/>
        </w:rPr>
        <w:t xml:space="preserve"> </w:t>
      </w:r>
      <w:r w:rsidRPr="00ED49DB">
        <w:rPr>
          <w:sz w:val="24"/>
          <w:szCs w:val="24"/>
        </w:rPr>
        <w:t>geçerli</w:t>
      </w:r>
      <w:r w:rsidRPr="00ED49DB">
        <w:rPr>
          <w:spacing w:val="1"/>
          <w:sz w:val="24"/>
          <w:szCs w:val="24"/>
        </w:rPr>
        <w:t xml:space="preserve"> </w:t>
      </w:r>
      <w:r w:rsidRPr="00ED49DB">
        <w:rPr>
          <w:sz w:val="24"/>
          <w:szCs w:val="24"/>
        </w:rPr>
        <w:t>olan</w:t>
      </w:r>
      <w:r w:rsidRPr="00ED49DB">
        <w:rPr>
          <w:spacing w:val="1"/>
          <w:sz w:val="24"/>
          <w:szCs w:val="24"/>
        </w:rPr>
        <w:t xml:space="preserve"> </w:t>
      </w:r>
      <w:r w:rsidRPr="00ED49DB">
        <w:rPr>
          <w:sz w:val="24"/>
          <w:szCs w:val="24"/>
        </w:rPr>
        <w:t>notların</w:t>
      </w:r>
      <w:r w:rsidRPr="00ED49DB">
        <w:rPr>
          <w:spacing w:val="1"/>
          <w:sz w:val="24"/>
          <w:szCs w:val="24"/>
        </w:rPr>
        <w:t xml:space="preserve"> </w:t>
      </w:r>
      <w:r w:rsidRPr="00ED49DB">
        <w:rPr>
          <w:sz w:val="24"/>
          <w:szCs w:val="24"/>
        </w:rPr>
        <w:t>100’lük</w:t>
      </w:r>
      <w:r w:rsidRPr="00ED49DB">
        <w:rPr>
          <w:spacing w:val="1"/>
          <w:sz w:val="24"/>
          <w:szCs w:val="24"/>
        </w:rPr>
        <w:t xml:space="preserve"> </w:t>
      </w:r>
      <w:r w:rsidRPr="00ED49DB">
        <w:rPr>
          <w:sz w:val="24"/>
          <w:szCs w:val="24"/>
        </w:rPr>
        <w:t>sistemde</w:t>
      </w:r>
      <w:r w:rsidRPr="00ED49DB">
        <w:rPr>
          <w:spacing w:val="1"/>
          <w:sz w:val="24"/>
          <w:szCs w:val="24"/>
        </w:rPr>
        <w:t xml:space="preserve"> </w:t>
      </w:r>
      <w:r w:rsidRPr="00ED49DB">
        <w:rPr>
          <w:sz w:val="24"/>
          <w:szCs w:val="24"/>
        </w:rPr>
        <w:t>Yükseköğretim</w:t>
      </w:r>
      <w:r w:rsidRPr="00ED49DB">
        <w:rPr>
          <w:spacing w:val="1"/>
          <w:sz w:val="24"/>
          <w:szCs w:val="24"/>
        </w:rPr>
        <w:t xml:space="preserve"> </w:t>
      </w:r>
      <w:r w:rsidRPr="00ED49DB">
        <w:rPr>
          <w:sz w:val="24"/>
          <w:szCs w:val="24"/>
        </w:rPr>
        <w:t>Kurulu</w:t>
      </w:r>
      <w:r w:rsidRPr="00ED49DB">
        <w:rPr>
          <w:spacing w:val="1"/>
          <w:sz w:val="24"/>
          <w:szCs w:val="24"/>
        </w:rPr>
        <w:t xml:space="preserve"> </w:t>
      </w:r>
      <w:r w:rsidRPr="00ED49DB">
        <w:rPr>
          <w:sz w:val="24"/>
          <w:szCs w:val="24"/>
        </w:rPr>
        <w:t>tarafından</w:t>
      </w:r>
      <w:r w:rsidRPr="00ED49DB">
        <w:rPr>
          <w:spacing w:val="1"/>
          <w:sz w:val="24"/>
          <w:szCs w:val="24"/>
        </w:rPr>
        <w:t xml:space="preserve"> </w:t>
      </w:r>
      <w:r w:rsidRPr="00ED49DB">
        <w:rPr>
          <w:sz w:val="24"/>
          <w:szCs w:val="24"/>
        </w:rPr>
        <w:t>belirlenmiş olan karşılıkları kullanılır. Değerlendirme aşamasında adayın eğitim görmekte olduğu programda</w:t>
      </w:r>
      <w:r w:rsidRPr="00ED49DB">
        <w:rPr>
          <w:spacing w:val="-52"/>
          <w:sz w:val="24"/>
          <w:szCs w:val="24"/>
        </w:rPr>
        <w:t xml:space="preserve"> </w:t>
      </w:r>
      <w:r w:rsidR="00DC0DCB" w:rsidRPr="00ED49DB">
        <w:rPr>
          <w:spacing w:val="-52"/>
          <w:sz w:val="24"/>
          <w:szCs w:val="24"/>
        </w:rPr>
        <w:t xml:space="preserve"> </w:t>
      </w:r>
      <w:r w:rsidR="00B00DD0" w:rsidRPr="00ED49DB">
        <w:rPr>
          <w:spacing w:val="-52"/>
          <w:sz w:val="24"/>
          <w:szCs w:val="24"/>
        </w:rPr>
        <w:t xml:space="preserve"> </w:t>
      </w:r>
      <w:r w:rsidRPr="00ED49DB">
        <w:rPr>
          <w:sz w:val="24"/>
          <w:szCs w:val="24"/>
        </w:rPr>
        <w:t xml:space="preserve">bağıl değerlendirme sistemi uygulanması veya </w:t>
      </w:r>
      <w:proofErr w:type="spellStart"/>
      <w:r w:rsidRPr="00ED49DB">
        <w:rPr>
          <w:sz w:val="24"/>
          <w:szCs w:val="24"/>
        </w:rPr>
        <w:t>GANO’sunun</w:t>
      </w:r>
      <w:proofErr w:type="spellEnd"/>
      <w:r w:rsidRPr="00ED49DB">
        <w:rPr>
          <w:sz w:val="24"/>
          <w:szCs w:val="24"/>
        </w:rPr>
        <w:t xml:space="preserve"> sadece harf notu aralığı ile belirlenmiş olması</w:t>
      </w:r>
      <w:r w:rsidRPr="00ED49DB">
        <w:rPr>
          <w:spacing w:val="1"/>
          <w:sz w:val="24"/>
          <w:szCs w:val="24"/>
        </w:rPr>
        <w:t xml:space="preserve"> </w:t>
      </w:r>
      <w:r w:rsidRPr="00ED49DB">
        <w:rPr>
          <w:sz w:val="24"/>
          <w:szCs w:val="24"/>
        </w:rPr>
        <w:t>halinde; GANO, Sağlık Bilimleri Üniversitesi Ön Lisans ve Lisans Eğitim-Öğretim Yönetmeliği tarafından</w:t>
      </w:r>
      <w:r w:rsidRPr="00ED49DB">
        <w:rPr>
          <w:spacing w:val="1"/>
          <w:sz w:val="24"/>
          <w:szCs w:val="24"/>
        </w:rPr>
        <w:t xml:space="preserve"> </w:t>
      </w:r>
      <w:r w:rsidRPr="00ED49DB">
        <w:rPr>
          <w:sz w:val="24"/>
          <w:szCs w:val="24"/>
        </w:rPr>
        <w:t>belirlenen</w:t>
      </w:r>
      <w:r w:rsidRPr="00ED49DB">
        <w:rPr>
          <w:spacing w:val="-11"/>
          <w:sz w:val="24"/>
          <w:szCs w:val="24"/>
        </w:rPr>
        <w:t xml:space="preserve"> </w:t>
      </w:r>
      <w:r w:rsidRPr="00ED49DB">
        <w:rPr>
          <w:sz w:val="24"/>
          <w:szCs w:val="24"/>
        </w:rPr>
        <w:t>4’lük</w:t>
      </w:r>
      <w:r w:rsidRPr="00ED49DB">
        <w:rPr>
          <w:spacing w:val="-11"/>
          <w:sz w:val="24"/>
          <w:szCs w:val="24"/>
        </w:rPr>
        <w:t xml:space="preserve"> </w:t>
      </w:r>
      <w:r w:rsidRPr="00ED49DB">
        <w:rPr>
          <w:sz w:val="24"/>
          <w:szCs w:val="24"/>
        </w:rPr>
        <w:t>sistemde</w:t>
      </w:r>
      <w:r w:rsidRPr="00ED49DB">
        <w:rPr>
          <w:spacing w:val="-3"/>
          <w:sz w:val="24"/>
          <w:szCs w:val="24"/>
        </w:rPr>
        <w:t xml:space="preserve"> </w:t>
      </w:r>
      <w:r w:rsidRPr="00ED49DB">
        <w:rPr>
          <w:sz w:val="24"/>
          <w:szCs w:val="24"/>
        </w:rPr>
        <w:t>belirtilen</w:t>
      </w:r>
      <w:r w:rsidRPr="00ED49DB">
        <w:rPr>
          <w:spacing w:val="-6"/>
          <w:sz w:val="24"/>
          <w:szCs w:val="24"/>
        </w:rPr>
        <w:t xml:space="preserve"> </w:t>
      </w:r>
      <w:r w:rsidRPr="00ED49DB">
        <w:rPr>
          <w:sz w:val="24"/>
          <w:szCs w:val="24"/>
        </w:rPr>
        <w:t>harf</w:t>
      </w:r>
      <w:r w:rsidRPr="00ED49DB">
        <w:rPr>
          <w:spacing w:val="-5"/>
          <w:sz w:val="24"/>
          <w:szCs w:val="24"/>
        </w:rPr>
        <w:t xml:space="preserve"> </w:t>
      </w:r>
      <w:r w:rsidRPr="00ED49DB">
        <w:rPr>
          <w:sz w:val="24"/>
          <w:szCs w:val="24"/>
        </w:rPr>
        <w:t>notu</w:t>
      </w:r>
      <w:r w:rsidRPr="00ED49DB">
        <w:rPr>
          <w:spacing w:val="-4"/>
          <w:sz w:val="24"/>
          <w:szCs w:val="24"/>
        </w:rPr>
        <w:t xml:space="preserve"> </w:t>
      </w:r>
      <w:r w:rsidRPr="00ED49DB">
        <w:rPr>
          <w:sz w:val="24"/>
          <w:szCs w:val="24"/>
        </w:rPr>
        <w:t>aralığının</w:t>
      </w:r>
      <w:r w:rsidRPr="00ED49DB">
        <w:rPr>
          <w:spacing w:val="-8"/>
          <w:sz w:val="24"/>
          <w:szCs w:val="24"/>
        </w:rPr>
        <w:t xml:space="preserve"> </w:t>
      </w:r>
      <w:r w:rsidRPr="00ED49DB">
        <w:rPr>
          <w:sz w:val="24"/>
          <w:szCs w:val="24"/>
        </w:rPr>
        <w:t>100’lük</w:t>
      </w:r>
      <w:r w:rsidRPr="00ED49DB">
        <w:rPr>
          <w:spacing w:val="-6"/>
          <w:sz w:val="24"/>
          <w:szCs w:val="24"/>
        </w:rPr>
        <w:t xml:space="preserve"> </w:t>
      </w:r>
      <w:r w:rsidRPr="00ED49DB">
        <w:rPr>
          <w:sz w:val="24"/>
          <w:szCs w:val="24"/>
        </w:rPr>
        <w:t>sistemdeki en</w:t>
      </w:r>
      <w:r w:rsidRPr="00ED49DB">
        <w:rPr>
          <w:spacing w:val="-4"/>
          <w:sz w:val="24"/>
          <w:szCs w:val="24"/>
        </w:rPr>
        <w:t xml:space="preserve"> </w:t>
      </w:r>
      <w:r w:rsidRPr="00ED49DB">
        <w:rPr>
          <w:sz w:val="24"/>
          <w:szCs w:val="24"/>
        </w:rPr>
        <w:t>düşük</w:t>
      </w:r>
      <w:r w:rsidRPr="00ED49DB">
        <w:rPr>
          <w:spacing w:val="-8"/>
          <w:sz w:val="24"/>
          <w:szCs w:val="24"/>
        </w:rPr>
        <w:t xml:space="preserve"> </w:t>
      </w:r>
      <w:r w:rsidRPr="00ED49DB">
        <w:rPr>
          <w:sz w:val="24"/>
          <w:szCs w:val="24"/>
        </w:rPr>
        <w:t>karşılığı</w:t>
      </w:r>
      <w:r w:rsidRPr="00ED49DB">
        <w:rPr>
          <w:spacing w:val="-4"/>
          <w:sz w:val="24"/>
          <w:szCs w:val="24"/>
        </w:rPr>
        <w:t xml:space="preserve"> </w:t>
      </w:r>
      <w:r w:rsidRPr="00ED49DB">
        <w:rPr>
          <w:sz w:val="24"/>
          <w:szCs w:val="24"/>
        </w:rPr>
        <w:t>olarak</w:t>
      </w:r>
      <w:r w:rsidRPr="00ED49DB">
        <w:rPr>
          <w:spacing w:val="-8"/>
          <w:sz w:val="24"/>
          <w:szCs w:val="24"/>
        </w:rPr>
        <w:t xml:space="preserve"> </w:t>
      </w:r>
      <w:r w:rsidRPr="00ED49DB">
        <w:rPr>
          <w:sz w:val="24"/>
          <w:szCs w:val="24"/>
        </w:rPr>
        <w:t>alınır.</w:t>
      </w:r>
    </w:p>
    <w:p w14:paraId="2A2D99F7" w14:textId="01865032" w:rsidR="009762FF" w:rsidRPr="00ED49DB" w:rsidRDefault="009762FF" w:rsidP="00BA15F9">
      <w:pPr>
        <w:pStyle w:val="ListeParagraf"/>
        <w:numPr>
          <w:ilvl w:val="0"/>
          <w:numId w:val="1"/>
        </w:numPr>
        <w:tabs>
          <w:tab w:val="left" w:pos="840"/>
        </w:tabs>
        <w:spacing w:line="276" w:lineRule="auto"/>
        <w:ind w:left="284" w:right="346" w:firstLine="0"/>
        <w:rPr>
          <w:sz w:val="24"/>
          <w:szCs w:val="24"/>
        </w:rPr>
      </w:pPr>
      <w:r w:rsidRPr="00ED49DB">
        <w:rPr>
          <w:sz w:val="24"/>
          <w:szCs w:val="24"/>
        </w:rPr>
        <w:t>Başarı</w:t>
      </w:r>
      <w:r w:rsidRPr="00ED49DB">
        <w:rPr>
          <w:spacing w:val="-7"/>
          <w:sz w:val="24"/>
          <w:szCs w:val="24"/>
        </w:rPr>
        <w:t xml:space="preserve"> </w:t>
      </w:r>
      <w:r w:rsidRPr="00ED49DB">
        <w:rPr>
          <w:sz w:val="24"/>
          <w:szCs w:val="24"/>
        </w:rPr>
        <w:t>şartını</w:t>
      </w:r>
      <w:r w:rsidRPr="00ED49DB">
        <w:rPr>
          <w:spacing w:val="-9"/>
          <w:sz w:val="24"/>
          <w:szCs w:val="24"/>
        </w:rPr>
        <w:t xml:space="preserve"> </w:t>
      </w:r>
      <w:r w:rsidRPr="00ED49DB">
        <w:rPr>
          <w:sz w:val="24"/>
          <w:szCs w:val="24"/>
        </w:rPr>
        <w:t>taşıyan</w:t>
      </w:r>
      <w:r w:rsidRPr="00ED49DB">
        <w:rPr>
          <w:spacing w:val="-9"/>
          <w:sz w:val="24"/>
          <w:szCs w:val="24"/>
        </w:rPr>
        <w:t xml:space="preserve"> </w:t>
      </w:r>
      <w:r w:rsidRPr="00ED49DB">
        <w:rPr>
          <w:sz w:val="24"/>
          <w:szCs w:val="24"/>
        </w:rPr>
        <w:t>yeterli</w:t>
      </w:r>
      <w:r w:rsidRPr="00ED49DB">
        <w:rPr>
          <w:spacing w:val="-9"/>
          <w:sz w:val="24"/>
          <w:szCs w:val="24"/>
        </w:rPr>
        <w:t xml:space="preserve"> </w:t>
      </w:r>
      <w:r w:rsidRPr="00ED49DB">
        <w:rPr>
          <w:sz w:val="24"/>
          <w:szCs w:val="24"/>
        </w:rPr>
        <w:t>sayıda</w:t>
      </w:r>
      <w:r w:rsidRPr="00ED49DB">
        <w:rPr>
          <w:spacing w:val="-9"/>
          <w:sz w:val="24"/>
          <w:szCs w:val="24"/>
        </w:rPr>
        <w:t xml:space="preserve"> </w:t>
      </w:r>
      <w:r w:rsidRPr="00ED49DB">
        <w:rPr>
          <w:sz w:val="24"/>
          <w:szCs w:val="24"/>
        </w:rPr>
        <w:t>adayın</w:t>
      </w:r>
      <w:r w:rsidRPr="00ED49DB">
        <w:rPr>
          <w:spacing w:val="-7"/>
          <w:sz w:val="24"/>
          <w:szCs w:val="24"/>
        </w:rPr>
        <w:t xml:space="preserve"> </w:t>
      </w:r>
      <w:r w:rsidRPr="00ED49DB">
        <w:rPr>
          <w:sz w:val="24"/>
          <w:szCs w:val="24"/>
        </w:rPr>
        <w:t>olması</w:t>
      </w:r>
      <w:r w:rsidRPr="00ED49DB">
        <w:rPr>
          <w:spacing w:val="-7"/>
          <w:sz w:val="24"/>
          <w:szCs w:val="24"/>
        </w:rPr>
        <w:t xml:space="preserve"> </w:t>
      </w:r>
      <w:r w:rsidRPr="00ED49DB">
        <w:rPr>
          <w:sz w:val="24"/>
          <w:szCs w:val="24"/>
        </w:rPr>
        <w:t>halinde</w:t>
      </w:r>
      <w:r w:rsidRPr="00ED49DB">
        <w:rPr>
          <w:spacing w:val="-7"/>
          <w:sz w:val="24"/>
          <w:szCs w:val="24"/>
        </w:rPr>
        <w:t xml:space="preserve"> </w:t>
      </w:r>
      <w:r w:rsidRPr="00ED49DB">
        <w:rPr>
          <w:sz w:val="24"/>
          <w:szCs w:val="24"/>
        </w:rPr>
        <w:t>kontenjan</w:t>
      </w:r>
      <w:r w:rsidRPr="00ED49DB">
        <w:rPr>
          <w:spacing w:val="-9"/>
          <w:sz w:val="24"/>
          <w:szCs w:val="24"/>
        </w:rPr>
        <w:t xml:space="preserve"> </w:t>
      </w:r>
      <w:r w:rsidRPr="00ED49DB">
        <w:rPr>
          <w:sz w:val="24"/>
          <w:szCs w:val="24"/>
        </w:rPr>
        <w:t xml:space="preserve">sayısının yarısı </w:t>
      </w:r>
      <w:r w:rsidRPr="00ED49DB">
        <w:rPr>
          <w:spacing w:val="-6"/>
          <w:sz w:val="24"/>
          <w:szCs w:val="24"/>
        </w:rPr>
        <w:t>kadar</w:t>
      </w:r>
      <w:r w:rsidRPr="00ED49DB">
        <w:rPr>
          <w:spacing w:val="-9"/>
          <w:sz w:val="24"/>
          <w:szCs w:val="24"/>
        </w:rPr>
        <w:t xml:space="preserve"> </w:t>
      </w:r>
      <w:r w:rsidRPr="00ED49DB">
        <w:rPr>
          <w:sz w:val="24"/>
          <w:szCs w:val="24"/>
        </w:rPr>
        <w:t>yedek</w:t>
      </w:r>
      <w:r w:rsidRPr="00ED49DB">
        <w:rPr>
          <w:spacing w:val="-10"/>
          <w:sz w:val="24"/>
          <w:szCs w:val="24"/>
        </w:rPr>
        <w:t xml:space="preserve"> </w:t>
      </w:r>
      <w:r w:rsidRPr="00ED49DB">
        <w:rPr>
          <w:sz w:val="24"/>
          <w:szCs w:val="24"/>
        </w:rPr>
        <w:t>aday</w:t>
      </w:r>
      <w:r w:rsidRPr="00ED49DB">
        <w:rPr>
          <w:spacing w:val="-10"/>
          <w:sz w:val="24"/>
          <w:szCs w:val="24"/>
        </w:rPr>
        <w:t xml:space="preserve"> </w:t>
      </w:r>
      <w:r w:rsidRPr="00ED49DB">
        <w:rPr>
          <w:sz w:val="24"/>
          <w:szCs w:val="24"/>
        </w:rPr>
        <w:t>ilan</w:t>
      </w:r>
      <w:r w:rsidRPr="00ED49DB">
        <w:rPr>
          <w:spacing w:val="-7"/>
          <w:sz w:val="24"/>
          <w:szCs w:val="24"/>
        </w:rPr>
        <w:t xml:space="preserve"> </w:t>
      </w:r>
      <w:r w:rsidRPr="00ED49DB">
        <w:rPr>
          <w:sz w:val="24"/>
          <w:szCs w:val="24"/>
        </w:rPr>
        <w:t>edilir.</w:t>
      </w:r>
      <w:r w:rsidRPr="00ED49DB">
        <w:rPr>
          <w:spacing w:val="1"/>
          <w:sz w:val="24"/>
          <w:szCs w:val="24"/>
        </w:rPr>
        <w:t xml:space="preserve"> </w:t>
      </w:r>
      <w:r w:rsidRPr="00ED49DB">
        <w:rPr>
          <w:sz w:val="24"/>
          <w:szCs w:val="24"/>
        </w:rPr>
        <w:t>Belirlenen süre içerisinde asıl adaylardan başvuru yapılmaması halinde, asıl adaylar için belirlenen sıralama</w:t>
      </w:r>
      <w:r w:rsidRPr="00ED49DB">
        <w:rPr>
          <w:spacing w:val="1"/>
          <w:sz w:val="24"/>
          <w:szCs w:val="24"/>
        </w:rPr>
        <w:t xml:space="preserve"> </w:t>
      </w:r>
      <w:r w:rsidRPr="00ED49DB">
        <w:rPr>
          <w:sz w:val="24"/>
          <w:szCs w:val="24"/>
        </w:rPr>
        <w:t>ölçütleri korunmak şartı ile, ilan edilen süre içerisinde başvurusunu yapan yedek adaylardan yerleşmeye hak</w:t>
      </w:r>
      <w:r w:rsidRPr="00ED49DB">
        <w:rPr>
          <w:spacing w:val="1"/>
          <w:sz w:val="24"/>
          <w:szCs w:val="24"/>
        </w:rPr>
        <w:t xml:space="preserve"> </w:t>
      </w:r>
      <w:r w:rsidRPr="00ED49DB">
        <w:rPr>
          <w:sz w:val="24"/>
          <w:szCs w:val="24"/>
        </w:rPr>
        <w:t>kazanan</w:t>
      </w:r>
      <w:r w:rsidRPr="00ED49DB">
        <w:rPr>
          <w:spacing w:val="-1"/>
          <w:sz w:val="24"/>
          <w:szCs w:val="24"/>
        </w:rPr>
        <w:t xml:space="preserve"> </w:t>
      </w:r>
      <w:r w:rsidRPr="00ED49DB">
        <w:rPr>
          <w:sz w:val="24"/>
          <w:szCs w:val="24"/>
        </w:rPr>
        <w:t>adayların kayıt</w:t>
      </w:r>
      <w:r w:rsidRPr="00ED49DB">
        <w:rPr>
          <w:spacing w:val="1"/>
          <w:sz w:val="24"/>
          <w:szCs w:val="24"/>
        </w:rPr>
        <w:t xml:space="preserve"> </w:t>
      </w:r>
      <w:r w:rsidRPr="00ED49DB">
        <w:rPr>
          <w:sz w:val="24"/>
          <w:szCs w:val="24"/>
        </w:rPr>
        <w:t>işlemleri yapılır.</w:t>
      </w:r>
    </w:p>
    <w:p w14:paraId="48044317" w14:textId="20607378" w:rsidR="009762FF" w:rsidRPr="00ED49DB" w:rsidRDefault="009762FF" w:rsidP="00AA1DEF">
      <w:pPr>
        <w:pStyle w:val="ListeParagraf"/>
        <w:widowControl/>
        <w:numPr>
          <w:ilvl w:val="0"/>
          <w:numId w:val="1"/>
        </w:numPr>
        <w:autoSpaceDE/>
        <w:autoSpaceDN/>
        <w:spacing w:after="120"/>
        <w:ind w:left="284" w:hanging="8"/>
        <w:contextualSpacing/>
        <w:rPr>
          <w:sz w:val="24"/>
          <w:szCs w:val="24"/>
        </w:rPr>
      </w:pPr>
      <w:r w:rsidRPr="00ED49DB">
        <w:rPr>
          <w:sz w:val="24"/>
          <w:szCs w:val="24"/>
        </w:rPr>
        <w:t>Yurt dışında kayıtlı olunan yükseköğretim kurumunun</w:t>
      </w:r>
      <w:r w:rsidR="0040496F" w:rsidRPr="00ED49DB">
        <w:rPr>
          <w:sz w:val="24"/>
          <w:szCs w:val="24"/>
        </w:rPr>
        <w:t>,</w:t>
      </w:r>
      <w:r w:rsidRPr="00ED49DB">
        <w:rPr>
          <w:sz w:val="24"/>
          <w:szCs w:val="24"/>
        </w:rPr>
        <w:t xml:space="preserve"> Yükseköğretim Kurulu</w:t>
      </w:r>
      <w:r w:rsidR="00121C83">
        <w:rPr>
          <w:sz w:val="24"/>
          <w:szCs w:val="24"/>
        </w:rPr>
        <w:t xml:space="preserve"> </w:t>
      </w:r>
      <w:r w:rsidR="00480482" w:rsidRPr="00ED49DB">
        <w:rPr>
          <w:sz w:val="24"/>
          <w:szCs w:val="24"/>
        </w:rPr>
        <w:t>Başkanlığı</w:t>
      </w:r>
      <w:r w:rsidRPr="00ED49DB">
        <w:rPr>
          <w:sz w:val="24"/>
          <w:szCs w:val="24"/>
        </w:rPr>
        <w:t xml:space="preserve"> tarafından tanınmış olması gerekmektedir.</w:t>
      </w:r>
    </w:p>
    <w:p w14:paraId="4254692A" w14:textId="77777777" w:rsidR="009762FF" w:rsidRPr="00ED49DB" w:rsidRDefault="009762FF" w:rsidP="00BA15F9">
      <w:pPr>
        <w:pStyle w:val="ListeParagraf"/>
        <w:widowControl/>
        <w:numPr>
          <w:ilvl w:val="0"/>
          <w:numId w:val="1"/>
        </w:numPr>
        <w:autoSpaceDE/>
        <w:autoSpaceDN/>
        <w:spacing w:after="120"/>
        <w:ind w:left="284" w:hanging="8"/>
        <w:contextualSpacing/>
        <w:rPr>
          <w:sz w:val="24"/>
          <w:szCs w:val="24"/>
        </w:rPr>
      </w:pPr>
      <w:r w:rsidRPr="00ED49DB">
        <w:rPr>
          <w:sz w:val="24"/>
          <w:szCs w:val="24"/>
        </w:rPr>
        <w:t>Üniversitemize yatay geçiş başvurusunda bulunacak öğrencilerin Ukrayna’daki yükseköğretim kurumlarının örgün programlarına kayıtlı olması gerekmektedir.</w:t>
      </w:r>
    </w:p>
    <w:p w14:paraId="49C24A29" w14:textId="078E2F79" w:rsidR="009762FF" w:rsidRPr="00ED49DB" w:rsidRDefault="009762FF" w:rsidP="00BA15F9">
      <w:pPr>
        <w:pStyle w:val="ListeParagraf"/>
        <w:widowControl/>
        <w:numPr>
          <w:ilvl w:val="0"/>
          <w:numId w:val="1"/>
        </w:numPr>
        <w:autoSpaceDE/>
        <w:autoSpaceDN/>
        <w:spacing w:after="120"/>
        <w:ind w:left="284" w:hanging="8"/>
        <w:contextualSpacing/>
        <w:rPr>
          <w:sz w:val="24"/>
          <w:szCs w:val="24"/>
        </w:rPr>
      </w:pPr>
      <w:r w:rsidRPr="00ED49DB">
        <w:rPr>
          <w:sz w:val="24"/>
          <w:szCs w:val="24"/>
        </w:rPr>
        <w:t>Bir diploma programına kayıtlı olmak şartıyla</w:t>
      </w:r>
      <w:r w:rsidR="00E22FA2" w:rsidRPr="00ED49DB">
        <w:rPr>
          <w:sz w:val="24"/>
          <w:szCs w:val="24"/>
        </w:rPr>
        <w:t xml:space="preserve"> </w:t>
      </w:r>
      <w:r w:rsidRPr="00ED49DB">
        <w:rPr>
          <w:sz w:val="24"/>
          <w:szCs w:val="24"/>
        </w:rPr>
        <w:t>hazırlık sınıfı, ara sınıfları ve son sınıfında bulunan öğrenciler ÖSYS/YKS Kılavuzundaki şartlar çerçevesinde yatay geçiş başvurusu yapabilir.</w:t>
      </w:r>
    </w:p>
    <w:p w14:paraId="5CEE79D2" w14:textId="43D1FF14" w:rsidR="009762FF" w:rsidRPr="00ED49DB" w:rsidRDefault="009762FF" w:rsidP="00071B20">
      <w:pPr>
        <w:pStyle w:val="ListeParagraf"/>
        <w:widowControl/>
        <w:numPr>
          <w:ilvl w:val="0"/>
          <w:numId w:val="1"/>
        </w:numPr>
        <w:autoSpaceDE/>
        <w:autoSpaceDN/>
        <w:spacing w:after="120"/>
        <w:ind w:left="284" w:hanging="8"/>
        <w:contextualSpacing/>
        <w:rPr>
          <w:sz w:val="24"/>
          <w:szCs w:val="24"/>
        </w:rPr>
      </w:pPr>
      <w:r w:rsidRPr="00ED49DB">
        <w:rPr>
          <w:sz w:val="24"/>
          <w:szCs w:val="24"/>
        </w:rPr>
        <w:t xml:space="preserve">Yükseköğretim Kurulu Başkanlığı tarafından </w:t>
      </w:r>
      <w:r w:rsidRPr="00ED49DB">
        <w:rPr>
          <w:sz w:val="24"/>
          <w:szCs w:val="24"/>
          <w:u w:val="single"/>
        </w:rPr>
        <w:t>tanınan</w:t>
      </w:r>
      <w:r w:rsidR="0040496F" w:rsidRPr="00ED49DB">
        <w:rPr>
          <w:sz w:val="24"/>
          <w:szCs w:val="24"/>
          <w:u w:val="single"/>
        </w:rPr>
        <w:t xml:space="preserve"> </w:t>
      </w:r>
      <w:r w:rsidRPr="00ED49DB">
        <w:rPr>
          <w:sz w:val="24"/>
          <w:szCs w:val="24"/>
          <w:u w:val="single"/>
        </w:rPr>
        <w:t xml:space="preserve">Ukrayna’daki yükseköğretim kurumlarının örgün eğitim programlarına 2021-2022 Eğitim Öğretim Yılı Güz Dönemi ve önceki eğitim ve öğretim dönemlerinde kayıt yaptırmış </w:t>
      </w:r>
      <w:r w:rsidRPr="00ED49DB">
        <w:rPr>
          <w:sz w:val="24"/>
          <w:szCs w:val="24"/>
        </w:rPr>
        <w:t>olup kayıt yaptırdıkları döneme ait ÖSYS/YKS kılavuzunda ilan edilen şartları sağlayıp sağlamadıklarını dikkate alarak değerlendirme yapılacaktır.</w:t>
      </w:r>
    </w:p>
    <w:p w14:paraId="0565000C" w14:textId="37B042FD" w:rsidR="009B6979" w:rsidRPr="00ED49DB" w:rsidRDefault="009B6979" w:rsidP="009B6979">
      <w:pPr>
        <w:pStyle w:val="ListeParagraf"/>
        <w:widowControl/>
        <w:autoSpaceDE/>
        <w:autoSpaceDN/>
        <w:spacing w:after="120"/>
        <w:ind w:left="546"/>
        <w:contextualSpacing/>
        <w:rPr>
          <w:sz w:val="24"/>
          <w:szCs w:val="24"/>
        </w:rPr>
      </w:pPr>
    </w:p>
    <w:p w14:paraId="0006C41F" w14:textId="1E9E956E" w:rsidR="003A274B" w:rsidRPr="00ED49DB" w:rsidRDefault="003A274B" w:rsidP="009B6979">
      <w:pPr>
        <w:pStyle w:val="ListeParagraf"/>
        <w:widowControl/>
        <w:autoSpaceDE/>
        <w:autoSpaceDN/>
        <w:spacing w:after="120"/>
        <w:ind w:left="546"/>
        <w:contextualSpacing/>
        <w:rPr>
          <w:sz w:val="24"/>
          <w:szCs w:val="24"/>
        </w:rPr>
      </w:pPr>
    </w:p>
    <w:p w14:paraId="44D77155" w14:textId="18239F3A" w:rsidR="003A274B" w:rsidRPr="00ED49DB" w:rsidRDefault="003A274B" w:rsidP="009B6979">
      <w:pPr>
        <w:pStyle w:val="ListeParagraf"/>
        <w:widowControl/>
        <w:autoSpaceDE/>
        <w:autoSpaceDN/>
        <w:spacing w:after="120"/>
        <w:ind w:left="546"/>
        <w:contextualSpacing/>
        <w:rPr>
          <w:sz w:val="24"/>
          <w:szCs w:val="24"/>
        </w:rPr>
      </w:pPr>
    </w:p>
    <w:p w14:paraId="29A02347" w14:textId="7F761EE6" w:rsidR="003A274B" w:rsidRPr="00ED49DB" w:rsidRDefault="003A274B" w:rsidP="009B6979">
      <w:pPr>
        <w:pStyle w:val="ListeParagraf"/>
        <w:widowControl/>
        <w:autoSpaceDE/>
        <w:autoSpaceDN/>
        <w:spacing w:after="120"/>
        <w:ind w:left="546"/>
        <w:contextualSpacing/>
        <w:rPr>
          <w:sz w:val="24"/>
          <w:szCs w:val="24"/>
        </w:rPr>
      </w:pPr>
    </w:p>
    <w:p w14:paraId="718C6206" w14:textId="319985C7" w:rsidR="003A274B" w:rsidRPr="00ED49DB" w:rsidRDefault="003A274B" w:rsidP="009B6979">
      <w:pPr>
        <w:pStyle w:val="ListeParagraf"/>
        <w:widowControl/>
        <w:autoSpaceDE/>
        <w:autoSpaceDN/>
        <w:spacing w:after="120"/>
        <w:ind w:left="546"/>
        <w:contextualSpacing/>
        <w:rPr>
          <w:sz w:val="24"/>
          <w:szCs w:val="24"/>
        </w:rPr>
      </w:pPr>
    </w:p>
    <w:p w14:paraId="69ADF809" w14:textId="52115BD1" w:rsidR="003A274B" w:rsidRPr="00ED49DB" w:rsidRDefault="003A274B" w:rsidP="009B6979">
      <w:pPr>
        <w:pStyle w:val="ListeParagraf"/>
        <w:widowControl/>
        <w:autoSpaceDE/>
        <w:autoSpaceDN/>
        <w:spacing w:after="120"/>
        <w:ind w:left="546"/>
        <w:contextualSpacing/>
        <w:rPr>
          <w:sz w:val="24"/>
          <w:szCs w:val="24"/>
        </w:rPr>
      </w:pPr>
    </w:p>
    <w:p w14:paraId="7EFC4600" w14:textId="77777777" w:rsidR="003A274B" w:rsidRPr="00ED49DB" w:rsidRDefault="003A274B" w:rsidP="009B6979">
      <w:pPr>
        <w:pStyle w:val="ListeParagraf"/>
        <w:widowControl/>
        <w:autoSpaceDE/>
        <w:autoSpaceDN/>
        <w:spacing w:after="120"/>
        <w:ind w:left="546"/>
        <w:contextualSpacing/>
        <w:rPr>
          <w:sz w:val="24"/>
          <w:szCs w:val="24"/>
        </w:rPr>
      </w:pPr>
    </w:p>
    <w:p w14:paraId="60D23295" w14:textId="7688FB34" w:rsidR="009762FF" w:rsidRPr="00ED49DB" w:rsidRDefault="009762FF" w:rsidP="009762FF">
      <w:pPr>
        <w:pStyle w:val="ListeParagraf"/>
        <w:widowControl/>
        <w:numPr>
          <w:ilvl w:val="0"/>
          <w:numId w:val="1"/>
        </w:numPr>
        <w:autoSpaceDE/>
        <w:autoSpaceDN/>
        <w:spacing w:after="120"/>
        <w:contextualSpacing/>
        <w:rPr>
          <w:sz w:val="24"/>
          <w:szCs w:val="24"/>
        </w:rPr>
      </w:pPr>
      <w:r w:rsidRPr="00ED49DB">
        <w:rPr>
          <w:b/>
          <w:bCs/>
          <w:sz w:val="24"/>
          <w:szCs w:val="24"/>
        </w:rPr>
        <w:t>Kayıt yılındaki ÖSYS/</w:t>
      </w:r>
      <w:proofErr w:type="spellStart"/>
      <w:r w:rsidRPr="00ED49DB">
        <w:rPr>
          <w:b/>
          <w:bCs/>
          <w:sz w:val="24"/>
          <w:szCs w:val="24"/>
        </w:rPr>
        <w:t>YKS’ye</w:t>
      </w:r>
      <w:proofErr w:type="spellEnd"/>
      <w:r w:rsidRPr="00ED49DB">
        <w:rPr>
          <w:b/>
          <w:bCs/>
          <w:sz w:val="24"/>
          <w:szCs w:val="24"/>
        </w:rPr>
        <w:t xml:space="preserve"> girmiş olmaları</w:t>
      </w:r>
      <w:r w:rsidRPr="00ED49DB">
        <w:rPr>
          <w:sz w:val="24"/>
          <w:szCs w:val="24"/>
        </w:rPr>
        <w:t xml:space="preserve"> ve</w:t>
      </w:r>
      <w:r w:rsidR="0040496F" w:rsidRPr="00ED49DB">
        <w:rPr>
          <w:sz w:val="24"/>
          <w:szCs w:val="24"/>
        </w:rPr>
        <w:tab/>
      </w:r>
    </w:p>
    <w:p w14:paraId="7AEB76D6" w14:textId="77777777" w:rsidR="009762FF" w:rsidRPr="00ED49DB" w:rsidRDefault="009762FF" w:rsidP="009762FF">
      <w:pPr>
        <w:pStyle w:val="ListeParagraf"/>
        <w:ind w:left="720"/>
        <w:rPr>
          <w:sz w:val="24"/>
          <w:szCs w:val="24"/>
        </w:rPr>
      </w:pPr>
    </w:p>
    <w:p w14:paraId="363AE17C" w14:textId="77777777" w:rsidR="009762FF" w:rsidRPr="00ED49DB" w:rsidRDefault="009762FF" w:rsidP="003A274B">
      <w:pPr>
        <w:pStyle w:val="ListeParagraf"/>
        <w:ind w:left="720" w:hanging="436"/>
        <w:rPr>
          <w:sz w:val="24"/>
          <w:szCs w:val="24"/>
        </w:rPr>
      </w:pPr>
      <w:proofErr w:type="gramStart"/>
      <w:r w:rsidRPr="00ED49DB">
        <w:rPr>
          <w:sz w:val="24"/>
          <w:szCs w:val="24"/>
        </w:rPr>
        <w:t>a</w:t>
      </w:r>
      <w:proofErr w:type="gramEnd"/>
      <w:r w:rsidRPr="00ED49DB">
        <w:rPr>
          <w:sz w:val="24"/>
          <w:szCs w:val="24"/>
        </w:rPr>
        <w:t>- ÖSYS/</w:t>
      </w:r>
      <w:proofErr w:type="spellStart"/>
      <w:r w:rsidRPr="00ED49DB">
        <w:rPr>
          <w:sz w:val="24"/>
          <w:szCs w:val="24"/>
        </w:rPr>
        <w:t>YKS’de</w:t>
      </w:r>
      <w:proofErr w:type="spellEnd"/>
      <w:r w:rsidRPr="00ED49DB">
        <w:rPr>
          <w:sz w:val="24"/>
          <w:szCs w:val="24"/>
        </w:rPr>
        <w:t xml:space="preserve"> başarı sıralaması şartı aranan programlar için başarı sırası şartını,</w:t>
      </w:r>
    </w:p>
    <w:p w14:paraId="0BE921B3" w14:textId="77777777" w:rsidR="009762FF" w:rsidRPr="00ED49DB" w:rsidRDefault="009762FF" w:rsidP="003A274B">
      <w:pPr>
        <w:pStyle w:val="ListeParagraf"/>
        <w:ind w:left="284"/>
        <w:rPr>
          <w:sz w:val="24"/>
          <w:szCs w:val="24"/>
        </w:rPr>
      </w:pPr>
      <w:proofErr w:type="gramStart"/>
      <w:r w:rsidRPr="00ED49DB">
        <w:rPr>
          <w:sz w:val="24"/>
          <w:szCs w:val="24"/>
        </w:rPr>
        <w:t>b</w:t>
      </w:r>
      <w:proofErr w:type="gramEnd"/>
      <w:r w:rsidRPr="00ED49DB">
        <w:rPr>
          <w:sz w:val="24"/>
          <w:szCs w:val="24"/>
        </w:rPr>
        <w:t>- ÖSYS/</w:t>
      </w:r>
      <w:proofErr w:type="spellStart"/>
      <w:r w:rsidRPr="00ED49DB">
        <w:rPr>
          <w:sz w:val="24"/>
          <w:szCs w:val="24"/>
        </w:rPr>
        <w:t>YKS’de</w:t>
      </w:r>
      <w:proofErr w:type="spellEnd"/>
      <w:r w:rsidRPr="00ED49DB">
        <w:rPr>
          <w:sz w:val="24"/>
          <w:szCs w:val="24"/>
        </w:rPr>
        <w:t xml:space="preserve"> başarı sırası aranmayan alanlarda, Türkiye’de ilgili yıldaki eşdeğer diploma programlarının en düşük taban puanına sahip olma şartını,</w:t>
      </w:r>
    </w:p>
    <w:p w14:paraId="09BE86BB" w14:textId="5C580477" w:rsidR="009762FF" w:rsidRPr="00ED49DB" w:rsidRDefault="009762FF" w:rsidP="003A274B">
      <w:pPr>
        <w:pStyle w:val="ListeParagraf"/>
        <w:ind w:left="284"/>
        <w:rPr>
          <w:sz w:val="24"/>
          <w:szCs w:val="24"/>
        </w:rPr>
      </w:pPr>
      <w:proofErr w:type="gramStart"/>
      <w:r w:rsidRPr="00ED49DB">
        <w:rPr>
          <w:sz w:val="24"/>
          <w:szCs w:val="24"/>
        </w:rPr>
        <w:t>c</w:t>
      </w:r>
      <w:proofErr w:type="gramEnd"/>
      <w:r w:rsidRPr="00ED49DB">
        <w:rPr>
          <w:sz w:val="24"/>
          <w:szCs w:val="24"/>
        </w:rPr>
        <w:t>-</w:t>
      </w:r>
      <w:r w:rsidR="003A274B" w:rsidRPr="00ED49DB">
        <w:rPr>
          <w:sz w:val="24"/>
          <w:szCs w:val="24"/>
        </w:rPr>
        <w:t xml:space="preserve"> </w:t>
      </w:r>
      <w:r w:rsidRPr="00ED49DB">
        <w:rPr>
          <w:sz w:val="24"/>
          <w:szCs w:val="24"/>
        </w:rPr>
        <w:t>Özel yetenek programlarında ise üniversitelerin ilgili yılın ÖSYS/</w:t>
      </w:r>
      <w:proofErr w:type="spellStart"/>
      <w:r w:rsidRPr="00ED49DB">
        <w:rPr>
          <w:sz w:val="24"/>
          <w:szCs w:val="24"/>
        </w:rPr>
        <w:t>YKS’de</w:t>
      </w:r>
      <w:proofErr w:type="spellEnd"/>
      <w:r w:rsidRPr="00ED49DB">
        <w:rPr>
          <w:sz w:val="24"/>
          <w:szCs w:val="24"/>
        </w:rPr>
        <w:t xml:space="preserve"> özel yetenek programları için ilan edilen en düşük merkezi sınav puanına sahip olma şartını (Üniversitemizin özel yetenek sınavı yapma hakkı saklıdır),</w:t>
      </w:r>
    </w:p>
    <w:p w14:paraId="2DA615E5" w14:textId="46FCE1F7" w:rsidR="009762FF" w:rsidRPr="00ED49DB" w:rsidRDefault="009762FF" w:rsidP="009762FF">
      <w:pPr>
        <w:pStyle w:val="ListeParagraf"/>
        <w:rPr>
          <w:sz w:val="24"/>
          <w:szCs w:val="24"/>
        </w:rPr>
      </w:pPr>
      <w:proofErr w:type="gramStart"/>
      <w:r w:rsidRPr="00ED49DB">
        <w:rPr>
          <w:sz w:val="24"/>
          <w:szCs w:val="24"/>
        </w:rPr>
        <w:t>ç</w:t>
      </w:r>
      <w:proofErr w:type="gramEnd"/>
      <w:r w:rsidRPr="00ED49DB">
        <w:rPr>
          <w:sz w:val="24"/>
          <w:szCs w:val="24"/>
        </w:rPr>
        <w:t>-Ülkemizdeki yükseköğretim kurumlarından aldıkları ön</w:t>
      </w:r>
      <w:r w:rsidR="00F25E45" w:rsidRPr="00ED49DB">
        <w:rPr>
          <w:sz w:val="24"/>
          <w:szCs w:val="24"/>
        </w:rPr>
        <w:t xml:space="preserve"> </w:t>
      </w:r>
      <w:r w:rsidRPr="00ED49DB">
        <w:rPr>
          <w:sz w:val="24"/>
          <w:szCs w:val="24"/>
        </w:rPr>
        <w:t>lisans eğitimlerini yurt dışındaki yükseköğretim kurumlarının lisans programlarına saydırarak kayıt yaptıranların da yukarıdaki şartları, sağlamaları gerekir.</w:t>
      </w:r>
    </w:p>
    <w:p w14:paraId="19CD5545" w14:textId="5D9D3B6B" w:rsidR="009762FF" w:rsidRPr="00ED49DB" w:rsidRDefault="009762FF" w:rsidP="00BA15F9">
      <w:pPr>
        <w:pStyle w:val="ListeParagraf"/>
        <w:widowControl/>
        <w:numPr>
          <w:ilvl w:val="0"/>
          <w:numId w:val="1"/>
        </w:numPr>
        <w:autoSpaceDE/>
        <w:autoSpaceDN/>
        <w:spacing w:after="120"/>
        <w:ind w:left="284" w:hanging="8"/>
        <w:contextualSpacing/>
        <w:rPr>
          <w:sz w:val="24"/>
          <w:szCs w:val="24"/>
        </w:rPr>
      </w:pPr>
      <w:r w:rsidRPr="00ED49DB">
        <w:rPr>
          <w:sz w:val="24"/>
          <w:szCs w:val="24"/>
        </w:rPr>
        <w:t xml:space="preserve">Ukrayna’dan ülkemize gelen öğrenciler, Ukrayna’daki bir programa başvurup o program için gerekli hazırlık sınıfında okuyanlar da dahil olmak üzere, ilgili yükseköğretim programına </w:t>
      </w:r>
      <w:proofErr w:type="gramStart"/>
      <w:r w:rsidRPr="00ED49DB">
        <w:rPr>
          <w:sz w:val="24"/>
          <w:szCs w:val="24"/>
        </w:rPr>
        <w:t>kayıt</w:t>
      </w:r>
      <w:r w:rsidR="009E49E6" w:rsidRPr="00ED49DB">
        <w:rPr>
          <w:sz w:val="24"/>
          <w:szCs w:val="24"/>
        </w:rPr>
        <w:t xml:space="preserve"> </w:t>
      </w:r>
      <w:r w:rsidRPr="00ED49DB">
        <w:rPr>
          <w:sz w:val="24"/>
          <w:szCs w:val="24"/>
        </w:rPr>
        <w:t>oldukları</w:t>
      </w:r>
      <w:proofErr w:type="gramEnd"/>
      <w:r w:rsidR="00974842">
        <w:rPr>
          <w:sz w:val="24"/>
          <w:szCs w:val="24"/>
        </w:rPr>
        <w:t xml:space="preserve"> </w:t>
      </w:r>
      <w:r w:rsidRPr="00ED49DB">
        <w:rPr>
          <w:sz w:val="24"/>
          <w:szCs w:val="24"/>
        </w:rPr>
        <w:t>yıldaki YGS/TYT puanları ile meslek yüksekokullarının o yıldaki programının taban puanını karşılamak şartıyla ön</w:t>
      </w:r>
      <w:r w:rsidR="004F7FAA" w:rsidRPr="00ED49DB">
        <w:rPr>
          <w:sz w:val="24"/>
          <w:szCs w:val="24"/>
        </w:rPr>
        <w:t xml:space="preserve"> </w:t>
      </w:r>
      <w:r w:rsidRPr="00ED49DB">
        <w:rPr>
          <w:sz w:val="24"/>
          <w:szCs w:val="24"/>
        </w:rPr>
        <w:t>lisans programlarına da yatay geçiş başvurusunda bulunabileceklerdir.</w:t>
      </w:r>
    </w:p>
    <w:p w14:paraId="7B73ADCA" w14:textId="319DC12A" w:rsidR="001C3880" w:rsidRPr="00AB2ACF" w:rsidRDefault="001C3880" w:rsidP="00AB2ACF">
      <w:pPr>
        <w:pStyle w:val="ListeParagraf"/>
        <w:widowControl/>
        <w:numPr>
          <w:ilvl w:val="0"/>
          <w:numId w:val="1"/>
        </w:numPr>
        <w:autoSpaceDE/>
        <w:autoSpaceDN/>
        <w:spacing w:after="120"/>
        <w:ind w:left="284" w:hanging="8"/>
        <w:contextualSpacing/>
        <w:rPr>
          <w:b/>
          <w:bCs/>
          <w:sz w:val="24"/>
          <w:szCs w:val="24"/>
        </w:rPr>
      </w:pPr>
      <w:r w:rsidRPr="007E4B4C">
        <w:t xml:space="preserve">Ukrayna’daki diploma programına uluslararası sınav (SAT1, ACT, </w:t>
      </w:r>
      <w:proofErr w:type="spellStart"/>
      <w:r w:rsidRPr="007E4B4C">
        <w:t>Abitur</w:t>
      </w:r>
      <w:proofErr w:type="spellEnd"/>
      <w:r w:rsidRPr="007E4B4C">
        <w:t xml:space="preserve">, Fransız Bakaloryası, GCE A Level Sertifikası, Uluslararası Bakalorya (International </w:t>
      </w:r>
      <w:proofErr w:type="spellStart"/>
      <w:r w:rsidRPr="007E4B4C">
        <w:t>Baccalaureat</w:t>
      </w:r>
      <w:proofErr w:type="spellEnd"/>
      <w:r w:rsidRPr="007E4B4C">
        <w:t xml:space="preserve"> IB, Avusturya </w:t>
      </w:r>
      <w:proofErr w:type="spellStart"/>
      <w:r w:rsidRPr="007E4B4C">
        <w:t>Matura</w:t>
      </w:r>
      <w:proofErr w:type="spellEnd"/>
      <w:r w:rsidRPr="007E4B4C">
        <w:t xml:space="preserve"> Diploması (</w:t>
      </w:r>
      <w:proofErr w:type="spellStart"/>
      <w:r w:rsidRPr="007E4B4C">
        <w:t>Matura</w:t>
      </w:r>
      <w:proofErr w:type="spellEnd"/>
      <w:r w:rsidRPr="007E4B4C">
        <w:t xml:space="preserve"> </w:t>
      </w:r>
      <w:proofErr w:type="spellStart"/>
      <w:r w:rsidRPr="007E4B4C">
        <w:t>Reifezeugnis</w:t>
      </w:r>
      <w:proofErr w:type="spellEnd"/>
      <w:r w:rsidRPr="007E4B4C">
        <w:t xml:space="preserve">), İtalya </w:t>
      </w:r>
      <w:proofErr w:type="spellStart"/>
      <w:r w:rsidRPr="007E4B4C">
        <w:t>Maturita</w:t>
      </w:r>
      <w:proofErr w:type="spellEnd"/>
      <w:r w:rsidRPr="007E4B4C">
        <w:t xml:space="preserve"> Diploması (Diploma </w:t>
      </w:r>
      <w:proofErr w:type="spellStart"/>
      <w:r w:rsidRPr="007E4B4C">
        <w:t>di</w:t>
      </w:r>
      <w:proofErr w:type="spellEnd"/>
      <w:r w:rsidRPr="007E4B4C">
        <w:t xml:space="preserve"> </w:t>
      </w:r>
      <w:proofErr w:type="spellStart"/>
      <w:r w:rsidRPr="007E4B4C">
        <w:t>Maturita</w:t>
      </w:r>
      <w:proofErr w:type="spellEnd"/>
      <w:r w:rsidRPr="007E4B4C">
        <w:t>) sonucu ile kayıt yaptırmış olan Türk ve yabancı öğrencilerin, Türkiye’de yatay geçiş başvurusunda bulunacağı program için Üniversitemizin ilgili yılda kabul ettiği uluslararası sınav asgari puan şartını sağlamış olmaları gerekir.</w:t>
      </w:r>
      <w:r w:rsidR="00323E5B">
        <w:t xml:space="preserve"> </w:t>
      </w:r>
      <w:r w:rsidR="007E4B4C">
        <w:t xml:space="preserve">Yatay geçiş başvuruları </w:t>
      </w:r>
      <w:r w:rsidR="00323E5B">
        <w:t>bu madde de belirtilen sınavların sonuç belgelerini ibraz etmeleri kaydıyla alınacaktır.</w:t>
      </w:r>
    </w:p>
    <w:p w14:paraId="7DA12CA6" w14:textId="77777777" w:rsidR="00712603" w:rsidRPr="00940685" w:rsidRDefault="00712603" w:rsidP="00BA15F9">
      <w:pPr>
        <w:pStyle w:val="ListeParagraf"/>
        <w:widowControl/>
        <w:numPr>
          <w:ilvl w:val="0"/>
          <w:numId w:val="1"/>
        </w:numPr>
        <w:autoSpaceDE/>
        <w:autoSpaceDN/>
        <w:spacing w:after="120"/>
        <w:ind w:left="284" w:hanging="8"/>
        <w:contextualSpacing/>
        <w:rPr>
          <w:sz w:val="24"/>
          <w:szCs w:val="24"/>
        </w:rPr>
      </w:pPr>
      <w:r w:rsidRPr="00ED49DB">
        <w:rPr>
          <w:sz w:val="24"/>
          <w:szCs w:val="24"/>
        </w:rPr>
        <w:t>Ukrayna’daki programa kayıt yapılan yıldaki ÖSYS/YKS kılavuzunda zikredilen sıralama kuruluşları listelerinde</w:t>
      </w:r>
      <w:r w:rsidRPr="00940685">
        <w:rPr>
          <w:sz w:val="24"/>
          <w:szCs w:val="24"/>
        </w:rPr>
        <w:t xml:space="preserve"> aranan sıralama şartını karşılayan üniversitelerin öğrencileri de yatay geçiş başvurusu yapabileceklerdir. Başarı sıralaması aranan diploma programları (tıp, diş hekimliği, eczacılık) dışındaki alanlarda ÖSYS/YKS kılavuzunda zikredilen sıralama kuruluşları listelerinde ilk binde yer alma şartı aranacaktır.</w:t>
      </w:r>
    </w:p>
    <w:p w14:paraId="1F2B262B" w14:textId="77777777" w:rsidR="00712603" w:rsidRPr="00A22D6B" w:rsidRDefault="00712603" w:rsidP="00BA15F9">
      <w:pPr>
        <w:pStyle w:val="ListeParagraf"/>
        <w:widowControl/>
        <w:numPr>
          <w:ilvl w:val="0"/>
          <w:numId w:val="1"/>
        </w:numPr>
        <w:autoSpaceDE/>
        <w:autoSpaceDN/>
        <w:spacing w:after="120"/>
        <w:ind w:left="284" w:hanging="8"/>
        <w:contextualSpacing/>
        <w:rPr>
          <w:sz w:val="24"/>
          <w:szCs w:val="24"/>
        </w:rPr>
      </w:pPr>
      <w:r w:rsidRPr="00A22D6B">
        <w:rPr>
          <w:sz w:val="24"/>
          <w:szCs w:val="24"/>
        </w:rPr>
        <w:t>Yatay geçiş başvurularının değerlendirilmesinde, kayıtları sırasında esas alınan ulusal ve uluslararası sınavlardaki puan üstünlüğü dikkate alınacaktır.</w:t>
      </w:r>
    </w:p>
    <w:p w14:paraId="38BDC70C" w14:textId="30EC311E" w:rsidR="00712603" w:rsidRPr="007E0F58" w:rsidRDefault="00712603" w:rsidP="00BA15F9">
      <w:pPr>
        <w:pStyle w:val="ListeParagraf"/>
        <w:widowControl/>
        <w:numPr>
          <w:ilvl w:val="0"/>
          <w:numId w:val="1"/>
        </w:numPr>
        <w:autoSpaceDE/>
        <w:autoSpaceDN/>
        <w:spacing w:after="120"/>
        <w:ind w:left="284" w:firstLine="0"/>
        <w:contextualSpacing/>
        <w:rPr>
          <w:sz w:val="24"/>
          <w:szCs w:val="24"/>
        </w:rPr>
      </w:pPr>
      <w:r w:rsidRPr="001C188E">
        <w:rPr>
          <w:sz w:val="24"/>
          <w:szCs w:val="24"/>
        </w:rPr>
        <w:t>Üniversitemiz</w:t>
      </w:r>
      <w:r w:rsidR="00633B75" w:rsidRPr="001C188E">
        <w:rPr>
          <w:sz w:val="24"/>
          <w:szCs w:val="24"/>
        </w:rPr>
        <w:t>,</w:t>
      </w:r>
      <w:r w:rsidR="00633B75">
        <w:rPr>
          <w:sz w:val="24"/>
          <w:szCs w:val="24"/>
        </w:rPr>
        <w:t xml:space="preserve"> </w:t>
      </w:r>
      <w:r w:rsidRPr="00A22D6B">
        <w:rPr>
          <w:sz w:val="24"/>
          <w:szCs w:val="24"/>
        </w:rPr>
        <w:t xml:space="preserve">yatay geçiş yoluyla yerleşme hakkı kazanan öğrencilerin Ukrayna’daki yükseköğretim kurumlarından almış oldukları ders ve kredileri her bir program bazında intibak komisyonları marifetiyle değerlendirme yaparak ilgili sınıflara yerleştirme yapacaktır. Meslek icrasına ilişkin diploma programlarında (tıp, diş hekimliği, eczacılık, hemşirelik ve klinik uygulaması olan diğer sağlık programları) öğrencinin intibakının yapılacağı sınıf ve alt sınıflara ilişkin teorik/uygulamalı ders kazanımları ve yeterlilikleri, Üniversitemizin muafiyet ve intibak komisyonları tarafından ayrıca ölçme ve değerlendirme yoluyla tespit edilecek ve öğrenci intibak komisyonları marifetiyle uygun sınıflara yerleştirilecektir. </w:t>
      </w:r>
      <w:r w:rsidRPr="007E0F58">
        <w:rPr>
          <w:sz w:val="24"/>
          <w:szCs w:val="24"/>
        </w:rPr>
        <w:t>Yatay geçiş başvurusu yapan öğrenciler</w:t>
      </w:r>
      <w:r w:rsidR="00940685" w:rsidRPr="007E0F58">
        <w:rPr>
          <w:sz w:val="24"/>
          <w:szCs w:val="24"/>
        </w:rPr>
        <w:t>,</w:t>
      </w:r>
      <w:r w:rsidRPr="007E0F58">
        <w:rPr>
          <w:sz w:val="24"/>
          <w:szCs w:val="24"/>
        </w:rPr>
        <w:t xml:space="preserve"> ilgili programın muafiyet ve </w:t>
      </w:r>
      <w:r w:rsidR="007E0F58" w:rsidRPr="007E0F58">
        <w:rPr>
          <w:sz w:val="24"/>
          <w:szCs w:val="24"/>
        </w:rPr>
        <w:t xml:space="preserve">intibak komisyonu kararları doğrultusunda </w:t>
      </w:r>
      <w:r w:rsidRPr="007E0F58">
        <w:rPr>
          <w:sz w:val="24"/>
          <w:szCs w:val="24"/>
        </w:rPr>
        <w:t>yerleştirildiği sınıf düzeyini kabul etmiş sayılır.</w:t>
      </w:r>
    </w:p>
    <w:p w14:paraId="37338C08" w14:textId="77777777" w:rsidR="00712603" w:rsidRPr="007E0F58" w:rsidRDefault="00712603" w:rsidP="00BA15F9">
      <w:pPr>
        <w:pStyle w:val="ListeParagraf"/>
        <w:widowControl/>
        <w:numPr>
          <w:ilvl w:val="0"/>
          <w:numId w:val="1"/>
        </w:numPr>
        <w:autoSpaceDE/>
        <w:autoSpaceDN/>
        <w:spacing w:after="120"/>
        <w:ind w:left="284" w:hanging="8"/>
        <w:contextualSpacing/>
        <w:rPr>
          <w:sz w:val="24"/>
          <w:szCs w:val="24"/>
        </w:rPr>
      </w:pPr>
      <w:r w:rsidRPr="007E0F58">
        <w:rPr>
          <w:sz w:val="24"/>
          <w:szCs w:val="24"/>
        </w:rPr>
        <w:t xml:space="preserve">Öğrencilerin Ukrayna’da öğrenim gördüğü diploma programının ülkemizde eşdeğerinin bulunmaması halinde, ilgili programın ders kazanımları ve içerikleri Üniversitemizin mer’i mevzuatı çerçevesinde değerlendirilerek öğrencilerin talepleri doğrultusunda, intibak komisyonları marifetiyle en yakın diploma programına yerleştirilebilecektir. </w:t>
      </w:r>
    </w:p>
    <w:p w14:paraId="518F9613" w14:textId="77777777" w:rsidR="00F738E2" w:rsidRPr="00F738E2" w:rsidRDefault="00712603" w:rsidP="00F738E2">
      <w:pPr>
        <w:pStyle w:val="ListeParagraf"/>
        <w:widowControl/>
        <w:numPr>
          <w:ilvl w:val="0"/>
          <w:numId w:val="1"/>
        </w:numPr>
        <w:autoSpaceDE/>
        <w:autoSpaceDN/>
        <w:spacing w:after="120"/>
        <w:ind w:left="284" w:firstLine="0"/>
        <w:contextualSpacing/>
        <w:rPr>
          <w:sz w:val="24"/>
          <w:szCs w:val="24"/>
          <w:u w:val="single"/>
        </w:rPr>
      </w:pPr>
      <w:r w:rsidRPr="00F738E2">
        <w:rPr>
          <w:sz w:val="24"/>
          <w:szCs w:val="24"/>
        </w:rPr>
        <w:t>Üniversitemize yatay geçiş yapan öğrencilerden katkı payı/öğrenim ücretleri, “2021-2022 Eğitim ve Öğretim Yılında Yükseköğretim Kurumlarında Cari Hizmet Maliyetlerine Öğrenci Katkısı Olarak Alınacak Katkı Payları ve Öğrenim Ücretlerinin Tespitine Dair” Cumhurbaşkanı Kararı uyarınca alınacaktır.</w:t>
      </w:r>
    </w:p>
    <w:p w14:paraId="56BB7F30" w14:textId="06D01622" w:rsidR="007E0F58" w:rsidRDefault="00712603" w:rsidP="00F738E2">
      <w:pPr>
        <w:pStyle w:val="ListeParagraf"/>
        <w:widowControl/>
        <w:numPr>
          <w:ilvl w:val="0"/>
          <w:numId w:val="1"/>
        </w:numPr>
        <w:autoSpaceDE/>
        <w:autoSpaceDN/>
        <w:spacing w:after="120"/>
        <w:ind w:left="284" w:firstLine="0"/>
        <w:contextualSpacing/>
        <w:rPr>
          <w:sz w:val="24"/>
          <w:szCs w:val="24"/>
          <w:u w:val="single"/>
        </w:rPr>
      </w:pPr>
      <w:r w:rsidRPr="00F738E2">
        <w:rPr>
          <w:sz w:val="24"/>
          <w:szCs w:val="24"/>
        </w:rPr>
        <w:t xml:space="preserve">Üniversitemiz olası suiistimalleri önlemek bakımından, öğrencilerin yatay geçiş başvurularında ibraz etmesi gereken ancak olağanüstü şartlar nedeniyle ibraz edilemeyen ve kişinin öğrenciliğini kanıtlayan belgeleri (öğrenci belgesi, transkript belgesi, pasaport, emniyetten alınan giriş-çıkış kayıtları vs.) </w:t>
      </w:r>
      <w:r w:rsidR="007E0F58" w:rsidRPr="00F738E2">
        <w:rPr>
          <w:sz w:val="24"/>
          <w:szCs w:val="24"/>
          <w:u w:val="single"/>
        </w:rPr>
        <w:t xml:space="preserve">2022-2023 Eğitim Öğretim Yılı Güz Yarıyılı başlangıç tarihine kadar </w:t>
      </w:r>
      <w:r w:rsidRPr="00F738E2">
        <w:rPr>
          <w:sz w:val="24"/>
          <w:szCs w:val="24"/>
          <w:u w:val="single"/>
        </w:rPr>
        <w:t>ilgili akademik birime teslim etmek zorundadır. Bu tarihe</w:t>
      </w:r>
      <w:r w:rsidR="007E0F58" w:rsidRPr="00F738E2">
        <w:rPr>
          <w:sz w:val="24"/>
          <w:szCs w:val="24"/>
          <w:u w:val="single"/>
        </w:rPr>
        <w:t xml:space="preserve"> kadar geçerli mazereti olmaksızın</w:t>
      </w:r>
      <w:r w:rsidRPr="00F738E2">
        <w:rPr>
          <w:sz w:val="24"/>
          <w:szCs w:val="24"/>
          <w:u w:val="single"/>
        </w:rPr>
        <w:t xml:space="preserve"> evraklarını teslim etmeyen öğrencilerin kayıtları</w:t>
      </w:r>
      <w:r w:rsidR="007E0F58" w:rsidRPr="00F738E2">
        <w:rPr>
          <w:sz w:val="24"/>
          <w:szCs w:val="24"/>
          <w:u w:val="single"/>
        </w:rPr>
        <w:t xml:space="preserve">, </w:t>
      </w:r>
      <w:r w:rsidRPr="00F738E2">
        <w:rPr>
          <w:sz w:val="24"/>
          <w:szCs w:val="24"/>
          <w:u w:val="single"/>
        </w:rPr>
        <w:t>ikinci bir uyarı yapılmaksızın silinecektir. Yatay geçiş başvurusu yapan öğrenciler bu durumu göz önüne alarak başvuru yapmaları gerekmektedir.</w:t>
      </w:r>
    </w:p>
    <w:p w14:paraId="77EDB931" w14:textId="77777777" w:rsidR="001C188E" w:rsidRPr="00F738E2" w:rsidRDefault="001C188E" w:rsidP="001C188E">
      <w:pPr>
        <w:pStyle w:val="ListeParagraf"/>
        <w:widowControl/>
        <w:autoSpaceDE/>
        <w:autoSpaceDN/>
        <w:spacing w:after="120"/>
        <w:ind w:left="284"/>
        <w:contextualSpacing/>
        <w:rPr>
          <w:sz w:val="24"/>
          <w:szCs w:val="24"/>
          <w:u w:val="single"/>
        </w:rPr>
      </w:pPr>
    </w:p>
    <w:p w14:paraId="1557C876" w14:textId="2D576FFD" w:rsidR="00A22D6B" w:rsidRPr="000E330C" w:rsidRDefault="00712603" w:rsidP="00F738E2">
      <w:pPr>
        <w:pStyle w:val="ListeParagraf"/>
        <w:widowControl/>
        <w:numPr>
          <w:ilvl w:val="0"/>
          <w:numId w:val="1"/>
        </w:numPr>
        <w:autoSpaceDE/>
        <w:autoSpaceDN/>
        <w:spacing w:after="120"/>
        <w:ind w:left="284" w:hanging="8"/>
        <w:contextualSpacing/>
        <w:rPr>
          <w:b/>
          <w:bCs/>
          <w:sz w:val="24"/>
          <w:szCs w:val="24"/>
          <w:u w:val="single"/>
        </w:rPr>
      </w:pPr>
      <w:r w:rsidRPr="000E330C">
        <w:rPr>
          <w:b/>
          <w:bCs/>
          <w:sz w:val="24"/>
          <w:szCs w:val="24"/>
          <w:u w:val="single"/>
        </w:rPr>
        <w:lastRenderedPageBreak/>
        <w:t>Yatay geçişi kabul edilen öğrenciler eğitimine 2022-2023 Eğitim Öğretim Yılı Güz Yarıyılında başlayacaklardır.</w:t>
      </w:r>
    </w:p>
    <w:p w14:paraId="35F1EF61" w14:textId="7CB3B513" w:rsidR="0037053B" w:rsidRPr="00A22D6B" w:rsidRDefault="00712603" w:rsidP="001C188E">
      <w:pPr>
        <w:pStyle w:val="ListeParagraf"/>
        <w:numPr>
          <w:ilvl w:val="0"/>
          <w:numId w:val="1"/>
        </w:numPr>
        <w:tabs>
          <w:tab w:val="left" w:pos="840"/>
        </w:tabs>
        <w:spacing w:line="276" w:lineRule="auto"/>
        <w:ind w:left="284" w:right="353" w:hanging="8"/>
      </w:pPr>
      <w:r w:rsidRPr="00C82227">
        <w:rPr>
          <w:sz w:val="24"/>
          <w:szCs w:val="24"/>
        </w:rPr>
        <w:t xml:space="preserve">Türkçe eğitim veren programlara yatay geçişi kabul edilen yabancı uyruklu öğrenciler Sağlık Bilimleri Üniversitesi Yabancı Dil </w:t>
      </w:r>
      <w:r w:rsidR="007E4E39">
        <w:rPr>
          <w:sz w:val="24"/>
          <w:szCs w:val="24"/>
        </w:rPr>
        <w:t>v</w:t>
      </w:r>
      <w:r w:rsidRPr="00C82227">
        <w:rPr>
          <w:sz w:val="24"/>
          <w:szCs w:val="24"/>
        </w:rPr>
        <w:t xml:space="preserve">e Türkçe Hazırlık Sınıfı Eğitim-Öğretim </w:t>
      </w:r>
      <w:r w:rsidR="007E4E39">
        <w:rPr>
          <w:sz w:val="24"/>
          <w:szCs w:val="24"/>
        </w:rPr>
        <w:t>v</w:t>
      </w:r>
      <w:r w:rsidRPr="00C82227">
        <w:rPr>
          <w:sz w:val="24"/>
          <w:szCs w:val="24"/>
        </w:rPr>
        <w:t>e Sınav Yönergesi kapsamında Sağlık Bilimleri Üniversitesinin Türk Dili Bölümü  tarafından yapılacak Türkçe yeterlilik sınavından veya  üniversitelerin Türkçe ve Yabancı Dil Uygulama ve Araştırma Merkezlerinden (TÖMER) ya da Yunus Emre Enstitüsünden alınan C1 düzeyinde Türkçe Yeterlik Belgesini getirmeleri halinde eğitimlerine başlayabilirler</w:t>
      </w:r>
      <w:r w:rsidR="00066E17" w:rsidRPr="00C82227">
        <w:rPr>
          <w:sz w:val="24"/>
          <w:szCs w:val="24"/>
        </w:rPr>
        <w:t>.</w:t>
      </w:r>
    </w:p>
    <w:sectPr w:rsidR="0037053B" w:rsidRPr="00A22D6B">
      <w:pgSz w:w="11930" w:h="16860"/>
      <w:pgMar w:top="1600" w:right="78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73"/>
    <w:multiLevelType w:val="hybridMultilevel"/>
    <w:tmpl w:val="AC969840"/>
    <w:lvl w:ilvl="0" w:tplc="041F0001">
      <w:start w:val="1"/>
      <w:numFmt w:val="bullet"/>
      <w:lvlText w:val=""/>
      <w:lvlJc w:val="left"/>
      <w:pPr>
        <w:ind w:left="996" w:hanging="360"/>
      </w:pPr>
      <w:rPr>
        <w:rFonts w:ascii="Symbol" w:hAnsi="Symbol" w:hint="default"/>
      </w:rPr>
    </w:lvl>
    <w:lvl w:ilvl="1" w:tplc="041F0003" w:tentative="1">
      <w:start w:val="1"/>
      <w:numFmt w:val="bullet"/>
      <w:lvlText w:val="o"/>
      <w:lvlJc w:val="left"/>
      <w:pPr>
        <w:ind w:left="1716" w:hanging="360"/>
      </w:pPr>
      <w:rPr>
        <w:rFonts w:ascii="Courier New" w:hAnsi="Courier New" w:cs="Courier New" w:hint="default"/>
      </w:rPr>
    </w:lvl>
    <w:lvl w:ilvl="2" w:tplc="041F0005" w:tentative="1">
      <w:start w:val="1"/>
      <w:numFmt w:val="bullet"/>
      <w:lvlText w:val=""/>
      <w:lvlJc w:val="left"/>
      <w:pPr>
        <w:ind w:left="2436" w:hanging="360"/>
      </w:pPr>
      <w:rPr>
        <w:rFonts w:ascii="Wingdings" w:hAnsi="Wingdings" w:hint="default"/>
      </w:rPr>
    </w:lvl>
    <w:lvl w:ilvl="3" w:tplc="041F0001" w:tentative="1">
      <w:start w:val="1"/>
      <w:numFmt w:val="bullet"/>
      <w:lvlText w:val=""/>
      <w:lvlJc w:val="left"/>
      <w:pPr>
        <w:ind w:left="3156" w:hanging="360"/>
      </w:pPr>
      <w:rPr>
        <w:rFonts w:ascii="Symbol" w:hAnsi="Symbol" w:hint="default"/>
      </w:rPr>
    </w:lvl>
    <w:lvl w:ilvl="4" w:tplc="041F0003" w:tentative="1">
      <w:start w:val="1"/>
      <w:numFmt w:val="bullet"/>
      <w:lvlText w:val="o"/>
      <w:lvlJc w:val="left"/>
      <w:pPr>
        <w:ind w:left="3876" w:hanging="360"/>
      </w:pPr>
      <w:rPr>
        <w:rFonts w:ascii="Courier New" w:hAnsi="Courier New" w:cs="Courier New" w:hint="default"/>
      </w:rPr>
    </w:lvl>
    <w:lvl w:ilvl="5" w:tplc="041F0005" w:tentative="1">
      <w:start w:val="1"/>
      <w:numFmt w:val="bullet"/>
      <w:lvlText w:val=""/>
      <w:lvlJc w:val="left"/>
      <w:pPr>
        <w:ind w:left="4596" w:hanging="360"/>
      </w:pPr>
      <w:rPr>
        <w:rFonts w:ascii="Wingdings" w:hAnsi="Wingdings" w:hint="default"/>
      </w:rPr>
    </w:lvl>
    <w:lvl w:ilvl="6" w:tplc="041F0001" w:tentative="1">
      <w:start w:val="1"/>
      <w:numFmt w:val="bullet"/>
      <w:lvlText w:val=""/>
      <w:lvlJc w:val="left"/>
      <w:pPr>
        <w:ind w:left="5316" w:hanging="360"/>
      </w:pPr>
      <w:rPr>
        <w:rFonts w:ascii="Symbol" w:hAnsi="Symbol" w:hint="default"/>
      </w:rPr>
    </w:lvl>
    <w:lvl w:ilvl="7" w:tplc="041F0003" w:tentative="1">
      <w:start w:val="1"/>
      <w:numFmt w:val="bullet"/>
      <w:lvlText w:val="o"/>
      <w:lvlJc w:val="left"/>
      <w:pPr>
        <w:ind w:left="6036" w:hanging="360"/>
      </w:pPr>
      <w:rPr>
        <w:rFonts w:ascii="Courier New" w:hAnsi="Courier New" w:cs="Courier New" w:hint="default"/>
      </w:rPr>
    </w:lvl>
    <w:lvl w:ilvl="8" w:tplc="041F0005" w:tentative="1">
      <w:start w:val="1"/>
      <w:numFmt w:val="bullet"/>
      <w:lvlText w:val=""/>
      <w:lvlJc w:val="left"/>
      <w:pPr>
        <w:ind w:left="6756" w:hanging="360"/>
      </w:pPr>
      <w:rPr>
        <w:rFonts w:ascii="Wingdings" w:hAnsi="Wingdings" w:hint="default"/>
      </w:rPr>
    </w:lvl>
  </w:abstractNum>
  <w:abstractNum w:abstractNumId="1" w15:restartNumberingAfterBreak="0">
    <w:nsid w:val="02A11A4C"/>
    <w:multiLevelType w:val="hybridMultilevel"/>
    <w:tmpl w:val="EA0C701E"/>
    <w:lvl w:ilvl="0" w:tplc="906CFBF8">
      <w:start w:val="1"/>
      <w:numFmt w:val="decimal"/>
      <w:lvlText w:val="%1-"/>
      <w:lvlJc w:val="left"/>
      <w:pPr>
        <w:ind w:left="546" w:hanging="270"/>
      </w:pPr>
      <w:rPr>
        <w:rFonts w:ascii="Times New Roman" w:eastAsia="Times New Roman" w:hAnsi="Times New Roman" w:cs="Times New Roman" w:hint="default"/>
        <w:b/>
        <w:bCs/>
        <w:color w:val="auto"/>
        <w:w w:val="100"/>
        <w:sz w:val="24"/>
        <w:szCs w:val="24"/>
        <w:lang w:val="tr-TR" w:eastAsia="en-US" w:bidi="ar-SA"/>
      </w:rPr>
    </w:lvl>
    <w:lvl w:ilvl="1" w:tplc="64A21A82">
      <w:numFmt w:val="bullet"/>
      <w:lvlText w:val="•"/>
      <w:lvlJc w:val="left"/>
      <w:pPr>
        <w:ind w:left="1514" w:hanging="270"/>
      </w:pPr>
      <w:rPr>
        <w:rFonts w:hint="default"/>
        <w:lang w:val="tr-TR" w:eastAsia="en-US" w:bidi="ar-SA"/>
      </w:rPr>
    </w:lvl>
    <w:lvl w:ilvl="2" w:tplc="3940B234">
      <w:numFmt w:val="bullet"/>
      <w:lvlText w:val="•"/>
      <w:lvlJc w:val="left"/>
      <w:pPr>
        <w:ind w:left="2488" w:hanging="270"/>
      </w:pPr>
      <w:rPr>
        <w:rFonts w:hint="default"/>
        <w:lang w:val="tr-TR" w:eastAsia="en-US" w:bidi="ar-SA"/>
      </w:rPr>
    </w:lvl>
    <w:lvl w:ilvl="3" w:tplc="E5F2FCBC">
      <w:numFmt w:val="bullet"/>
      <w:lvlText w:val="•"/>
      <w:lvlJc w:val="left"/>
      <w:pPr>
        <w:ind w:left="3462" w:hanging="270"/>
      </w:pPr>
      <w:rPr>
        <w:rFonts w:hint="default"/>
        <w:lang w:val="tr-TR" w:eastAsia="en-US" w:bidi="ar-SA"/>
      </w:rPr>
    </w:lvl>
    <w:lvl w:ilvl="4" w:tplc="647202FC">
      <w:numFmt w:val="bullet"/>
      <w:lvlText w:val="•"/>
      <w:lvlJc w:val="left"/>
      <w:pPr>
        <w:ind w:left="4436" w:hanging="270"/>
      </w:pPr>
      <w:rPr>
        <w:rFonts w:hint="default"/>
        <w:lang w:val="tr-TR" w:eastAsia="en-US" w:bidi="ar-SA"/>
      </w:rPr>
    </w:lvl>
    <w:lvl w:ilvl="5" w:tplc="CD720A56">
      <w:numFmt w:val="bullet"/>
      <w:lvlText w:val="•"/>
      <w:lvlJc w:val="left"/>
      <w:pPr>
        <w:ind w:left="5410" w:hanging="270"/>
      </w:pPr>
      <w:rPr>
        <w:rFonts w:hint="default"/>
        <w:lang w:val="tr-TR" w:eastAsia="en-US" w:bidi="ar-SA"/>
      </w:rPr>
    </w:lvl>
    <w:lvl w:ilvl="6" w:tplc="EF8EB192">
      <w:numFmt w:val="bullet"/>
      <w:lvlText w:val="•"/>
      <w:lvlJc w:val="left"/>
      <w:pPr>
        <w:ind w:left="6384" w:hanging="270"/>
      </w:pPr>
      <w:rPr>
        <w:rFonts w:hint="default"/>
        <w:lang w:val="tr-TR" w:eastAsia="en-US" w:bidi="ar-SA"/>
      </w:rPr>
    </w:lvl>
    <w:lvl w:ilvl="7" w:tplc="B90A2516">
      <w:numFmt w:val="bullet"/>
      <w:lvlText w:val="•"/>
      <w:lvlJc w:val="left"/>
      <w:pPr>
        <w:ind w:left="7358" w:hanging="270"/>
      </w:pPr>
      <w:rPr>
        <w:rFonts w:hint="default"/>
        <w:lang w:val="tr-TR" w:eastAsia="en-US" w:bidi="ar-SA"/>
      </w:rPr>
    </w:lvl>
    <w:lvl w:ilvl="8" w:tplc="38D4AFF2">
      <w:numFmt w:val="bullet"/>
      <w:lvlText w:val="•"/>
      <w:lvlJc w:val="left"/>
      <w:pPr>
        <w:ind w:left="8332" w:hanging="270"/>
      </w:pPr>
      <w:rPr>
        <w:rFonts w:hint="default"/>
        <w:lang w:val="tr-TR" w:eastAsia="en-US" w:bidi="ar-SA"/>
      </w:rPr>
    </w:lvl>
  </w:abstractNum>
  <w:abstractNum w:abstractNumId="2" w15:restartNumberingAfterBreak="0">
    <w:nsid w:val="159A70FB"/>
    <w:multiLevelType w:val="hybridMultilevel"/>
    <w:tmpl w:val="4AC025D0"/>
    <w:lvl w:ilvl="0" w:tplc="83409FDC">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D11EB6"/>
    <w:multiLevelType w:val="hybridMultilevel"/>
    <w:tmpl w:val="115C7D7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E22314"/>
    <w:multiLevelType w:val="hybridMultilevel"/>
    <w:tmpl w:val="C52A6BA4"/>
    <w:lvl w:ilvl="0" w:tplc="83F4CA62">
      <w:start w:val="13"/>
      <w:numFmt w:val="decimal"/>
      <w:lvlText w:val="%1"/>
      <w:lvlJc w:val="left"/>
      <w:pPr>
        <w:ind w:left="1266" w:hanging="360"/>
      </w:pPr>
      <w:rPr>
        <w:rFonts w:hint="default"/>
      </w:rPr>
    </w:lvl>
    <w:lvl w:ilvl="1" w:tplc="041F0019" w:tentative="1">
      <w:start w:val="1"/>
      <w:numFmt w:val="lowerLetter"/>
      <w:lvlText w:val="%2."/>
      <w:lvlJc w:val="left"/>
      <w:pPr>
        <w:ind w:left="1986" w:hanging="360"/>
      </w:pPr>
    </w:lvl>
    <w:lvl w:ilvl="2" w:tplc="041F001B" w:tentative="1">
      <w:start w:val="1"/>
      <w:numFmt w:val="lowerRoman"/>
      <w:lvlText w:val="%3."/>
      <w:lvlJc w:val="right"/>
      <w:pPr>
        <w:ind w:left="2706" w:hanging="180"/>
      </w:pPr>
    </w:lvl>
    <w:lvl w:ilvl="3" w:tplc="041F000F" w:tentative="1">
      <w:start w:val="1"/>
      <w:numFmt w:val="decimal"/>
      <w:lvlText w:val="%4."/>
      <w:lvlJc w:val="left"/>
      <w:pPr>
        <w:ind w:left="3426" w:hanging="360"/>
      </w:pPr>
    </w:lvl>
    <w:lvl w:ilvl="4" w:tplc="041F0019" w:tentative="1">
      <w:start w:val="1"/>
      <w:numFmt w:val="lowerLetter"/>
      <w:lvlText w:val="%5."/>
      <w:lvlJc w:val="left"/>
      <w:pPr>
        <w:ind w:left="4146" w:hanging="360"/>
      </w:pPr>
    </w:lvl>
    <w:lvl w:ilvl="5" w:tplc="041F001B" w:tentative="1">
      <w:start w:val="1"/>
      <w:numFmt w:val="lowerRoman"/>
      <w:lvlText w:val="%6."/>
      <w:lvlJc w:val="right"/>
      <w:pPr>
        <w:ind w:left="4866" w:hanging="180"/>
      </w:pPr>
    </w:lvl>
    <w:lvl w:ilvl="6" w:tplc="041F000F" w:tentative="1">
      <w:start w:val="1"/>
      <w:numFmt w:val="decimal"/>
      <w:lvlText w:val="%7."/>
      <w:lvlJc w:val="left"/>
      <w:pPr>
        <w:ind w:left="5586" w:hanging="360"/>
      </w:pPr>
    </w:lvl>
    <w:lvl w:ilvl="7" w:tplc="041F0019" w:tentative="1">
      <w:start w:val="1"/>
      <w:numFmt w:val="lowerLetter"/>
      <w:lvlText w:val="%8."/>
      <w:lvlJc w:val="left"/>
      <w:pPr>
        <w:ind w:left="6306" w:hanging="360"/>
      </w:pPr>
    </w:lvl>
    <w:lvl w:ilvl="8" w:tplc="041F001B" w:tentative="1">
      <w:start w:val="1"/>
      <w:numFmt w:val="lowerRoman"/>
      <w:lvlText w:val="%9."/>
      <w:lvlJc w:val="right"/>
      <w:pPr>
        <w:ind w:left="7026" w:hanging="180"/>
      </w:pPr>
    </w:lvl>
  </w:abstractNum>
  <w:abstractNum w:abstractNumId="5" w15:restartNumberingAfterBreak="0">
    <w:nsid w:val="22A960AF"/>
    <w:multiLevelType w:val="hybridMultilevel"/>
    <w:tmpl w:val="B880B1E6"/>
    <w:lvl w:ilvl="0" w:tplc="041F000F">
      <w:start w:val="1"/>
      <w:numFmt w:val="decimal"/>
      <w:lvlText w:val="%1."/>
      <w:lvlJc w:val="left"/>
      <w:pPr>
        <w:ind w:left="1620" w:hanging="360"/>
      </w:p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6" w15:restartNumberingAfterBreak="0">
    <w:nsid w:val="23036F05"/>
    <w:multiLevelType w:val="hybridMultilevel"/>
    <w:tmpl w:val="A980309A"/>
    <w:lvl w:ilvl="0" w:tplc="F2B6CB2A">
      <w:start w:val="1"/>
      <w:numFmt w:val="decimal"/>
      <w:lvlText w:val="%1-"/>
      <w:lvlJc w:val="left"/>
      <w:pPr>
        <w:ind w:left="546" w:hanging="270"/>
      </w:pPr>
      <w:rPr>
        <w:rFonts w:ascii="Times New Roman" w:eastAsia="Times New Roman" w:hAnsi="Times New Roman" w:cs="Times New Roman" w:hint="default"/>
        <w:b/>
        <w:bCs/>
        <w:w w:val="100"/>
        <w:sz w:val="24"/>
        <w:szCs w:val="24"/>
        <w:lang w:val="tr-TR" w:eastAsia="en-US" w:bidi="ar-SA"/>
      </w:rPr>
    </w:lvl>
    <w:lvl w:ilvl="1" w:tplc="7F7E7CA6">
      <w:numFmt w:val="bullet"/>
      <w:lvlText w:val="•"/>
      <w:lvlJc w:val="left"/>
      <w:pPr>
        <w:ind w:left="1514" w:hanging="270"/>
      </w:pPr>
      <w:rPr>
        <w:rFonts w:hint="default"/>
        <w:lang w:val="tr-TR" w:eastAsia="en-US" w:bidi="ar-SA"/>
      </w:rPr>
    </w:lvl>
    <w:lvl w:ilvl="2" w:tplc="77F2FABE">
      <w:numFmt w:val="bullet"/>
      <w:lvlText w:val="•"/>
      <w:lvlJc w:val="left"/>
      <w:pPr>
        <w:ind w:left="2488" w:hanging="270"/>
      </w:pPr>
      <w:rPr>
        <w:rFonts w:hint="default"/>
        <w:lang w:val="tr-TR" w:eastAsia="en-US" w:bidi="ar-SA"/>
      </w:rPr>
    </w:lvl>
    <w:lvl w:ilvl="3" w:tplc="FD8454DC">
      <w:numFmt w:val="bullet"/>
      <w:lvlText w:val="•"/>
      <w:lvlJc w:val="left"/>
      <w:pPr>
        <w:ind w:left="3462" w:hanging="270"/>
      </w:pPr>
      <w:rPr>
        <w:rFonts w:hint="default"/>
        <w:lang w:val="tr-TR" w:eastAsia="en-US" w:bidi="ar-SA"/>
      </w:rPr>
    </w:lvl>
    <w:lvl w:ilvl="4" w:tplc="0612454E">
      <w:numFmt w:val="bullet"/>
      <w:lvlText w:val="•"/>
      <w:lvlJc w:val="left"/>
      <w:pPr>
        <w:ind w:left="4436" w:hanging="270"/>
      </w:pPr>
      <w:rPr>
        <w:rFonts w:hint="default"/>
        <w:lang w:val="tr-TR" w:eastAsia="en-US" w:bidi="ar-SA"/>
      </w:rPr>
    </w:lvl>
    <w:lvl w:ilvl="5" w:tplc="220EB564">
      <w:numFmt w:val="bullet"/>
      <w:lvlText w:val="•"/>
      <w:lvlJc w:val="left"/>
      <w:pPr>
        <w:ind w:left="5410" w:hanging="270"/>
      </w:pPr>
      <w:rPr>
        <w:rFonts w:hint="default"/>
        <w:lang w:val="tr-TR" w:eastAsia="en-US" w:bidi="ar-SA"/>
      </w:rPr>
    </w:lvl>
    <w:lvl w:ilvl="6" w:tplc="49A24872">
      <w:numFmt w:val="bullet"/>
      <w:lvlText w:val="•"/>
      <w:lvlJc w:val="left"/>
      <w:pPr>
        <w:ind w:left="6384" w:hanging="270"/>
      </w:pPr>
      <w:rPr>
        <w:rFonts w:hint="default"/>
        <w:lang w:val="tr-TR" w:eastAsia="en-US" w:bidi="ar-SA"/>
      </w:rPr>
    </w:lvl>
    <w:lvl w:ilvl="7" w:tplc="D4EAD296">
      <w:numFmt w:val="bullet"/>
      <w:lvlText w:val="•"/>
      <w:lvlJc w:val="left"/>
      <w:pPr>
        <w:ind w:left="7358" w:hanging="270"/>
      </w:pPr>
      <w:rPr>
        <w:rFonts w:hint="default"/>
        <w:lang w:val="tr-TR" w:eastAsia="en-US" w:bidi="ar-SA"/>
      </w:rPr>
    </w:lvl>
    <w:lvl w:ilvl="8" w:tplc="57280CAE">
      <w:numFmt w:val="bullet"/>
      <w:lvlText w:val="•"/>
      <w:lvlJc w:val="left"/>
      <w:pPr>
        <w:ind w:left="8332" w:hanging="270"/>
      </w:pPr>
      <w:rPr>
        <w:rFonts w:hint="default"/>
        <w:lang w:val="tr-TR" w:eastAsia="en-US" w:bidi="ar-SA"/>
      </w:rPr>
    </w:lvl>
  </w:abstractNum>
  <w:abstractNum w:abstractNumId="7" w15:restartNumberingAfterBreak="0">
    <w:nsid w:val="2AA524FA"/>
    <w:multiLevelType w:val="hybridMultilevel"/>
    <w:tmpl w:val="6A5A8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A52386"/>
    <w:multiLevelType w:val="hybridMultilevel"/>
    <w:tmpl w:val="A980309A"/>
    <w:lvl w:ilvl="0" w:tplc="FFFFFFFF">
      <w:start w:val="1"/>
      <w:numFmt w:val="decimal"/>
      <w:lvlText w:val="%1-"/>
      <w:lvlJc w:val="left"/>
      <w:pPr>
        <w:ind w:left="546" w:hanging="270"/>
      </w:pPr>
      <w:rPr>
        <w:rFonts w:ascii="Times New Roman" w:eastAsia="Times New Roman" w:hAnsi="Times New Roman" w:cs="Times New Roman" w:hint="default"/>
        <w:b/>
        <w:bCs/>
        <w:w w:val="100"/>
        <w:sz w:val="24"/>
        <w:szCs w:val="24"/>
        <w:lang w:val="tr-TR" w:eastAsia="en-US" w:bidi="ar-SA"/>
      </w:rPr>
    </w:lvl>
    <w:lvl w:ilvl="1" w:tplc="FFFFFFFF">
      <w:numFmt w:val="bullet"/>
      <w:lvlText w:val="•"/>
      <w:lvlJc w:val="left"/>
      <w:pPr>
        <w:ind w:left="1514" w:hanging="270"/>
      </w:pPr>
      <w:rPr>
        <w:rFonts w:hint="default"/>
        <w:lang w:val="tr-TR" w:eastAsia="en-US" w:bidi="ar-SA"/>
      </w:rPr>
    </w:lvl>
    <w:lvl w:ilvl="2" w:tplc="FFFFFFFF">
      <w:numFmt w:val="bullet"/>
      <w:lvlText w:val="•"/>
      <w:lvlJc w:val="left"/>
      <w:pPr>
        <w:ind w:left="2488" w:hanging="270"/>
      </w:pPr>
      <w:rPr>
        <w:rFonts w:hint="default"/>
        <w:lang w:val="tr-TR" w:eastAsia="en-US" w:bidi="ar-SA"/>
      </w:rPr>
    </w:lvl>
    <w:lvl w:ilvl="3" w:tplc="FFFFFFFF">
      <w:numFmt w:val="bullet"/>
      <w:lvlText w:val="•"/>
      <w:lvlJc w:val="left"/>
      <w:pPr>
        <w:ind w:left="3462" w:hanging="270"/>
      </w:pPr>
      <w:rPr>
        <w:rFonts w:hint="default"/>
        <w:lang w:val="tr-TR" w:eastAsia="en-US" w:bidi="ar-SA"/>
      </w:rPr>
    </w:lvl>
    <w:lvl w:ilvl="4" w:tplc="FFFFFFFF">
      <w:numFmt w:val="bullet"/>
      <w:lvlText w:val="•"/>
      <w:lvlJc w:val="left"/>
      <w:pPr>
        <w:ind w:left="4436" w:hanging="270"/>
      </w:pPr>
      <w:rPr>
        <w:rFonts w:hint="default"/>
        <w:lang w:val="tr-TR" w:eastAsia="en-US" w:bidi="ar-SA"/>
      </w:rPr>
    </w:lvl>
    <w:lvl w:ilvl="5" w:tplc="FFFFFFFF">
      <w:numFmt w:val="bullet"/>
      <w:lvlText w:val="•"/>
      <w:lvlJc w:val="left"/>
      <w:pPr>
        <w:ind w:left="5410" w:hanging="270"/>
      </w:pPr>
      <w:rPr>
        <w:rFonts w:hint="default"/>
        <w:lang w:val="tr-TR" w:eastAsia="en-US" w:bidi="ar-SA"/>
      </w:rPr>
    </w:lvl>
    <w:lvl w:ilvl="6" w:tplc="FFFFFFFF">
      <w:numFmt w:val="bullet"/>
      <w:lvlText w:val="•"/>
      <w:lvlJc w:val="left"/>
      <w:pPr>
        <w:ind w:left="6384" w:hanging="270"/>
      </w:pPr>
      <w:rPr>
        <w:rFonts w:hint="default"/>
        <w:lang w:val="tr-TR" w:eastAsia="en-US" w:bidi="ar-SA"/>
      </w:rPr>
    </w:lvl>
    <w:lvl w:ilvl="7" w:tplc="FFFFFFFF">
      <w:numFmt w:val="bullet"/>
      <w:lvlText w:val="•"/>
      <w:lvlJc w:val="left"/>
      <w:pPr>
        <w:ind w:left="7358" w:hanging="270"/>
      </w:pPr>
      <w:rPr>
        <w:rFonts w:hint="default"/>
        <w:lang w:val="tr-TR" w:eastAsia="en-US" w:bidi="ar-SA"/>
      </w:rPr>
    </w:lvl>
    <w:lvl w:ilvl="8" w:tplc="FFFFFFFF">
      <w:numFmt w:val="bullet"/>
      <w:lvlText w:val="•"/>
      <w:lvlJc w:val="left"/>
      <w:pPr>
        <w:ind w:left="8332" w:hanging="270"/>
      </w:pPr>
      <w:rPr>
        <w:rFonts w:hint="default"/>
        <w:lang w:val="tr-TR" w:eastAsia="en-US" w:bidi="ar-SA"/>
      </w:rPr>
    </w:lvl>
  </w:abstractNum>
  <w:abstractNum w:abstractNumId="9" w15:restartNumberingAfterBreak="0">
    <w:nsid w:val="355A6A27"/>
    <w:multiLevelType w:val="hybridMultilevel"/>
    <w:tmpl w:val="8CEA6578"/>
    <w:lvl w:ilvl="0" w:tplc="83F4CA62">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85283C"/>
    <w:multiLevelType w:val="hybridMultilevel"/>
    <w:tmpl w:val="8EF26C44"/>
    <w:lvl w:ilvl="0" w:tplc="FFFFFFFF">
      <w:start w:val="1"/>
      <w:numFmt w:val="decimal"/>
      <w:lvlText w:val="%1-"/>
      <w:lvlJc w:val="left"/>
      <w:pPr>
        <w:ind w:left="546" w:hanging="270"/>
      </w:pPr>
      <w:rPr>
        <w:rFonts w:ascii="Times New Roman" w:eastAsia="Times New Roman" w:hAnsi="Times New Roman" w:cs="Times New Roman" w:hint="default"/>
        <w:b/>
        <w:bCs/>
        <w:w w:val="100"/>
        <w:sz w:val="24"/>
        <w:szCs w:val="24"/>
        <w:lang w:val="tr-TR" w:eastAsia="en-US" w:bidi="ar-SA"/>
      </w:rPr>
    </w:lvl>
    <w:lvl w:ilvl="1" w:tplc="FFFFFFFF">
      <w:numFmt w:val="bullet"/>
      <w:lvlText w:val="•"/>
      <w:lvlJc w:val="left"/>
      <w:pPr>
        <w:ind w:left="1514" w:hanging="270"/>
      </w:pPr>
      <w:rPr>
        <w:rFonts w:hint="default"/>
        <w:lang w:val="tr-TR" w:eastAsia="en-US" w:bidi="ar-SA"/>
      </w:rPr>
    </w:lvl>
    <w:lvl w:ilvl="2" w:tplc="FFFFFFFF">
      <w:numFmt w:val="bullet"/>
      <w:lvlText w:val="•"/>
      <w:lvlJc w:val="left"/>
      <w:pPr>
        <w:ind w:left="2488" w:hanging="270"/>
      </w:pPr>
      <w:rPr>
        <w:rFonts w:hint="default"/>
        <w:lang w:val="tr-TR" w:eastAsia="en-US" w:bidi="ar-SA"/>
      </w:rPr>
    </w:lvl>
    <w:lvl w:ilvl="3" w:tplc="FFFFFFFF">
      <w:numFmt w:val="bullet"/>
      <w:lvlText w:val="•"/>
      <w:lvlJc w:val="left"/>
      <w:pPr>
        <w:ind w:left="3462" w:hanging="270"/>
      </w:pPr>
      <w:rPr>
        <w:rFonts w:hint="default"/>
        <w:lang w:val="tr-TR" w:eastAsia="en-US" w:bidi="ar-SA"/>
      </w:rPr>
    </w:lvl>
    <w:lvl w:ilvl="4" w:tplc="FFFFFFFF">
      <w:numFmt w:val="bullet"/>
      <w:lvlText w:val="•"/>
      <w:lvlJc w:val="left"/>
      <w:pPr>
        <w:ind w:left="4436" w:hanging="270"/>
      </w:pPr>
      <w:rPr>
        <w:rFonts w:hint="default"/>
        <w:lang w:val="tr-TR" w:eastAsia="en-US" w:bidi="ar-SA"/>
      </w:rPr>
    </w:lvl>
    <w:lvl w:ilvl="5" w:tplc="FFFFFFFF">
      <w:numFmt w:val="bullet"/>
      <w:lvlText w:val="•"/>
      <w:lvlJc w:val="left"/>
      <w:pPr>
        <w:ind w:left="5410" w:hanging="270"/>
      </w:pPr>
      <w:rPr>
        <w:rFonts w:hint="default"/>
        <w:lang w:val="tr-TR" w:eastAsia="en-US" w:bidi="ar-SA"/>
      </w:rPr>
    </w:lvl>
    <w:lvl w:ilvl="6" w:tplc="FFFFFFFF">
      <w:numFmt w:val="bullet"/>
      <w:lvlText w:val="•"/>
      <w:lvlJc w:val="left"/>
      <w:pPr>
        <w:ind w:left="6384" w:hanging="270"/>
      </w:pPr>
      <w:rPr>
        <w:rFonts w:hint="default"/>
        <w:lang w:val="tr-TR" w:eastAsia="en-US" w:bidi="ar-SA"/>
      </w:rPr>
    </w:lvl>
    <w:lvl w:ilvl="7" w:tplc="FFFFFFFF">
      <w:numFmt w:val="bullet"/>
      <w:lvlText w:val="•"/>
      <w:lvlJc w:val="left"/>
      <w:pPr>
        <w:ind w:left="7358" w:hanging="270"/>
      </w:pPr>
      <w:rPr>
        <w:rFonts w:hint="default"/>
        <w:lang w:val="tr-TR" w:eastAsia="en-US" w:bidi="ar-SA"/>
      </w:rPr>
    </w:lvl>
    <w:lvl w:ilvl="8" w:tplc="FFFFFFFF">
      <w:numFmt w:val="bullet"/>
      <w:lvlText w:val="•"/>
      <w:lvlJc w:val="left"/>
      <w:pPr>
        <w:ind w:left="8332" w:hanging="270"/>
      </w:pPr>
      <w:rPr>
        <w:rFonts w:hint="default"/>
        <w:lang w:val="tr-TR" w:eastAsia="en-US" w:bidi="ar-SA"/>
      </w:rPr>
    </w:lvl>
  </w:abstractNum>
  <w:abstractNum w:abstractNumId="11" w15:restartNumberingAfterBreak="0">
    <w:nsid w:val="5DD57580"/>
    <w:multiLevelType w:val="hybridMultilevel"/>
    <w:tmpl w:val="4A5C08E0"/>
    <w:lvl w:ilvl="0" w:tplc="03EAABA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692890">
    <w:abstractNumId w:val="1"/>
  </w:num>
  <w:num w:numId="2" w16cid:durableId="169762735">
    <w:abstractNumId w:val="6"/>
  </w:num>
  <w:num w:numId="3" w16cid:durableId="756750380">
    <w:abstractNumId w:val="0"/>
  </w:num>
  <w:num w:numId="4" w16cid:durableId="1287928553">
    <w:abstractNumId w:val="10"/>
  </w:num>
  <w:num w:numId="5" w16cid:durableId="729303849">
    <w:abstractNumId w:val="7"/>
  </w:num>
  <w:num w:numId="6" w16cid:durableId="724254978">
    <w:abstractNumId w:val="5"/>
  </w:num>
  <w:num w:numId="7" w16cid:durableId="315844187">
    <w:abstractNumId w:val="11"/>
  </w:num>
  <w:num w:numId="8" w16cid:durableId="62341367">
    <w:abstractNumId w:val="8"/>
  </w:num>
  <w:num w:numId="9" w16cid:durableId="746459274">
    <w:abstractNumId w:val="2"/>
  </w:num>
  <w:num w:numId="10" w16cid:durableId="1507550229">
    <w:abstractNumId w:val="9"/>
  </w:num>
  <w:num w:numId="11" w16cid:durableId="909274566">
    <w:abstractNumId w:val="4"/>
  </w:num>
  <w:num w:numId="12" w16cid:durableId="1238323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B"/>
    <w:rsid w:val="000318A4"/>
    <w:rsid w:val="00034063"/>
    <w:rsid w:val="00066E17"/>
    <w:rsid w:val="00071B20"/>
    <w:rsid w:val="000C7D27"/>
    <w:rsid w:val="000E330C"/>
    <w:rsid w:val="001041EE"/>
    <w:rsid w:val="00121C83"/>
    <w:rsid w:val="00155C89"/>
    <w:rsid w:val="00176E74"/>
    <w:rsid w:val="001C188E"/>
    <w:rsid w:val="001C3880"/>
    <w:rsid w:val="001F05B0"/>
    <w:rsid w:val="001F4F21"/>
    <w:rsid w:val="00277401"/>
    <w:rsid w:val="002B3A5C"/>
    <w:rsid w:val="002C112F"/>
    <w:rsid w:val="002D2873"/>
    <w:rsid w:val="002F5257"/>
    <w:rsid w:val="0030256F"/>
    <w:rsid w:val="00323E5B"/>
    <w:rsid w:val="0037053B"/>
    <w:rsid w:val="003A274B"/>
    <w:rsid w:val="003C50DA"/>
    <w:rsid w:val="003F72EB"/>
    <w:rsid w:val="0040496F"/>
    <w:rsid w:val="00407199"/>
    <w:rsid w:val="0043518F"/>
    <w:rsid w:val="00471216"/>
    <w:rsid w:val="00473547"/>
    <w:rsid w:val="00480482"/>
    <w:rsid w:val="00480B8C"/>
    <w:rsid w:val="004834AC"/>
    <w:rsid w:val="004B7911"/>
    <w:rsid w:val="004C450F"/>
    <w:rsid w:val="004F7FAA"/>
    <w:rsid w:val="00507955"/>
    <w:rsid w:val="0051277B"/>
    <w:rsid w:val="00633B75"/>
    <w:rsid w:val="00641EF8"/>
    <w:rsid w:val="00643F85"/>
    <w:rsid w:val="00655050"/>
    <w:rsid w:val="006E4516"/>
    <w:rsid w:val="00712603"/>
    <w:rsid w:val="007170A0"/>
    <w:rsid w:val="00763EDE"/>
    <w:rsid w:val="00782048"/>
    <w:rsid w:val="00794D00"/>
    <w:rsid w:val="007B0E74"/>
    <w:rsid w:val="007B13C0"/>
    <w:rsid w:val="007E0F58"/>
    <w:rsid w:val="007E4B4C"/>
    <w:rsid w:val="007E4E39"/>
    <w:rsid w:val="00871738"/>
    <w:rsid w:val="0087418E"/>
    <w:rsid w:val="008908C6"/>
    <w:rsid w:val="008D17C0"/>
    <w:rsid w:val="008F3DF3"/>
    <w:rsid w:val="00917C40"/>
    <w:rsid w:val="00940685"/>
    <w:rsid w:val="00944B5C"/>
    <w:rsid w:val="00974842"/>
    <w:rsid w:val="009762FF"/>
    <w:rsid w:val="009B6979"/>
    <w:rsid w:val="009E49E6"/>
    <w:rsid w:val="00A22D6B"/>
    <w:rsid w:val="00AA1DEF"/>
    <w:rsid w:val="00AB2ACF"/>
    <w:rsid w:val="00AD2A3B"/>
    <w:rsid w:val="00AF7B4B"/>
    <w:rsid w:val="00B00DD0"/>
    <w:rsid w:val="00B136C4"/>
    <w:rsid w:val="00B2223F"/>
    <w:rsid w:val="00BA15F9"/>
    <w:rsid w:val="00C133F8"/>
    <w:rsid w:val="00C43ABF"/>
    <w:rsid w:val="00C702D9"/>
    <w:rsid w:val="00C82227"/>
    <w:rsid w:val="00CA172B"/>
    <w:rsid w:val="00D15A54"/>
    <w:rsid w:val="00D32C23"/>
    <w:rsid w:val="00D61018"/>
    <w:rsid w:val="00D814CF"/>
    <w:rsid w:val="00D86BC3"/>
    <w:rsid w:val="00DC0DCB"/>
    <w:rsid w:val="00DD0BC3"/>
    <w:rsid w:val="00DD2C76"/>
    <w:rsid w:val="00DD4E0A"/>
    <w:rsid w:val="00DE6647"/>
    <w:rsid w:val="00DF03AF"/>
    <w:rsid w:val="00E21898"/>
    <w:rsid w:val="00E22FA2"/>
    <w:rsid w:val="00E2334C"/>
    <w:rsid w:val="00E5163F"/>
    <w:rsid w:val="00E52ACC"/>
    <w:rsid w:val="00E819D2"/>
    <w:rsid w:val="00EA4839"/>
    <w:rsid w:val="00EC349D"/>
    <w:rsid w:val="00ED49DB"/>
    <w:rsid w:val="00F25E45"/>
    <w:rsid w:val="00F71811"/>
    <w:rsid w:val="00F738E2"/>
    <w:rsid w:val="00F90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213A"/>
  <w15:docId w15:val="{0C3FEE3A-A644-4DA2-9674-D3B5547F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2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style>
  <w:style w:type="paragraph" w:styleId="KonuBal">
    <w:name w:val="Title"/>
    <w:basedOn w:val="Normal"/>
    <w:uiPriority w:val="10"/>
    <w:qFormat/>
    <w:pPr>
      <w:spacing w:before="48"/>
      <w:ind w:left="1255" w:right="1023"/>
      <w:jc w:val="center"/>
    </w:pPr>
    <w:rPr>
      <w:b/>
      <w:bCs/>
      <w:sz w:val="28"/>
      <w:szCs w:val="28"/>
    </w:rPr>
  </w:style>
  <w:style w:type="paragraph" w:styleId="ListeParagraf">
    <w:name w:val="List Paragraph"/>
    <w:basedOn w:val="Normal"/>
    <w:uiPriority w:val="1"/>
    <w:qFormat/>
    <w:pPr>
      <w:ind w:left="28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1661</Words>
  <Characters>9471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Cihat ATİK</dc:creator>
  <cp:lastModifiedBy>Yüksel KAYA</cp:lastModifiedBy>
  <cp:revision>81</cp:revision>
  <cp:lastPrinted>2022-04-06T12:17:00Z</cp:lastPrinted>
  <dcterms:created xsi:type="dcterms:W3CDTF">2022-04-07T06:48:00Z</dcterms:created>
  <dcterms:modified xsi:type="dcterms:W3CDTF">2022-04-08T14:20:00Z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Microsoft 365 için</vt:lpwstr>
  </property>
  <property fmtid="{D5CDD505-2E9C-101B-9397-08002B2CF9AE}" pid="4" name="LastSaved">
    <vt:filetime>2022-04-06T00:00:00Z</vt:filetime>
  </property>
</Properties>
</file>