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A55E6" w14:textId="28A1F836" w:rsidR="00D22B67" w:rsidRPr="00095988" w:rsidRDefault="00D22B67" w:rsidP="00555741">
      <w:pPr>
        <w:pStyle w:val="KonuBal"/>
        <w:spacing w:before="71" w:line="276" w:lineRule="auto"/>
        <w:ind w:left="2552" w:right="1120"/>
        <w:jc w:val="center"/>
      </w:pPr>
      <w:r w:rsidRPr="00095988">
        <w:rPr>
          <w:shd w:val="clear" w:color="auto" w:fill="FFFFFF"/>
        </w:rPr>
        <w:t xml:space="preserve">7417 SAYILI </w:t>
      </w:r>
      <w:r w:rsidR="00F55865" w:rsidRPr="00095988">
        <w:t xml:space="preserve">AF </w:t>
      </w:r>
      <w:r w:rsidRPr="00095988">
        <w:t xml:space="preserve"> KANUNU </w:t>
      </w:r>
      <w:r w:rsidR="00F55865" w:rsidRPr="00095988">
        <w:t>KAPSAMINDA</w:t>
      </w:r>
    </w:p>
    <w:p w14:paraId="629FABE4" w14:textId="68BBEB42" w:rsidR="00095988" w:rsidRDefault="00F55865" w:rsidP="00555741">
      <w:pPr>
        <w:pStyle w:val="KonuBal"/>
        <w:spacing w:before="71" w:line="276" w:lineRule="auto"/>
        <w:ind w:left="1843" w:right="397"/>
        <w:jc w:val="center"/>
      </w:pPr>
      <w:r w:rsidRPr="00095988">
        <w:t>2022-2023 EĞİTİM ÖĞRETİM YILI GÜZ YARIYILI</w:t>
      </w:r>
      <w:r w:rsidRPr="00095988">
        <w:rPr>
          <w:spacing w:val="-67"/>
        </w:rPr>
        <w:t xml:space="preserve"> </w:t>
      </w:r>
      <w:r w:rsidR="007F7ECB" w:rsidRPr="00095988">
        <w:rPr>
          <w:spacing w:val="-67"/>
        </w:rPr>
        <w:t xml:space="preserve"> </w:t>
      </w:r>
      <w:r w:rsidRPr="00095988">
        <w:rPr>
          <w:spacing w:val="-67"/>
        </w:rPr>
        <w:t xml:space="preserve">      </w:t>
      </w:r>
      <w:r w:rsidR="007F7ECB" w:rsidRPr="00095988">
        <w:rPr>
          <w:spacing w:val="-67"/>
        </w:rPr>
        <w:t xml:space="preserve">     </w:t>
      </w:r>
      <w:r w:rsidRPr="00095988">
        <w:rPr>
          <w:spacing w:val="-67"/>
        </w:rPr>
        <w:t xml:space="preserve">     </w:t>
      </w:r>
      <w:r w:rsidRPr="00095988">
        <w:t>KURUMLAR</w:t>
      </w:r>
      <w:r w:rsidRPr="00095988">
        <w:rPr>
          <w:spacing w:val="-4"/>
        </w:rPr>
        <w:t xml:space="preserve"> </w:t>
      </w:r>
      <w:r w:rsidRPr="00095988">
        <w:t>ARASI</w:t>
      </w:r>
      <w:r w:rsidRPr="00095988">
        <w:rPr>
          <w:spacing w:val="1"/>
        </w:rPr>
        <w:t xml:space="preserve"> </w:t>
      </w:r>
      <w:r w:rsidRPr="00095988">
        <w:t>YATAY GEÇİŞ</w:t>
      </w:r>
    </w:p>
    <w:p w14:paraId="002BA7D6" w14:textId="23A095CD" w:rsidR="00BE1116" w:rsidRPr="00095988" w:rsidRDefault="00F55865" w:rsidP="00555741">
      <w:pPr>
        <w:pStyle w:val="KonuBal"/>
        <w:spacing w:before="71" w:line="276" w:lineRule="auto"/>
        <w:ind w:left="1843" w:right="397"/>
        <w:jc w:val="center"/>
      </w:pPr>
      <w:r w:rsidRPr="00095988">
        <w:t>BAŞVURU</w:t>
      </w:r>
      <w:r w:rsidRPr="00095988">
        <w:rPr>
          <w:spacing w:val="-8"/>
        </w:rPr>
        <w:t xml:space="preserve"> </w:t>
      </w:r>
      <w:r w:rsidRPr="00095988">
        <w:t>DUYURUSU</w:t>
      </w:r>
    </w:p>
    <w:p w14:paraId="25D27670" w14:textId="77777777" w:rsidR="00BE1116" w:rsidRPr="00D22B67" w:rsidRDefault="00BE1116">
      <w:pPr>
        <w:pStyle w:val="GvdeMetni"/>
        <w:rPr>
          <w:b/>
          <w:bCs/>
          <w:sz w:val="20"/>
        </w:rPr>
      </w:pPr>
    </w:p>
    <w:p w14:paraId="16167B49" w14:textId="77777777" w:rsidR="00BE1116" w:rsidRDefault="00BE1116">
      <w:pPr>
        <w:pStyle w:val="GvdeMetni"/>
        <w:spacing w:before="7" w:after="1"/>
        <w:rPr>
          <w:b/>
          <w:sz w:val="15"/>
        </w:rPr>
      </w:pPr>
    </w:p>
    <w:tbl>
      <w:tblPr>
        <w:tblStyle w:val="TableNormal"/>
        <w:tblW w:w="0" w:type="auto"/>
        <w:tblInd w:w="128" w:type="dxa"/>
        <w:tblBorders>
          <w:top w:val="double" w:sz="1" w:space="0" w:color="B4C5E7"/>
          <w:left w:val="double" w:sz="1" w:space="0" w:color="B4C5E7"/>
          <w:bottom w:val="double" w:sz="1" w:space="0" w:color="B4C5E7"/>
          <w:right w:val="double" w:sz="1" w:space="0" w:color="B4C5E7"/>
          <w:insideH w:val="double" w:sz="1" w:space="0" w:color="B4C5E7"/>
          <w:insideV w:val="double" w:sz="1" w:space="0" w:color="B4C5E7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394"/>
        <w:gridCol w:w="6359"/>
      </w:tblGrid>
      <w:tr w:rsidR="00BE1116" w14:paraId="5C0DB0E2" w14:textId="77777777">
        <w:trPr>
          <w:trHeight w:val="489"/>
        </w:trPr>
        <w:tc>
          <w:tcPr>
            <w:tcW w:w="3039" w:type="dxa"/>
            <w:shd w:val="clear" w:color="auto" w:fill="04B8DE"/>
          </w:tcPr>
          <w:p w14:paraId="77846427" w14:textId="77777777" w:rsidR="00BE1116" w:rsidRDefault="00000000">
            <w:pPr>
              <w:pStyle w:val="TableParagraph"/>
              <w:spacing w:before="81"/>
              <w:ind w:left="234"/>
              <w:rPr>
                <w:sz w:val="24"/>
              </w:rPr>
            </w:pPr>
            <w:r>
              <w:rPr>
                <w:sz w:val="24"/>
              </w:rPr>
              <w:t>Başvuru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Tarihleri</w:t>
            </w:r>
          </w:p>
        </w:tc>
        <w:tc>
          <w:tcPr>
            <w:tcW w:w="394" w:type="dxa"/>
            <w:tcBorders>
              <w:bottom w:val="single" w:sz="2" w:space="0" w:color="B4C5E7"/>
            </w:tcBorders>
            <w:shd w:val="clear" w:color="auto" w:fill="04B8DE"/>
          </w:tcPr>
          <w:p w14:paraId="2D0314B2" w14:textId="77777777" w:rsidR="00BE1116" w:rsidRDefault="00000000">
            <w:pPr>
              <w:pStyle w:val="TableParagraph"/>
              <w:spacing w:before="91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w w:val="83"/>
                <w:sz w:val="24"/>
              </w:rPr>
              <w:t>:</w:t>
            </w:r>
          </w:p>
        </w:tc>
        <w:tc>
          <w:tcPr>
            <w:tcW w:w="6359" w:type="dxa"/>
            <w:shd w:val="clear" w:color="auto" w:fill="04B8DE"/>
          </w:tcPr>
          <w:p w14:paraId="6A3DB320" w14:textId="071FE5BE" w:rsidR="00BE1116" w:rsidRDefault="00000000">
            <w:pPr>
              <w:pStyle w:val="TableParagraph"/>
              <w:spacing w:before="81"/>
              <w:ind w:left="222"/>
              <w:rPr>
                <w:sz w:val="24"/>
              </w:rPr>
            </w:pPr>
            <w:bookmarkStart w:id="0" w:name="_Hlk113227277"/>
            <w:r>
              <w:rPr>
                <w:sz w:val="24"/>
              </w:rPr>
              <w:t>0</w:t>
            </w:r>
            <w:r w:rsidR="001845E2">
              <w:rPr>
                <w:sz w:val="24"/>
              </w:rPr>
              <w:t>7</w:t>
            </w:r>
            <w:r>
              <w:rPr>
                <w:sz w:val="24"/>
              </w:rPr>
              <w:t>-1</w:t>
            </w:r>
            <w:r w:rsidR="001845E2"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 w:rsidR="00862450">
              <w:rPr>
                <w:sz w:val="24"/>
              </w:rPr>
              <w:t>Eylül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bookmarkEnd w:id="0"/>
          </w:p>
        </w:tc>
      </w:tr>
      <w:tr w:rsidR="00BE1116" w14:paraId="401F6EA7" w14:textId="77777777">
        <w:trPr>
          <w:trHeight w:val="643"/>
        </w:trPr>
        <w:tc>
          <w:tcPr>
            <w:tcW w:w="3039" w:type="dxa"/>
            <w:tcBorders>
              <w:bottom w:val="nil"/>
            </w:tcBorders>
            <w:shd w:val="clear" w:color="auto" w:fill="04B8DE"/>
          </w:tcPr>
          <w:p w14:paraId="1447BB46" w14:textId="77777777" w:rsidR="00BE1116" w:rsidRDefault="00BE1116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  <w:tcBorders>
              <w:top w:val="single" w:sz="2" w:space="0" w:color="B4C5E7"/>
              <w:bottom w:val="nil"/>
            </w:tcBorders>
            <w:shd w:val="clear" w:color="auto" w:fill="04B8DE"/>
          </w:tcPr>
          <w:p w14:paraId="1EE838DC" w14:textId="77777777" w:rsidR="00BE1116" w:rsidRDefault="00BE1116">
            <w:pPr>
              <w:pStyle w:val="TableParagraph"/>
              <w:rPr>
                <w:sz w:val="24"/>
              </w:rPr>
            </w:pPr>
          </w:p>
        </w:tc>
        <w:tc>
          <w:tcPr>
            <w:tcW w:w="6359" w:type="dxa"/>
            <w:tcBorders>
              <w:bottom w:val="nil"/>
            </w:tcBorders>
            <w:shd w:val="clear" w:color="auto" w:fill="04B8DE"/>
          </w:tcPr>
          <w:p w14:paraId="4DDA0DE3" w14:textId="77777777" w:rsidR="00BE1116" w:rsidRDefault="00000000">
            <w:pPr>
              <w:pStyle w:val="TableParagraph"/>
              <w:spacing w:before="84" w:line="275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  <w:proofErr w:type="spellStart"/>
            <w:r>
              <w:rPr>
                <w:b/>
                <w:sz w:val="24"/>
              </w:rPr>
              <w:t>Mekteb</w:t>
            </w:r>
            <w:proofErr w:type="spellEnd"/>
            <w:r>
              <w:rPr>
                <w:b/>
                <w:sz w:val="24"/>
              </w:rPr>
              <w:t>-i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Tıbbiye-i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Şahane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Hamidiye</w:t>
            </w:r>
            <w:proofErr w:type="gramEnd"/>
            <w:r>
              <w:rPr>
                <w:b/>
                <w:sz w:val="24"/>
              </w:rPr>
              <w:t>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Külliyesi</w:t>
            </w:r>
          </w:p>
          <w:p w14:paraId="41539F9F" w14:textId="77777777" w:rsidR="00BE1116" w:rsidRDefault="00000000">
            <w:pPr>
              <w:pStyle w:val="TableParagraph"/>
              <w:spacing w:line="265" w:lineRule="exact"/>
              <w:ind w:left="222"/>
              <w:rPr>
                <w:sz w:val="24"/>
              </w:rPr>
            </w:pPr>
            <w:r>
              <w:rPr>
                <w:sz w:val="24"/>
              </w:rPr>
              <w:t>Selimiye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Mah.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Tıbbiye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Cad.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Üsküdar/İSTANBUL</w:t>
            </w:r>
          </w:p>
        </w:tc>
      </w:tr>
      <w:tr w:rsidR="00BE1116" w14:paraId="443752D5" w14:textId="77777777">
        <w:trPr>
          <w:trHeight w:val="279"/>
        </w:trPr>
        <w:tc>
          <w:tcPr>
            <w:tcW w:w="3039" w:type="dxa"/>
            <w:tcBorders>
              <w:top w:val="nil"/>
              <w:bottom w:val="nil"/>
            </w:tcBorders>
            <w:shd w:val="clear" w:color="auto" w:fill="04B8DE"/>
          </w:tcPr>
          <w:p w14:paraId="10E4D8FC" w14:textId="77777777" w:rsidR="00BE1116" w:rsidRDefault="00BE1116">
            <w:pPr>
              <w:pStyle w:val="TableParagraph"/>
              <w:rPr>
                <w:sz w:val="20"/>
              </w:rPr>
            </w:pPr>
          </w:p>
        </w:tc>
        <w:tc>
          <w:tcPr>
            <w:tcW w:w="394" w:type="dxa"/>
            <w:tcBorders>
              <w:top w:val="nil"/>
              <w:bottom w:val="nil"/>
            </w:tcBorders>
            <w:shd w:val="clear" w:color="auto" w:fill="04B8DE"/>
          </w:tcPr>
          <w:p w14:paraId="3664E6A2" w14:textId="77777777" w:rsidR="00BE1116" w:rsidRDefault="00000000">
            <w:pPr>
              <w:pStyle w:val="TableParagraph"/>
              <w:spacing w:line="260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w w:val="83"/>
                <w:sz w:val="24"/>
              </w:rPr>
              <w:t>:</w:t>
            </w:r>
          </w:p>
        </w:tc>
        <w:tc>
          <w:tcPr>
            <w:tcW w:w="6359" w:type="dxa"/>
            <w:tcBorders>
              <w:top w:val="nil"/>
              <w:bottom w:val="nil"/>
            </w:tcBorders>
            <w:shd w:val="clear" w:color="auto" w:fill="04B8DE"/>
          </w:tcPr>
          <w:p w14:paraId="57F09956" w14:textId="77777777" w:rsidR="00BE1116" w:rsidRDefault="00BE1116">
            <w:pPr>
              <w:pStyle w:val="TableParagraph"/>
              <w:rPr>
                <w:sz w:val="20"/>
              </w:rPr>
            </w:pPr>
          </w:p>
        </w:tc>
      </w:tr>
      <w:tr w:rsidR="00BE1116" w14:paraId="181EFB83" w14:textId="77777777">
        <w:trPr>
          <w:trHeight w:val="688"/>
        </w:trPr>
        <w:tc>
          <w:tcPr>
            <w:tcW w:w="3039" w:type="dxa"/>
            <w:tcBorders>
              <w:top w:val="nil"/>
              <w:bottom w:val="nil"/>
            </w:tcBorders>
            <w:shd w:val="clear" w:color="auto" w:fill="04B8DE"/>
          </w:tcPr>
          <w:p w14:paraId="19718003" w14:textId="77777777" w:rsidR="00BE1116" w:rsidRDefault="00BE1116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  <w:tcBorders>
              <w:top w:val="nil"/>
              <w:bottom w:val="nil"/>
            </w:tcBorders>
            <w:shd w:val="clear" w:color="auto" w:fill="04B8DE"/>
          </w:tcPr>
          <w:p w14:paraId="3248A345" w14:textId="77777777" w:rsidR="00BE1116" w:rsidRDefault="00BE1116">
            <w:pPr>
              <w:pStyle w:val="TableParagraph"/>
              <w:rPr>
                <w:sz w:val="24"/>
              </w:rPr>
            </w:pPr>
          </w:p>
        </w:tc>
        <w:tc>
          <w:tcPr>
            <w:tcW w:w="6359" w:type="dxa"/>
            <w:tcBorders>
              <w:top w:val="nil"/>
              <w:bottom w:val="nil"/>
            </w:tcBorders>
            <w:shd w:val="clear" w:color="auto" w:fill="04B8DE"/>
          </w:tcPr>
          <w:p w14:paraId="27AC600A" w14:textId="77777777" w:rsidR="00BE1116" w:rsidRDefault="00000000">
            <w:pPr>
              <w:pStyle w:val="TableParagraph"/>
              <w:spacing w:line="270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*Gülhane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Külliyesi</w:t>
            </w:r>
          </w:p>
          <w:p w14:paraId="1AED2E89" w14:textId="77777777" w:rsidR="00BE1116" w:rsidRDefault="00000000">
            <w:pPr>
              <w:pStyle w:val="TableParagraph"/>
              <w:spacing w:before="2"/>
              <w:ind w:left="222"/>
              <w:rPr>
                <w:sz w:val="24"/>
              </w:rPr>
            </w:pPr>
            <w:r>
              <w:rPr>
                <w:sz w:val="24"/>
              </w:rPr>
              <w:t>Emrah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Mah.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Etlik/Keçiören/ANKARA</w:t>
            </w:r>
          </w:p>
        </w:tc>
      </w:tr>
      <w:tr w:rsidR="00BE1116" w14:paraId="7E44324A" w14:textId="77777777">
        <w:trPr>
          <w:trHeight w:val="1096"/>
        </w:trPr>
        <w:tc>
          <w:tcPr>
            <w:tcW w:w="3039" w:type="dxa"/>
            <w:tcBorders>
              <w:top w:val="nil"/>
              <w:bottom w:val="nil"/>
            </w:tcBorders>
            <w:shd w:val="clear" w:color="auto" w:fill="04B8DE"/>
          </w:tcPr>
          <w:p w14:paraId="77A39DD6" w14:textId="77777777" w:rsidR="00BE1116" w:rsidRDefault="00BE1116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  <w:tcBorders>
              <w:top w:val="nil"/>
              <w:bottom w:val="nil"/>
            </w:tcBorders>
            <w:shd w:val="clear" w:color="auto" w:fill="04B8DE"/>
          </w:tcPr>
          <w:p w14:paraId="5AEB255C" w14:textId="77777777" w:rsidR="00BE1116" w:rsidRDefault="00BE1116">
            <w:pPr>
              <w:pStyle w:val="TableParagraph"/>
              <w:rPr>
                <w:sz w:val="24"/>
              </w:rPr>
            </w:pPr>
          </w:p>
        </w:tc>
        <w:tc>
          <w:tcPr>
            <w:tcW w:w="6359" w:type="dxa"/>
            <w:tcBorders>
              <w:top w:val="nil"/>
              <w:bottom w:val="nil"/>
            </w:tcBorders>
            <w:shd w:val="clear" w:color="auto" w:fill="04B8DE"/>
          </w:tcPr>
          <w:p w14:paraId="0A0515C3" w14:textId="77777777" w:rsidR="00BE1116" w:rsidRDefault="00000000">
            <w:pPr>
              <w:pStyle w:val="TableParagraph"/>
              <w:spacing w:before="130"/>
              <w:ind w:left="246"/>
              <w:rPr>
                <w:b/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b/>
                <w:sz w:val="24"/>
              </w:rPr>
              <w:t>Adana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Tıp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  <w:p w14:paraId="00209D6E" w14:textId="77777777" w:rsidR="00BE1116" w:rsidRDefault="00000000">
            <w:pPr>
              <w:pStyle w:val="TableParagraph"/>
              <w:spacing w:before="10" w:line="235" w:lineRule="auto"/>
              <w:ind w:left="424" w:right="707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Mithat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Özsan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Bulvarı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Kışla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Mh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4522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No:1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Yüreğir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ADANA</w:t>
            </w:r>
          </w:p>
        </w:tc>
      </w:tr>
      <w:tr w:rsidR="00BE1116" w14:paraId="2CA02903" w14:textId="77777777">
        <w:trPr>
          <w:trHeight w:val="983"/>
        </w:trPr>
        <w:tc>
          <w:tcPr>
            <w:tcW w:w="3039" w:type="dxa"/>
            <w:tcBorders>
              <w:top w:val="nil"/>
              <w:bottom w:val="nil"/>
            </w:tcBorders>
            <w:shd w:val="clear" w:color="auto" w:fill="04B8DE"/>
          </w:tcPr>
          <w:p w14:paraId="194A3CF8" w14:textId="77777777" w:rsidR="00BE1116" w:rsidRDefault="00BE1116">
            <w:pPr>
              <w:pStyle w:val="TableParagraph"/>
              <w:rPr>
                <w:b/>
                <w:sz w:val="26"/>
              </w:rPr>
            </w:pPr>
          </w:p>
          <w:p w14:paraId="5011B02A" w14:textId="77777777" w:rsidR="00BE1116" w:rsidRDefault="00BE1116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51A00C54" w14:textId="77777777" w:rsidR="00BE1116" w:rsidRDefault="00000000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Akademik</w:t>
            </w:r>
          </w:p>
        </w:tc>
        <w:tc>
          <w:tcPr>
            <w:tcW w:w="394" w:type="dxa"/>
            <w:tcBorders>
              <w:top w:val="nil"/>
              <w:bottom w:val="nil"/>
            </w:tcBorders>
            <w:shd w:val="clear" w:color="auto" w:fill="04B8DE"/>
          </w:tcPr>
          <w:p w14:paraId="0405E0E4" w14:textId="77777777" w:rsidR="00BE1116" w:rsidRDefault="00BE1116">
            <w:pPr>
              <w:pStyle w:val="TableParagraph"/>
              <w:rPr>
                <w:sz w:val="24"/>
              </w:rPr>
            </w:pPr>
          </w:p>
        </w:tc>
        <w:tc>
          <w:tcPr>
            <w:tcW w:w="6359" w:type="dxa"/>
            <w:tcBorders>
              <w:top w:val="nil"/>
              <w:bottom w:val="nil"/>
            </w:tcBorders>
            <w:shd w:val="clear" w:color="auto" w:fill="04B8DE"/>
          </w:tcPr>
          <w:p w14:paraId="70912D4B" w14:textId="77777777" w:rsidR="00BE1116" w:rsidRDefault="00000000">
            <w:pPr>
              <w:pStyle w:val="TableParagraph"/>
              <w:spacing w:before="128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*Bursa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Tıp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  <w:p w14:paraId="0C83855E" w14:textId="77777777" w:rsidR="00BE1116" w:rsidRDefault="00000000">
            <w:pPr>
              <w:pStyle w:val="TableParagraph"/>
              <w:spacing w:before="9" w:line="235" w:lineRule="auto"/>
              <w:ind w:left="318" w:right="1085"/>
              <w:rPr>
                <w:sz w:val="24"/>
              </w:rPr>
            </w:pPr>
            <w:r>
              <w:rPr>
                <w:sz w:val="24"/>
              </w:rPr>
              <w:t>Sağlık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Bilimleri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Üniversitesi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Bursa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Şehir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Hastanesi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Doğanköy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Mahallesi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16110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Nilüfer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BURSA</w:t>
            </w:r>
          </w:p>
        </w:tc>
      </w:tr>
      <w:tr w:rsidR="00BE1116" w14:paraId="270B6DC5" w14:textId="77777777">
        <w:trPr>
          <w:trHeight w:val="1205"/>
        </w:trPr>
        <w:tc>
          <w:tcPr>
            <w:tcW w:w="3039" w:type="dxa"/>
            <w:tcBorders>
              <w:top w:val="nil"/>
              <w:bottom w:val="nil"/>
            </w:tcBorders>
            <w:shd w:val="clear" w:color="auto" w:fill="04B8DE"/>
          </w:tcPr>
          <w:p w14:paraId="175224F8" w14:textId="77777777" w:rsidR="00BE1116" w:rsidRDefault="00000000">
            <w:pPr>
              <w:pStyle w:val="TableParagraph"/>
              <w:spacing w:before="16" w:line="379" w:lineRule="auto"/>
              <w:ind w:left="234" w:right="1367" w:hanging="10"/>
              <w:rPr>
                <w:sz w:val="24"/>
              </w:rPr>
            </w:pPr>
            <w:r>
              <w:rPr>
                <w:spacing w:val="-1"/>
                <w:sz w:val="24"/>
              </w:rPr>
              <w:t>Birimlerimizin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Adresleri</w:t>
            </w:r>
          </w:p>
        </w:tc>
        <w:tc>
          <w:tcPr>
            <w:tcW w:w="394" w:type="dxa"/>
            <w:tcBorders>
              <w:top w:val="nil"/>
              <w:bottom w:val="nil"/>
            </w:tcBorders>
            <w:shd w:val="clear" w:color="auto" w:fill="04B8DE"/>
          </w:tcPr>
          <w:p w14:paraId="4560FF82" w14:textId="77777777" w:rsidR="00BE1116" w:rsidRDefault="00BE1116">
            <w:pPr>
              <w:pStyle w:val="TableParagraph"/>
              <w:rPr>
                <w:sz w:val="24"/>
              </w:rPr>
            </w:pPr>
          </w:p>
        </w:tc>
        <w:tc>
          <w:tcPr>
            <w:tcW w:w="6359" w:type="dxa"/>
            <w:tcBorders>
              <w:top w:val="nil"/>
              <w:bottom w:val="nil"/>
            </w:tcBorders>
            <w:shd w:val="clear" w:color="auto" w:fill="04B8DE"/>
          </w:tcPr>
          <w:p w14:paraId="3536E7A8" w14:textId="77777777" w:rsidR="00BE1116" w:rsidRDefault="00BE1116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661F22C" w14:textId="77777777" w:rsidR="00BE1116" w:rsidRDefault="00000000">
            <w:pPr>
              <w:pStyle w:val="TableParagraph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*Erzurum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Tıp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  <w:p w14:paraId="4694492B" w14:textId="77777777" w:rsidR="00BE1116" w:rsidRDefault="00000000">
            <w:pPr>
              <w:pStyle w:val="TableParagraph"/>
              <w:ind w:left="260"/>
              <w:rPr>
                <w:sz w:val="24"/>
              </w:rPr>
            </w:pPr>
            <w:r>
              <w:rPr>
                <w:sz w:val="24"/>
              </w:rPr>
              <w:t>Sağlık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Bilimleri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Üniversitesi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Erzurum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Şehir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Hastanesi</w:t>
            </w:r>
          </w:p>
          <w:p w14:paraId="41C7BF87" w14:textId="77777777" w:rsidR="00BE1116" w:rsidRDefault="00000000">
            <w:pPr>
              <w:pStyle w:val="TableParagraph"/>
              <w:spacing w:before="2"/>
              <w:ind w:left="260"/>
              <w:rPr>
                <w:sz w:val="24"/>
              </w:rPr>
            </w:pPr>
            <w:r>
              <w:rPr>
                <w:sz w:val="24"/>
              </w:rPr>
              <w:t>Atatürk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Mh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Yolu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Cd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25240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Yakutiye 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ERZURUM</w:t>
            </w:r>
          </w:p>
        </w:tc>
      </w:tr>
      <w:tr w:rsidR="00BE1116" w14:paraId="7B3F74A4" w14:textId="77777777">
        <w:trPr>
          <w:trHeight w:val="824"/>
        </w:trPr>
        <w:tc>
          <w:tcPr>
            <w:tcW w:w="3039" w:type="dxa"/>
            <w:tcBorders>
              <w:top w:val="nil"/>
              <w:bottom w:val="nil"/>
            </w:tcBorders>
            <w:shd w:val="clear" w:color="auto" w:fill="04B8DE"/>
          </w:tcPr>
          <w:p w14:paraId="7C7EDC3B" w14:textId="77777777" w:rsidR="00BE1116" w:rsidRDefault="00BE1116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  <w:tcBorders>
              <w:top w:val="nil"/>
              <w:bottom w:val="nil"/>
            </w:tcBorders>
            <w:shd w:val="clear" w:color="auto" w:fill="04B8DE"/>
          </w:tcPr>
          <w:p w14:paraId="29D3B015" w14:textId="77777777" w:rsidR="00BE1116" w:rsidRDefault="00BE1116">
            <w:pPr>
              <w:pStyle w:val="TableParagraph"/>
              <w:rPr>
                <w:sz w:val="24"/>
              </w:rPr>
            </w:pPr>
          </w:p>
        </w:tc>
        <w:tc>
          <w:tcPr>
            <w:tcW w:w="6359" w:type="dxa"/>
            <w:tcBorders>
              <w:top w:val="nil"/>
              <w:bottom w:val="nil"/>
            </w:tcBorders>
            <w:shd w:val="clear" w:color="auto" w:fill="04B8DE"/>
          </w:tcPr>
          <w:p w14:paraId="3916D7CB" w14:textId="77777777" w:rsidR="00BE1116" w:rsidRDefault="00000000">
            <w:pPr>
              <w:pStyle w:val="TableParagraph"/>
              <w:spacing w:before="129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*İzmir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Tıp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  <w:p w14:paraId="3C614922" w14:textId="77777777" w:rsidR="00BE1116" w:rsidRDefault="00000000">
            <w:pPr>
              <w:pStyle w:val="TableParagraph"/>
              <w:spacing w:before="2"/>
              <w:ind w:left="260"/>
              <w:rPr>
                <w:sz w:val="24"/>
              </w:rPr>
            </w:pPr>
            <w:r>
              <w:rPr>
                <w:sz w:val="24"/>
              </w:rPr>
              <w:t>Kazım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Dirik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Mh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Sanayi </w:t>
            </w:r>
            <w:proofErr w:type="spellStart"/>
            <w:r>
              <w:rPr>
                <w:sz w:val="24"/>
              </w:rPr>
              <w:t>Cd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No:7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Bornova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İZMİR</w:t>
            </w:r>
          </w:p>
        </w:tc>
      </w:tr>
      <w:tr w:rsidR="00BE1116" w14:paraId="695E669F" w14:textId="77777777">
        <w:trPr>
          <w:trHeight w:val="1105"/>
        </w:trPr>
        <w:tc>
          <w:tcPr>
            <w:tcW w:w="3039" w:type="dxa"/>
            <w:tcBorders>
              <w:top w:val="nil"/>
              <w:bottom w:val="nil"/>
            </w:tcBorders>
            <w:shd w:val="clear" w:color="auto" w:fill="04B8DE"/>
          </w:tcPr>
          <w:p w14:paraId="4C6AA8DF" w14:textId="77777777" w:rsidR="00BE1116" w:rsidRDefault="00BE1116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  <w:tcBorders>
              <w:top w:val="nil"/>
              <w:bottom w:val="nil"/>
            </w:tcBorders>
            <w:shd w:val="clear" w:color="auto" w:fill="04B8DE"/>
          </w:tcPr>
          <w:p w14:paraId="32DD3F11" w14:textId="77777777" w:rsidR="00BE1116" w:rsidRDefault="00BE1116">
            <w:pPr>
              <w:pStyle w:val="TableParagraph"/>
              <w:rPr>
                <w:sz w:val="24"/>
              </w:rPr>
            </w:pPr>
          </w:p>
        </w:tc>
        <w:tc>
          <w:tcPr>
            <w:tcW w:w="6359" w:type="dxa"/>
            <w:tcBorders>
              <w:top w:val="nil"/>
              <w:bottom w:val="nil"/>
            </w:tcBorders>
            <w:shd w:val="clear" w:color="auto" w:fill="04B8DE"/>
          </w:tcPr>
          <w:p w14:paraId="6CC930A9" w14:textId="77777777" w:rsidR="00BE1116" w:rsidRDefault="00000000">
            <w:pPr>
              <w:pStyle w:val="TableParagraph"/>
              <w:spacing w:before="130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*Trabzon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  <w:p w14:paraId="7D5CBA27" w14:textId="77777777" w:rsidR="00BE1116" w:rsidRDefault="00000000">
            <w:pPr>
              <w:pStyle w:val="TableParagraph"/>
              <w:spacing w:before="3"/>
              <w:ind w:left="318" w:right="707"/>
              <w:rPr>
                <w:sz w:val="24"/>
              </w:rPr>
            </w:pPr>
            <w:r>
              <w:rPr>
                <w:sz w:val="24"/>
              </w:rPr>
              <w:t>Kanuni Eğitim Araştırma Hastanesi Numune Kampüsü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İnönü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Mh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Maraş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Cd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Ortahisar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TRABZON</w:t>
            </w:r>
          </w:p>
        </w:tc>
      </w:tr>
      <w:tr w:rsidR="00BE1116" w14:paraId="5072C099" w14:textId="77777777">
        <w:trPr>
          <w:trHeight w:val="1247"/>
        </w:trPr>
        <w:tc>
          <w:tcPr>
            <w:tcW w:w="3039" w:type="dxa"/>
            <w:tcBorders>
              <w:top w:val="nil"/>
            </w:tcBorders>
            <w:shd w:val="clear" w:color="auto" w:fill="04B8DE"/>
          </w:tcPr>
          <w:p w14:paraId="6593D6B9" w14:textId="77777777" w:rsidR="00BE1116" w:rsidRDefault="00BE1116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  <w:tcBorders>
              <w:top w:val="nil"/>
              <w:bottom w:val="single" w:sz="6" w:space="0" w:color="B4C5E7"/>
            </w:tcBorders>
            <w:shd w:val="clear" w:color="auto" w:fill="04B8DE"/>
          </w:tcPr>
          <w:p w14:paraId="73A165CC" w14:textId="77777777" w:rsidR="00BE1116" w:rsidRDefault="00BE1116">
            <w:pPr>
              <w:pStyle w:val="TableParagraph"/>
              <w:rPr>
                <w:sz w:val="24"/>
              </w:rPr>
            </w:pPr>
          </w:p>
        </w:tc>
        <w:tc>
          <w:tcPr>
            <w:tcW w:w="6359" w:type="dxa"/>
            <w:tcBorders>
              <w:top w:val="nil"/>
            </w:tcBorders>
            <w:shd w:val="clear" w:color="auto" w:fill="04B8DE"/>
          </w:tcPr>
          <w:p w14:paraId="11CB4736" w14:textId="77777777" w:rsidR="00BE1116" w:rsidRDefault="00000000">
            <w:pPr>
              <w:pStyle w:val="TableParagraph"/>
              <w:spacing w:before="134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*Kayseri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  <w:p w14:paraId="3E779F16" w14:textId="77777777" w:rsidR="00BE1116" w:rsidRDefault="00000000">
            <w:pPr>
              <w:pStyle w:val="TableParagraph"/>
              <w:spacing w:before="5" w:line="242" w:lineRule="auto"/>
              <w:ind w:left="313" w:right="1622"/>
              <w:rPr>
                <w:sz w:val="24"/>
              </w:rPr>
            </w:pPr>
            <w:r>
              <w:rPr>
                <w:sz w:val="24"/>
              </w:rPr>
              <w:t>Kayseri Şehir Eğitim ve Araştırma Hastanesi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Şeker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Mh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Muhsin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Yazıcıoğlu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Bulvarı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77</w:t>
            </w:r>
          </w:p>
          <w:p w14:paraId="0E1ED8E0" w14:textId="77777777" w:rsidR="00BE1116" w:rsidRDefault="00000000">
            <w:pPr>
              <w:pStyle w:val="TableParagraph"/>
              <w:spacing w:before="2" w:line="253" w:lineRule="exact"/>
              <w:ind w:left="313"/>
              <w:rPr>
                <w:sz w:val="24"/>
              </w:rPr>
            </w:pPr>
            <w:r>
              <w:rPr>
                <w:sz w:val="24"/>
              </w:rPr>
              <w:t>Kocasinan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KAYSERİ</w:t>
            </w:r>
          </w:p>
        </w:tc>
      </w:tr>
      <w:tr w:rsidR="00BE1116" w14:paraId="3BA64320" w14:textId="77777777" w:rsidTr="00653047">
        <w:trPr>
          <w:trHeight w:val="364"/>
        </w:trPr>
        <w:tc>
          <w:tcPr>
            <w:tcW w:w="3039" w:type="dxa"/>
            <w:tcBorders>
              <w:right w:val="single" w:sz="6" w:space="0" w:color="B4C5E7"/>
            </w:tcBorders>
            <w:shd w:val="clear" w:color="auto" w:fill="04B8DE"/>
          </w:tcPr>
          <w:p w14:paraId="5D538266" w14:textId="59F3CCE7" w:rsidR="00BE1116" w:rsidRDefault="001845E2" w:rsidP="001845E2"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t xml:space="preserve">     Değerlendirme</w:t>
            </w:r>
          </w:p>
        </w:tc>
        <w:tc>
          <w:tcPr>
            <w:tcW w:w="394" w:type="dxa"/>
            <w:tcBorders>
              <w:top w:val="single" w:sz="6" w:space="0" w:color="B4C5E7"/>
              <w:left w:val="single" w:sz="6" w:space="0" w:color="B4C5E7"/>
              <w:bottom w:val="nil"/>
              <w:right w:val="single" w:sz="6" w:space="0" w:color="B4C5E7"/>
            </w:tcBorders>
            <w:shd w:val="clear" w:color="auto" w:fill="04B8DE"/>
          </w:tcPr>
          <w:p w14:paraId="67BE7492" w14:textId="77777777" w:rsidR="00BE1116" w:rsidRDefault="00000000">
            <w:pPr>
              <w:pStyle w:val="TableParagraph"/>
              <w:spacing w:before="38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w w:val="83"/>
                <w:sz w:val="24"/>
              </w:rPr>
              <w:t>:</w:t>
            </w:r>
          </w:p>
        </w:tc>
        <w:tc>
          <w:tcPr>
            <w:tcW w:w="6359" w:type="dxa"/>
            <w:tcBorders>
              <w:left w:val="single" w:sz="6" w:space="0" w:color="B4C5E7"/>
            </w:tcBorders>
            <w:shd w:val="clear" w:color="auto" w:fill="04B8DE"/>
          </w:tcPr>
          <w:p w14:paraId="40B24B68" w14:textId="77777777" w:rsidR="00BE1116" w:rsidRDefault="00000000">
            <w:pPr>
              <w:pStyle w:val="TableParagraph"/>
              <w:spacing w:before="29"/>
              <w:ind w:left="186"/>
              <w:rPr>
                <w:sz w:val="24"/>
              </w:rPr>
            </w:pPr>
            <w:r>
              <w:rPr>
                <w:sz w:val="24"/>
              </w:rPr>
              <w:t>1</w:t>
            </w:r>
            <w:r w:rsidR="001845E2"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 w:rsidR="001845E2">
              <w:rPr>
                <w:spacing w:val="-3"/>
                <w:sz w:val="24"/>
              </w:rPr>
              <w:t>-15 Eylül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14:paraId="108AE600" w14:textId="3497DAD1" w:rsidR="001845E2" w:rsidRDefault="001845E2">
            <w:pPr>
              <w:pStyle w:val="TableParagraph"/>
              <w:spacing w:before="29"/>
              <w:ind w:left="186"/>
              <w:rPr>
                <w:sz w:val="24"/>
              </w:rPr>
            </w:pPr>
          </w:p>
        </w:tc>
      </w:tr>
      <w:tr w:rsidR="00BE1116" w14:paraId="257D3B4A" w14:textId="77777777" w:rsidTr="00D22B67">
        <w:trPr>
          <w:trHeight w:val="239"/>
        </w:trPr>
        <w:tc>
          <w:tcPr>
            <w:tcW w:w="3039" w:type="dxa"/>
            <w:tcBorders>
              <w:right w:val="single" w:sz="6" w:space="0" w:color="B4C5E7"/>
            </w:tcBorders>
            <w:shd w:val="clear" w:color="auto" w:fill="04B8DE"/>
          </w:tcPr>
          <w:p w14:paraId="7469F425" w14:textId="77777777" w:rsidR="00BE1116" w:rsidRDefault="00000000">
            <w:pPr>
              <w:pStyle w:val="TableParagraph"/>
              <w:spacing w:line="250" w:lineRule="exact"/>
              <w:ind w:left="290"/>
              <w:rPr>
                <w:sz w:val="24"/>
              </w:rPr>
            </w:pPr>
            <w:r>
              <w:rPr>
                <w:sz w:val="24"/>
              </w:rPr>
              <w:t>Sonuç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(Asıl)</w:t>
            </w:r>
          </w:p>
        </w:tc>
        <w:tc>
          <w:tcPr>
            <w:tcW w:w="394" w:type="dxa"/>
            <w:tcBorders>
              <w:top w:val="nil"/>
              <w:left w:val="single" w:sz="6" w:space="0" w:color="B4C5E7"/>
              <w:bottom w:val="single" w:sz="6" w:space="0" w:color="B4C5E7"/>
              <w:right w:val="single" w:sz="6" w:space="0" w:color="B4C5E7"/>
            </w:tcBorders>
            <w:shd w:val="clear" w:color="auto" w:fill="04B8DE"/>
          </w:tcPr>
          <w:p w14:paraId="1FC82143" w14:textId="77777777" w:rsidR="00BE1116" w:rsidRDefault="00000000">
            <w:pPr>
              <w:pStyle w:val="TableParagraph"/>
              <w:spacing w:line="257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w w:val="83"/>
                <w:sz w:val="24"/>
              </w:rPr>
              <w:t>:</w:t>
            </w:r>
          </w:p>
        </w:tc>
        <w:tc>
          <w:tcPr>
            <w:tcW w:w="6359" w:type="dxa"/>
            <w:tcBorders>
              <w:left w:val="single" w:sz="6" w:space="0" w:color="B4C5E7"/>
            </w:tcBorders>
            <w:shd w:val="clear" w:color="auto" w:fill="04B8DE"/>
          </w:tcPr>
          <w:p w14:paraId="2D51C24D" w14:textId="77777777" w:rsidR="00BE1116" w:rsidRDefault="001845E2">
            <w:pPr>
              <w:pStyle w:val="TableParagraph"/>
              <w:spacing w:line="250" w:lineRule="exact"/>
              <w:ind w:left="186"/>
              <w:rPr>
                <w:sz w:val="24"/>
              </w:rPr>
            </w:pPr>
            <w:r>
              <w:rPr>
                <w:sz w:val="24"/>
              </w:rPr>
              <w:t xml:space="preserve">16 Eylül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14:paraId="5BB0B784" w14:textId="04A44759" w:rsidR="001845E2" w:rsidRDefault="001845E2">
            <w:pPr>
              <w:pStyle w:val="TableParagraph"/>
              <w:spacing w:line="250" w:lineRule="exact"/>
              <w:ind w:left="186"/>
              <w:rPr>
                <w:sz w:val="24"/>
              </w:rPr>
            </w:pPr>
          </w:p>
        </w:tc>
      </w:tr>
      <w:tr w:rsidR="00BE1116" w14:paraId="22A4E49D" w14:textId="77777777" w:rsidTr="00653047">
        <w:trPr>
          <w:trHeight w:val="352"/>
        </w:trPr>
        <w:tc>
          <w:tcPr>
            <w:tcW w:w="3039" w:type="dxa"/>
            <w:shd w:val="clear" w:color="auto" w:fill="04B8DE"/>
          </w:tcPr>
          <w:p w14:paraId="505854C8" w14:textId="77777777" w:rsidR="00BE1116" w:rsidRDefault="00000000">
            <w:pPr>
              <w:pStyle w:val="TableParagraph"/>
              <w:spacing w:before="19"/>
              <w:ind w:left="290"/>
              <w:rPr>
                <w:sz w:val="24"/>
              </w:rPr>
            </w:pPr>
            <w:r>
              <w:rPr>
                <w:sz w:val="24"/>
              </w:rPr>
              <w:t>Kesin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(Asıl)</w:t>
            </w:r>
          </w:p>
        </w:tc>
        <w:tc>
          <w:tcPr>
            <w:tcW w:w="394" w:type="dxa"/>
            <w:tcBorders>
              <w:top w:val="single" w:sz="6" w:space="0" w:color="B4C5E7"/>
              <w:bottom w:val="single" w:sz="2" w:space="0" w:color="B4C5E7"/>
            </w:tcBorders>
            <w:shd w:val="clear" w:color="auto" w:fill="04B8DE"/>
          </w:tcPr>
          <w:p w14:paraId="67B960C2" w14:textId="77777777" w:rsidR="00BE1116" w:rsidRDefault="00000000">
            <w:pPr>
              <w:pStyle w:val="TableParagraph"/>
              <w:spacing w:before="26" w:line="275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w w:val="83"/>
                <w:sz w:val="24"/>
              </w:rPr>
              <w:t>:</w:t>
            </w:r>
          </w:p>
        </w:tc>
        <w:tc>
          <w:tcPr>
            <w:tcW w:w="6359" w:type="dxa"/>
            <w:shd w:val="clear" w:color="auto" w:fill="04B8DE"/>
          </w:tcPr>
          <w:p w14:paraId="643948A1" w14:textId="77777777" w:rsidR="00BE1116" w:rsidRDefault="001845E2">
            <w:pPr>
              <w:pStyle w:val="TableParagraph"/>
              <w:spacing w:before="19"/>
              <w:ind w:left="174"/>
              <w:rPr>
                <w:sz w:val="24"/>
              </w:rPr>
            </w:pPr>
            <w:r>
              <w:rPr>
                <w:sz w:val="24"/>
              </w:rPr>
              <w:t>19-21 Eylül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14:paraId="4DC1E617" w14:textId="7154FB4A" w:rsidR="001845E2" w:rsidRDefault="001845E2">
            <w:pPr>
              <w:pStyle w:val="TableParagraph"/>
              <w:spacing w:before="19"/>
              <w:ind w:left="174"/>
              <w:rPr>
                <w:sz w:val="24"/>
              </w:rPr>
            </w:pPr>
          </w:p>
        </w:tc>
      </w:tr>
      <w:tr w:rsidR="00BE1116" w14:paraId="21F55304" w14:textId="77777777">
        <w:trPr>
          <w:trHeight w:val="738"/>
        </w:trPr>
        <w:tc>
          <w:tcPr>
            <w:tcW w:w="3039" w:type="dxa"/>
            <w:tcBorders>
              <w:right w:val="single" w:sz="4" w:space="0" w:color="B4C5E7"/>
            </w:tcBorders>
            <w:shd w:val="clear" w:color="auto" w:fill="04B8DE"/>
          </w:tcPr>
          <w:p w14:paraId="711CFD66" w14:textId="77777777" w:rsidR="001845E2" w:rsidRDefault="001845E2">
            <w:pPr>
              <w:pStyle w:val="TableParagraph"/>
              <w:spacing w:line="252" w:lineRule="exact"/>
              <w:ind w:left="290" w:right="4"/>
            </w:pPr>
          </w:p>
          <w:p w14:paraId="07734C9A" w14:textId="164BB2F4" w:rsidR="00BE1116" w:rsidRDefault="001845E2">
            <w:pPr>
              <w:pStyle w:val="TableParagraph"/>
              <w:spacing w:line="252" w:lineRule="exact"/>
              <w:ind w:left="290" w:right="4"/>
            </w:pPr>
            <w:r>
              <w:t>Ders Kaydının Yapılması</w:t>
            </w:r>
          </w:p>
        </w:tc>
        <w:tc>
          <w:tcPr>
            <w:tcW w:w="394" w:type="dxa"/>
            <w:tcBorders>
              <w:left w:val="single" w:sz="4" w:space="0" w:color="B4C5E7"/>
            </w:tcBorders>
            <w:shd w:val="clear" w:color="auto" w:fill="04B8DE"/>
          </w:tcPr>
          <w:p w14:paraId="6D4E65D1" w14:textId="77777777" w:rsidR="00BE1116" w:rsidRDefault="00BE1116">
            <w:pPr>
              <w:pStyle w:val="TableParagraph"/>
              <w:rPr>
                <w:sz w:val="24"/>
              </w:rPr>
            </w:pPr>
          </w:p>
        </w:tc>
        <w:tc>
          <w:tcPr>
            <w:tcW w:w="6359" w:type="dxa"/>
            <w:shd w:val="clear" w:color="auto" w:fill="04B8DE"/>
          </w:tcPr>
          <w:p w14:paraId="1FD60A47" w14:textId="77777777" w:rsidR="001845E2" w:rsidRDefault="001845E2">
            <w:pPr>
              <w:pStyle w:val="TableParagraph"/>
              <w:ind w:left="174"/>
              <w:rPr>
                <w:sz w:val="24"/>
              </w:rPr>
            </w:pPr>
          </w:p>
          <w:p w14:paraId="1A289553" w14:textId="00322C31" w:rsidR="00BE1116" w:rsidRDefault="001845E2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19-23 Eylül 2022</w:t>
            </w:r>
          </w:p>
        </w:tc>
      </w:tr>
    </w:tbl>
    <w:p w14:paraId="5ADCCD52" w14:textId="789C77FF" w:rsidR="00EC160E" w:rsidRDefault="00EC160E" w:rsidP="00EC160E">
      <w:pPr>
        <w:pStyle w:val="Balk1"/>
        <w:spacing w:before="90"/>
        <w:ind w:left="170" w:firstLine="0"/>
        <w:jc w:val="left"/>
      </w:pPr>
      <w:r>
        <w:t>A-BAŞVURU</w:t>
      </w:r>
      <w:r>
        <w:rPr>
          <w:spacing w:val="-5"/>
        </w:rPr>
        <w:t xml:space="preserve"> </w:t>
      </w:r>
      <w:r>
        <w:t>BELGELERİ</w:t>
      </w:r>
    </w:p>
    <w:p w14:paraId="38F63966" w14:textId="77777777" w:rsidR="007476C8" w:rsidRPr="00C1230C" w:rsidRDefault="00EC160E" w:rsidP="00EC160E">
      <w:pPr>
        <w:pStyle w:val="Balk1"/>
        <w:spacing w:before="90"/>
        <w:jc w:val="left"/>
        <w:rPr>
          <w:b w:val="0"/>
          <w:bCs w:val="0"/>
        </w:rPr>
      </w:pPr>
      <w:r>
        <w:rPr>
          <w:rFonts w:ascii="Arial" w:hAnsi="Arial" w:cs="Arial"/>
          <w:color w:val="666666"/>
          <w:sz w:val="21"/>
          <w:szCs w:val="21"/>
        </w:rPr>
        <w:br/>
      </w:r>
      <w:r w:rsidRPr="008626ED">
        <w:rPr>
          <w:color w:val="666666"/>
          <w:shd w:val="clear" w:color="auto" w:fill="FFFFFF"/>
        </w:rPr>
        <w:t>1)</w:t>
      </w:r>
      <w:r w:rsidRPr="00D22B67">
        <w:rPr>
          <w:color w:val="666666"/>
          <w:shd w:val="clear" w:color="auto" w:fill="FFFFFF"/>
        </w:rPr>
        <w:t xml:space="preserve"> </w:t>
      </w:r>
      <w:r w:rsidRPr="00C1230C">
        <w:rPr>
          <w:b w:val="0"/>
          <w:bCs w:val="0"/>
          <w:shd w:val="clear" w:color="auto" w:fill="FFFFFF"/>
        </w:rPr>
        <w:t xml:space="preserve">Yatay geçiş talebine ilişkin </w:t>
      </w:r>
      <w:r w:rsidRPr="00C1230C">
        <w:rPr>
          <w:b w:val="0"/>
          <w:bCs w:val="0"/>
        </w:rPr>
        <w:t>başvuru dilekçesi</w:t>
      </w:r>
      <w:r w:rsidR="007476C8" w:rsidRPr="00C1230C">
        <w:rPr>
          <w:b w:val="0"/>
          <w:bCs w:val="0"/>
        </w:rPr>
        <w:t>.</w:t>
      </w:r>
    </w:p>
    <w:p w14:paraId="559E357D" w14:textId="6F5EB95A" w:rsidR="001D3BF1" w:rsidRPr="00C1230C" w:rsidRDefault="00EC160E" w:rsidP="00EC160E">
      <w:pPr>
        <w:pStyle w:val="Balk1"/>
        <w:spacing w:before="90"/>
        <w:jc w:val="left"/>
        <w:rPr>
          <w:b w:val="0"/>
          <w:bCs w:val="0"/>
        </w:rPr>
      </w:pPr>
      <w:r w:rsidRPr="00C1230C">
        <w:rPr>
          <w:b w:val="0"/>
          <w:bCs w:val="0"/>
          <w:shd w:val="clear" w:color="auto" w:fill="FFFFFF"/>
        </w:rPr>
        <w:t xml:space="preserve">2) </w:t>
      </w:r>
      <w:r w:rsidRPr="00C1230C">
        <w:rPr>
          <w:b w:val="0"/>
          <w:bCs w:val="0"/>
        </w:rPr>
        <w:t xml:space="preserve">Türkiye Cumhuriyeti Kimlik Belgesi fotokopisi, </w:t>
      </w:r>
    </w:p>
    <w:p w14:paraId="1FF9B63F" w14:textId="0C5729B7" w:rsidR="00D22B67" w:rsidRPr="00C1230C" w:rsidRDefault="00D22B67" w:rsidP="00EC160E">
      <w:pPr>
        <w:pStyle w:val="Balk1"/>
        <w:spacing w:before="90"/>
        <w:jc w:val="left"/>
        <w:rPr>
          <w:b w:val="0"/>
          <w:bCs w:val="0"/>
        </w:rPr>
      </w:pPr>
    </w:p>
    <w:p w14:paraId="06E819DD" w14:textId="77777777" w:rsidR="00D25EA1" w:rsidRPr="00C1230C" w:rsidRDefault="00D25EA1" w:rsidP="00EC160E">
      <w:pPr>
        <w:pStyle w:val="Balk1"/>
        <w:spacing w:before="90"/>
        <w:jc w:val="left"/>
        <w:rPr>
          <w:b w:val="0"/>
          <w:bCs w:val="0"/>
        </w:rPr>
      </w:pPr>
    </w:p>
    <w:p w14:paraId="374843F3" w14:textId="77777777" w:rsidR="001D3BF1" w:rsidRPr="00C1230C" w:rsidRDefault="001D3BF1" w:rsidP="00184594">
      <w:pPr>
        <w:pStyle w:val="Balk1"/>
        <w:jc w:val="left"/>
        <w:rPr>
          <w:b w:val="0"/>
          <w:bCs w:val="0"/>
        </w:rPr>
      </w:pPr>
    </w:p>
    <w:p w14:paraId="02CAC053" w14:textId="776FBD45" w:rsidR="00BA2F19" w:rsidRPr="00C1230C" w:rsidRDefault="00D22B67" w:rsidP="00615B9E">
      <w:pPr>
        <w:pStyle w:val="Balk1"/>
        <w:rPr>
          <w:b w:val="0"/>
          <w:bCs w:val="0"/>
          <w:shd w:val="clear" w:color="auto" w:fill="FFFFFF"/>
        </w:rPr>
      </w:pPr>
      <w:r w:rsidRPr="00C1230C">
        <w:rPr>
          <w:b w:val="0"/>
          <w:bCs w:val="0"/>
          <w:shd w:val="clear" w:color="auto" w:fill="FFFFFF"/>
        </w:rPr>
        <w:lastRenderedPageBreak/>
        <w:t>3</w:t>
      </w:r>
      <w:r w:rsidR="00EC160E" w:rsidRPr="00C1230C">
        <w:rPr>
          <w:b w:val="0"/>
          <w:bCs w:val="0"/>
          <w:shd w:val="clear" w:color="auto" w:fill="FFFFFF"/>
        </w:rPr>
        <w:t>)</w:t>
      </w:r>
      <w:r w:rsidR="00615B9E" w:rsidRPr="00C1230C">
        <w:rPr>
          <w:b w:val="0"/>
          <w:bCs w:val="0"/>
          <w:shd w:val="clear" w:color="auto" w:fill="FFFFFF"/>
        </w:rPr>
        <w:t xml:space="preserve"> </w:t>
      </w:r>
      <w:r w:rsidR="00EC160E" w:rsidRPr="00C1230C">
        <w:rPr>
          <w:b w:val="0"/>
          <w:bCs w:val="0"/>
          <w:shd w:val="clear" w:color="auto" w:fill="FFFFFF"/>
        </w:rPr>
        <w:t xml:space="preserve"> 7417 sayılı Kanun kapsamından yararlanarak yeniden öğrenciliğe kayıt yaptırdığına dair kendi üniversitesinden alınacak belge </w:t>
      </w:r>
      <w:r w:rsidR="006E5837" w:rsidRPr="00C1230C">
        <w:rPr>
          <w:b w:val="0"/>
          <w:bCs w:val="0"/>
          <w:lang w:eastAsia="tr-TR"/>
        </w:rPr>
        <w:t>(Belge, Islak imzalı ve mühürlü / E-Devletten alınan doğrulama kodlu / E-imzalı olarak da kabul edilecektir.)</w:t>
      </w:r>
      <w:r w:rsidR="006E5837" w:rsidRPr="00C1230C">
        <w:rPr>
          <w:b w:val="0"/>
          <w:bCs w:val="0"/>
          <w:shd w:val="clear" w:color="auto" w:fill="FFFFFF"/>
        </w:rPr>
        <w:t xml:space="preserve"> Belgesi olmayanların başvuruları kabul edilmeyecektir.</w:t>
      </w:r>
    </w:p>
    <w:p w14:paraId="42A5BA0E" w14:textId="322D63E6" w:rsidR="00BA2F19" w:rsidRPr="00C1230C" w:rsidRDefault="00D22B67" w:rsidP="00615B9E">
      <w:pPr>
        <w:widowControl/>
        <w:shd w:val="clear" w:color="auto" w:fill="FFFFFF"/>
        <w:autoSpaceDE/>
        <w:autoSpaceDN/>
        <w:ind w:left="142"/>
        <w:jc w:val="both"/>
        <w:rPr>
          <w:sz w:val="24"/>
          <w:szCs w:val="24"/>
          <w:shd w:val="clear" w:color="auto" w:fill="FFFFFF"/>
        </w:rPr>
      </w:pPr>
      <w:r w:rsidRPr="00C1230C">
        <w:rPr>
          <w:sz w:val="24"/>
          <w:szCs w:val="24"/>
          <w:shd w:val="clear" w:color="auto" w:fill="FFFFFF"/>
        </w:rPr>
        <w:t>4</w:t>
      </w:r>
      <w:r w:rsidR="00EC160E" w:rsidRPr="00C1230C">
        <w:rPr>
          <w:sz w:val="24"/>
          <w:szCs w:val="24"/>
          <w:shd w:val="clear" w:color="auto" w:fill="FFFFFF"/>
        </w:rPr>
        <w:t xml:space="preserve">) </w:t>
      </w:r>
      <w:r w:rsidR="00615B9E" w:rsidRPr="00C1230C">
        <w:rPr>
          <w:sz w:val="24"/>
          <w:szCs w:val="24"/>
          <w:shd w:val="clear" w:color="auto" w:fill="FFFFFF"/>
        </w:rPr>
        <w:t xml:space="preserve">  </w:t>
      </w:r>
      <w:r w:rsidR="00EC160E" w:rsidRPr="00C1230C">
        <w:rPr>
          <w:sz w:val="24"/>
          <w:szCs w:val="24"/>
          <w:shd w:val="clear" w:color="auto" w:fill="FFFFFF"/>
        </w:rPr>
        <w:t>Öğrencinin af kapsamında yeniden kayıt yaptırdığı Üniversiteye, ilk kayıt esnasında</w:t>
      </w:r>
      <w:r w:rsidR="00BA2F19" w:rsidRPr="00C1230C">
        <w:rPr>
          <w:sz w:val="24"/>
          <w:szCs w:val="24"/>
          <w:shd w:val="clear" w:color="auto" w:fill="FFFFFF"/>
        </w:rPr>
        <w:t xml:space="preserve"> </w:t>
      </w:r>
      <w:r w:rsidR="007476C8" w:rsidRPr="00C1230C">
        <w:rPr>
          <w:sz w:val="24"/>
          <w:szCs w:val="24"/>
          <w:shd w:val="clear" w:color="auto" w:fill="FFFFFF"/>
        </w:rPr>
        <w:t>ö</w:t>
      </w:r>
      <w:r w:rsidR="00BA2F19" w:rsidRPr="00C1230C">
        <w:rPr>
          <w:sz w:val="24"/>
          <w:szCs w:val="24"/>
          <w:shd w:val="clear" w:color="auto" w:fill="FFFFFF"/>
        </w:rPr>
        <w:t xml:space="preserve">n </w:t>
      </w:r>
      <w:r w:rsidR="007476C8" w:rsidRPr="00C1230C">
        <w:rPr>
          <w:sz w:val="24"/>
          <w:szCs w:val="24"/>
          <w:shd w:val="clear" w:color="auto" w:fill="FFFFFF"/>
        </w:rPr>
        <w:t>l</w:t>
      </w:r>
      <w:r w:rsidR="00BA2F19" w:rsidRPr="00C1230C">
        <w:rPr>
          <w:sz w:val="24"/>
          <w:szCs w:val="24"/>
          <w:shd w:val="clear" w:color="auto" w:fill="FFFFFF"/>
        </w:rPr>
        <w:t xml:space="preserve">isans ve </w:t>
      </w:r>
      <w:r w:rsidR="007476C8" w:rsidRPr="00C1230C">
        <w:rPr>
          <w:sz w:val="24"/>
          <w:szCs w:val="24"/>
          <w:shd w:val="clear" w:color="auto" w:fill="FFFFFF"/>
        </w:rPr>
        <w:t>l</w:t>
      </w:r>
      <w:r w:rsidR="00BA2F19" w:rsidRPr="00C1230C">
        <w:rPr>
          <w:sz w:val="24"/>
          <w:szCs w:val="24"/>
          <w:shd w:val="clear" w:color="auto" w:fill="FFFFFF"/>
        </w:rPr>
        <w:t xml:space="preserve">isans </w:t>
      </w:r>
      <w:r w:rsidR="007476C8" w:rsidRPr="00C1230C">
        <w:rPr>
          <w:sz w:val="24"/>
          <w:szCs w:val="24"/>
          <w:shd w:val="clear" w:color="auto" w:fill="FFFFFF"/>
        </w:rPr>
        <w:t>p</w:t>
      </w:r>
      <w:r w:rsidR="00BA2F19" w:rsidRPr="00C1230C">
        <w:rPr>
          <w:sz w:val="24"/>
          <w:szCs w:val="24"/>
          <w:shd w:val="clear" w:color="auto" w:fill="FFFFFF"/>
        </w:rPr>
        <w:t>rogramları için</w:t>
      </w:r>
      <w:r w:rsidR="00EC160E" w:rsidRPr="00C1230C">
        <w:rPr>
          <w:sz w:val="24"/>
          <w:szCs w:val="24"/>
          <w:shd w:val="clear" w:color="auto" w:fill="FFFFFF"/>
        </w:rPr>
        <w:t xml:space="preserve"> vermiş olduğu ÖSYS, YKS,</w:t>
      </w:r>
      <w:r w:rsidR="005C1CCC" w:rsidRPr="00C1230C">
        <w:rPr>
          <w:sz w:val="24"/>
          <w:szCs w:val="24"/>
          <w:shd w:val="clear" w:color="auto" w:fill="FFFFFF"/>
        </w:rPr>
        <w:t xml:space="preserve"> </w:t>
      </w:r>
      <w:r w:rsidR="00A20D60" w:rsidRPr="00C1230C">
        <w:rPr>
          <w:sz w:val="24"/>
          <w:szCs w:val="24"/>
          <w:shd w:val="clear" w:color="auto" w:fill="FFFFFF"/>
        </w:rPr>
        <w:t>LYS,</w:t>
      </w:r>
      <w:r w:rsidR="005C1CCC" w:rsidRPr="00C1230C">
        <w:rPr>
          <w:sz w:val="24"/>
          <w:szCs w:val="24"/>
          <w:shd w:val="clear" w:color="auto" w:fill="FFFFFF"/>
        </w:rPr>
        <w:t xml:space="preserve"> </w:t>
      </w:r>
      <w:r w:rsidR="00A20D60" w:rsidRPr="00C1230C">
        <w:rPr>
          <w:sz w:val="24"/>
          <w:szCs w:val="24"/>
          <w:shd w:val="clear" w:color="auto" w:fill="FFFFFF"/>
        </w:rPr>
        <w:t>YGS,</w:t>
      </w:r>
      <w:r w:rsidR="00EC160E" w:rsidRPr="00C1230C">
        <w:rPr>
          <w:sz w:val="24"/>
          <w:szCs w:val="24"/>
          <w:shd w:val="clear" w:color="auto" w:fill="FFFFFF"/>
        </w:rPr>
        <w:t xml:space="preserve"> DGS vb. Yerleştirme Sonuç Belgesi </w:t>
      </w:r>
      <w:r w:rsidR="00A20D60" w:rsidRPr="00C1230C">
        <w:rPr>
          <w:sz w:val="24"/>
          <w:szCs w:val="24"/>
          <w:lang w:eastAsia="tr-TR"/>
        </w:rPr>
        <w:t>(Sonuç belgesi ÖSYM doğrulama kodlu olmalı veya kayıtlı olunan üniversite tarafından onaylatılmalıdır),</w:t>
      </w:r>
    </w:p>
    <w:p w14:paraId="37BBED0A" w14:textId="05478E1B" w:rsidR="00CD41F1" w:rsidRPr="00C1230C" w:rsidRDefault="00D22B67" w:rsidP="00615B9E">
      <w:pPr>
        <w:widowControl/>
        <w:shd w:val="clear" w:color="auto" w:fill="FFFFFF"/>
        <w:tabs>
          <w:tab w:val="left" w:pos="142"/>
          <w:tab w:val="left" w:pos="284"/>
          <w:tab w:val="left" w:pos="567"/>
        </w:tabs>
        <w:autoSpaceDE/>
        <w:autoSpaceDN/>
        <w:ind w:left="142"/>
        <w:jc w:val="both"/>
        <w:rPr>
          <w:sz w:val="24"/>
          <w:szCs w:val="24"/>
          <w:shd w:val="clear" w:color="auto" w:fill="FFFFFF"/>
        </w:rPr>
      </w:pPr>
      <w:r w:rsidRPr="00C1230C">
        <w:rPr>
          <w:sz w:val="24"/>
          <w:szCs w:val="24"/>
          <w:shd w:val="clear" w:color="auto" w:fill="FFFFFF"/>
        </w:rPr>
        <w:t>5</w:t>
      </w:r>
      <w:r w:rsidR="00EC160E" w:rsidRPr="00C1230C">
        <w:rPr>
          <w:sz w:val="24"/>
          <w:szCs w:val="24"/>
          <w:shd w:val="clear" w:color="auto" w:fill="FFFFFF"/>
        </w:rPr>
        <w:t>)</w:t>
      </w:r>
      <w:r w:rsidR="00615B9E" w:rsidRPr="00C1230C">
        <w:rPr>
          <w:sz w:val="24"/>
          <w:szCs w:val="24"/>
          <w:shd w:val="clear" w:color="auto" w:fill="FFFFFF"/>
        </w:rPr>
        <w:t xml:space="preserve">  </w:t>
      </w:r>
      <w:r w:rsidR="00EC160E" w:rsidRPr="00C1230C">
        <w:rPr>
          <w:sz w:val="24"/>
          <w:szCs w:val="24"/>
          <w:shd w:val="clear" w:color="auto" w:fill="FFFFFF"/>
        </w:rPr>
        <w:t xml:space="preserve"> </w:t>
      </w:r>
      <w:r w:rsidR="00F91BCB" w:rsidRPr="00C1230C">
        <w:rPr>
          <w:sz w:val="24"/>
          <w:szCs w:val="24"/>
          <w:lang w:eastAsia="tr-TR"/>
        </w:rPr>
        <w:t>Eski öğrenciliği süresi içerisinde almış olduğu dersler var ise bu derslere ait transkript, (Belge, Islak imzalı ve mühürlü / E-Devletten alınan doğrulama kodlu / E-imzalı olarak da kabul edilecektir.)</w:t>
      </w:r>
    </w:p>
    <w:p w14:paraId="4B8E4572" w14:textId="468D768B" w:rsidR="00CD41F1" w:rsidRPr="00C1230C" w:rsidRDefault="00D22B67" w:rsidP="00615B9E">
      <w:pPr>
        <w:widowControl/>
        <w:shd w:val="clear" w:color="auto" w:fill="FFFFFF"/>
        <w:autoSpaceDE/>
        <w:autoSpaceDN/>
        <w:ind w:left="142"/>
        <w:jc w:val="both"/>
        <w:rPr>
          <w:sz w:val="24"/>
          <w:szCs w:val="24"/>
          <w:shd w:val="clear" w:color="auto" w:fill="FFFFFF"/>
        </w:rPr>
      </w:pPr>
      <w:r w:rsidRPr="00C1230C">
        <w:rPr>
          <w:sz w:val="24"/>
          <w:szCs w:val="24"/>
          <w:shd w:val="clear" w:color="auto" w:fill="FFFFFF"/>
        </w:rPr>
        <w:t>6</w:t>
      </w:r>
      <w:r w:rsidR="00F91BCB" w:rsidRPr="00C1230C">
        <w:rPr>
          <w:sz w:val="24"/>
          <w:szCs w:val="24"/>
          <w:shd w:val="clear" w:color="auto" w:fill="FFFFFF"/>
        </w:rPr>
        <w:t>)</w:t>
      </w:r>
      <w:r w:rsidR="00615B9E" w:rsidRPr="00C1230C">
        <w:rPr>
          <w:sz w:val="24"/>
          <w:szCs w:val="24"/>
          <w:shd w:val="clear" w:color="auto" w:fill="FFFFFF"/>
        </w:rPr>
        <w:t xml:space="preserve"> </w:t>
      </w:r>
      <w:r w:rsidR="00F91BCB" w:rsidRPr="00C1230C">
        <w:rPr>
          <w:sz w:val="24"/>
          <w:szCs w:val="24"/>
          <w:shd w:val="clear" w:color="auto" w:fill="FFFFFF"/>
        </w:rPr>
        <w:t xml:space="preserve"> </w:t>
      </w:r>
      <w:r w:rsidR="00F91BCB" w:rsidRPr="00C1230C">
        <w:rPr>
          <w:sz w:val="24"/>
          <w:szCs w:val="24"/>
          <w:lang w:eastAsia="tr-TR"/>
        </w:rPr>
        <w:t>Eski öğrenciliği süresi içerisinde almış olduğu dersler var ise bu derslere ait ders içeriklerine dair onaylı belge, (Belge, Islak imzalı ve mühürlü / E-imzalı olarak da kabul edilecektir.)</w:t>
      </w:r>
    </w:p>
    <w:p w14:paraId="5B8CF170" w14:textId="3C099241" w:rsidR="008467D2" w:rsidRPr="00C1230C" w:rsidRDefault="00D22B67" w:rsidP="00615B9E">
      <w:pPr>
        <w:widowControl/>
        <w:shd w:val="clear" w:color="auto" w:fill="FFFFFF"/>
        <w:autoSpaceDE/>
        <w:autoSpaceDN/>
        <w:ind w:left="142"/>
        <w:jc w:val="both"/>
        <w:rPr>
          <w:sz w:val="24"/>
          <w:szCs w:val="24"/>
          <w:shd w:val="clear" w:color="auto" w:fill="FFFFFF"/>
        </w:rPr>
      </w:pPr>
      <w:r w:rsidRPr="00C1230C">
        <w:rPr>
          <w:sz w:val="24"/>
          <w:szCs w:val="24"/>
          <w:shd w:val="clear" w:color="auto" w:fill="FFFFFF"/>
        </w:rPr>
        <w:t>7</w:t>
      </w:r>
      <w:r w:rsidR="00EC160E" w:rsidRPr="00C1230C">
        <w:rPr>
          <w:sz w:val="24"/>
          <w:szCs w:val="24"/>
          <w:shd w:val="clear" w:color="auto" w:fill="FFFFFF"/>
        </w:rPr>
        <w:t>)</w:t>
      </w:r>
      <w:r w:rsidR="00615B9E" w:rsidRPr="00C1230C">
        <w:rPr>
          <w:sz w:val="24"/>
          <w:szCs w:val="24"/>
          <w:shd w:val="clear" w:color="auto" w:fill="FFFFFF"/>
        </w:rPr>
        <w:t xml:space="preserve"> </w:t>
      </w:r>
      <w:r w:rsidR="00EC160E" w:rsidRPr="00C1230C">
        <w:rPr>
          <w:sz w:val="24"/>
          <w:szCs w:val="24"/>
          <w:shd w:val="clear" w:color="auto" w:fill="FFFFFF"/>
        </w:rPr>
        <w:t xml:space="preserve"> Disiplin cezası almadığına dair belge (disiplin cezası almış olanların başvuruları kabul edilmeyecektir</w:t>
      </w:r>
      <w:r w:rsidR="00CD41F1" w:rsidRPr="00C1230C">
        <w:rPr>
          <w:sz w:val="24"/>
          <w:szCs w:val="24"/>
          <w:shd w:val="clear" w:color="auto" w:fill="FFFFFF"/>
        </w:rPr>
        <w:t>.</w:t>
      </w:r>
      <w:r w:rsidR="00EC160E" w:rsidRPr="00C1230C">
        <w:rPr>
          <w:sz w:val="24"/>
          <w:szCs w:val="24"/>
          <w:shd w:val="clear" w:color="auto" w:fill="FFFFFF"/>
        </w:rPr>
        <w:t>)</w:t>
      </w:r>
    </w:p>
    <w:p w14:paraId="6C0AC0BD" w14:textId="563CA6B2" w:rsidR="008467D2" w:rsidRPr="00C1230C" w:rsidRDefault="00D22B67" w:rsidP="00615B9E">
      <w:pPr>
        <w:widowControl/>
        <w:shd w:val="clear" w:color="auto" w:fill="FFFFFF"/>
        <w:autoSpaceDE/>
        <w:autoSpaceDN/>
        <w:ind w:left="142"/>
        <w:jc w:val="both"/>
        <w:rPr>
          <w:sz w:val="24"/>
          <w:szCs w:val="24"/>
          <w:shd w:val="clear" w:color="auto" w:fill="FFFFFF"/>
        </w:rPr>
      </w:pPr>
      <w:r w:rsidRPr="00C1230C">
        <w:rPr>
          <w:sz w:val="24"/>
          <w:szCs w:val="24"/>
          <w:shd w:val="clear" w:color="auto" w:fill="FFFFFF"/>
        </w:rPr>
        <w:t>8</w:t>
      </w:r>
      <w:r w:rsidR="00EC160E" w:rsidRPr="00C1230C">
        <w:rPr>
          <w:sz w:val="24"/>
          <w:szCs w:val="24"/>
          <w:shd w:val="clear" w:color="auto" w:fill="FFFFFF"/>
        </w:rPr>
        <w:t xml:space="preserve">) </w:t>
      </w:r>
      <w:r w:rsidR="00615B9E" w:rsidRPr="00C1230C">
        <w:rPr>
          <w:sz w:val="24"/>
          <w:szCs w:val="24"/>
          <w:shd w:val="clear" w:color="auto" w:fill="FFFFFF"/>
        </w:rPr>
        <w:t xml:space="preserve"> </w:t>
      </w:r>
      <w:r w:rsidR="00EC160E" w:rsidRPr="00C1230C">
        <w:rPr>
          <w:sz w:val="24"/>
          <w:szCs w:val="24"/>
          <w:shd w:val="clear" w:color="auto" w:fill="FFFFFF"/>
        </w:rPr>
        <w:t>Lisansüstü programlar için ayrıca kayıtlı bulunduğu programa giriş sırasında sunmuş olduğu ALES, YÖKDİL/YDS vb. eşdeğer sonuç belgeleri,</w:t>
      </w:r>
    </w:p>
    <w:p w14:paraId="61159B3F" w14:textId="067CCA5E" w:rsidR="00EC160E" w:rsidRPr="00C1230C" w:rsidRDefault="00D22B67" w:rsidP="00591B49">
      <w:pPr>
        <w:widowControl/>
        <w:shd w:val="clear" w:color="auto" w:fill="FFFFFF"/>
        <w:tabs>
          <w:tab w:val="left" w:pos="567"/>
        </w:tabs>
        <w:autoSpaceDE/>
        <w:autoSpaceDN/>
        <w:ind w:left="142"/>
        <w:jc w:val="both"/>
        <w:rPr>
          <w:sz w:val="24"/>
          <w:szCs w:val="24"/>
        </w:rPr>
      </w:pPr>
      <w:r w:rsidRPr="00C1230C">
        <w:rPr>
          <w:sz w:val="24"/>
          <w:szCs w:val="24"/>
        </w:rPr>
        <w:t>9</w:t>
      </w:r>
      <w:r w:rsidR="008467D2" w:rsidRPr="00C1230C">
        <w:rPr>
          <w:sz w:val="24"/>
          <w:szCs w:val="24"/>
        </w:rPr>
        <w:t xml:space="preserve">) </w:t>
      </w:r>
      <w:r w:rsidR="00EC160E" w:rsidRPr="00C1230C">
        <w:rPr>
          <w:sz w:val="24"/>
          <w:szCs w:val="24"/>
        </w:rPr>
        <w:t xml:space="preserve">Erkek öğrenciler için Askerlik Durum Belgesi (Başvuru tarihleri arasındaki e-devlet üzerinden alınan belgeler kabul edilecektir. </w:t>
      </w:r>
    </w:p>
    <w:p w14:paraId="27F82EF9" w14:textId="71874721" w:rsidR="00CD41F1" w:rsidRPr="00C1230C" w:rsidRDefault="008467D2" w:rsidP="00615B9E">
      <w:pPr>
        <w:widowControl/>
        <w:tabs>
          <w:tab w:val="left" w:pos="426"/>
          <w:tab w:val="left" w:pos="709"/>
          <w:tab w:val="left" w:pos="851"/>
        </w:tabs>
        <w:autoSpaceDE/>
        <w:autoSpaceDN/>
        <w:ind w:left="142" w:right="-28"/>
        <w:jc w:val="both"/>
        <w:rPr>
          <w:sz w:val="24"/>
          <w:szCs w:val="24"/>
          <w:lang w:eastAsia="tr-TR"/>
        </w:rPr>
      </w:pPr>
      <w:r w:rsidRPr="00C1230C">
        <w:rPr>
          <w:sz w:val="24"/>
          <w:szCs w:val="24"/>
        </w:rPr>
        <w:t>1</w:t>
      </w:r>
      <w:r w:rsidR="00D22B67" w:rsidRPr="00C1230C">
        <w:rPr>
          <w:sz w:val="24"/>
          <w:szCs w:val="24"/>
        </w:rPr>
        <w:t>0</w:t>
      </w:r>
      <w:r w:rsidRPr="00C1230C">
        <w:rPr>
          <w:sz w:val="24"/>
          <w:szCs w:val="24"/>
        </w:rPr>
        <w:t xml:space="preserve">) </w:t>
      </w:r>
      <w:r w:rsidR="00CD41F1" w:rsidRPr="00C1230C">
        <w:rPr>
          <w:sz w:val="24"/>
          <w:szCs w:val="24"/>
          <w:lang w:eastAsia="tr-TR"/>
        </w:rPr>
        <w:t xml:space="preserve">Zorunlu yabancı dil hazırlık sınıfı olan kısmen yabancı dilde eğitim veren programlara başvuranlar için ÖSYM tarafından yapılan veya Yükseköğretim Yürütme Kurulu tarafından uluslararası sınavlarla eşdeğerliliği kabul edilen ve </w:t>
      </w:r>
      <w:r w:rsidR="00CD41F1" w:rsidRPr="00C1230C">
        <w:rPr>
          <w:sz w:val="24"/>
          <w:szCs w:val="24"/>
          <w:u w:val="single"/>
          <w:lang w:eastAsia="tr-TR"/>
        </w:rPr>
        <w:t>Sağlık Bilimleri Üniversitesi</w:t>
      </w:r>
      <w:r w:rsidR="00CD41F1" w:rsidRPr="00C1230C">
        <w:rPr>
          <w:sz w:val="24"/>
          <w:szCs w:val="24"/>
          <w:lang w:eastAsia="tr-TR"/>
        </w:rPr>
        <w:t xml:space="preserve"> </w:t>
      </w:r>
      <w:hyperlink r:id="rId6" w:tgtFrame="_blank" w:history="1">
        <w:r w:rsidR="00594735" w:rsidRPr="00C1230C">
          <w:rPr>
            <w:rStyle w:val="Kpr"/>
            <w:color w:val="auto"/>
            <w:sz w:val="24"/>
            <w:szCs w:val="24"/>
            <w:shd w:val="clear" w:color="auto" w:fill="FFFFFF"/>
          </w:rPr>
          <w:t>Yabancı Dil ve Türkçe Hazırlık Sınıfı Eğitim Öğretim ve Sınav Yönergesi</w:t>
        </w:r>
      </w:hyperlink>
      <w:r w:rsidR="00594735" w:rsidRPr="00C1230C">
        <w:rPr>
          <w:sz w:val="24"/>
          <w:szCs w:val="24"/>
        </w:rPr>
        <w:t>nin</w:t>
      </w:r>
      <w:r w:rsidR="00CD41F1" w:rsidRPr="00C1230C">
        <w:rPr>
          <w:sz w:val="24"/>
          <w:szCs w:val="24"/>
          <w:lang w:eastAsia="tr-TR"/>
        </w:rPr>
        <w:t xml:space="preserve"> eşdeğerlik tablosunda belirtilen yabancı dil sınav belgesi</w:t>
      </w:r>
      <w:r w:rsidRPr="00C1230C">
        <w:rPr>
          <w:sz w:val="24"/>
          <w:szCs w:val="24"/>
          <w:lang w:eastAsia="tr-TR"/>
        </w:rPr>
        <w:t>.</w:t>
      </w:r>
      <w:r w:rsidR="00CD41F1" w:rsidRPr="00C1230C">
        <w:rPr>
          <w:sz w:val="24"/>
          <w:szCs w:val="24"/>
          <w:lang w:eastAsia="tr-TR"/>
        </w:rPr>
        <w:t xml:space="preserve"> (Eş değer yabancı dil sınav sonuç belgesi bulunmayanlar yapılacak olan sınava katılacaklardır.)</w:t>
      </w:r>
    </w:p>
    <w:p w14:paraId="7F9E5B35" w14:textId="4CF8F122" w:rsidR="00EC160E" w:rsidRPr="00C1230C" w:rsidRDefault="00184594" w:rsidP="00615B9E">
      <w:pPr>
        <w:pStyle w:val="Balk1"/>
        <w:rPr>
          <w:b w:val="0"/>
          <w:bCs w:val="0"/>
        </w:rPr>
      </w:pPr>
      <w:r w:rsidRPr="00C1230C">
        <w:rPr>
          <w:b w:val="0"/>
          <w:bCs w:val="0"/>
        </w:rPr>
        <w:t>1</w:t>
      </w:r>
      <w:r w:rsidR="00991376" w:rsidRPr="00C1230C">
        <w:rPr>
          <w:b w:val="0"/>
          <w:bCs w:val="0"/>
        </w:rPr>
        <w:t>1</w:t>
      </w:r>
      <w:r w:rsidRPr="00C1230C">
        <w:rPr>
          <w:b w:val="0"/>
          <w:bCs w:val="0"/>
        </w:rPr>
        <w:t xml:space="preserve">) </w:t>
      </w:r>
      <w:r w:rsidR="00615B9E" w:rsidRPr="00C1230C">
        <w:rPr>
          <w:b w:val="0"/>
          <w:bCs w:val="0"/>
        </w:rPr>
        <w:t xml:space="preserve"> </w:t>
      </w:r>
      <w:r w:rsidR="00EC160E" w:rsidRPr="00C1230C">
        <w:rPr>
          <w:b w:val="0"/>
          <w:bCs w:val="0"/>
        </w:rPr>
        <w:t>Lisansüstü programlar için başvuru yapacakları programa giriş sırasında vermiş oldukları ALES, YÖKDİL/YDS ve eşdeğer sonuç belgeleri</w:t>
      </w:r>
    </w:p>
    <w:p w14:paraId="791E04F3" w14:textId="77777777" w:rsidR="00EC160E" w:rsidRPr="00C1230C" w:rsidRDefault="00EC160E" w:rsidP="00615B9E">
      <w:pPr>
        <w:pStyle w:val="Balk1"/>
        <w:spacing w:before="90"/>
        <w:rPr>
          <w:b w:val="0"/>
          <w:bCs w:val="0"/>
        </w:rPr>
      </w:pPr>
    </w:p>
    <w:p w14:paraId="0CE32348" w14:textId="6378FD7F" w:rsidR="00EC160E" w:rsidRPr="00C1230C" w:rsidRDefault="00EC160E" w:rsidP="00615B9E">
      <w:pPr>
        <w:pStyle w:val="Balk1"/>
        <w:ind w:left="113" w:firstLine="0"/>
        <w:rPr>
          <w:b w:val="0"/>
          <w:bCs w:val="0"/>
        </w:rPr>
      </w:pPr>
      <w:r w:rsidRPr="00C1230C">
        <w:rPr>
          <w:b w:val="0"/>
          <w:bCs w:val="0"/>
        </w:rPr>
        <w:t>B-ÖNEMLİ</w:t>
      </w:r>
      <w:r w:rsidRPr="00C1230C">
        <w:rPr>
          <w:b w:val="0"/>
          <w:bCs w:val="0"/>
          <w:spacing w:val="-7"/>
        </w:rPr>
        <w:t xml:space="preserve"> </w:t>
      </w:r>
      <w:r w:rsidRPr="00C1230C">
        <w:rPr>
          <w:b w:val="0"/>
          <w:bCs w:val="0"/>
        </w:rPr>
        <w:t>AÇIKLAMALAR</w:t>
      </w:r>
    </w:p>
    <w:p w14:paraId="33A1DD1C" w14:textId="77777777" w:rsidR="00615B9E" w:rsidRPr="00C1230C" w:rsidRDefault="00615B9E" w:rsidP="00615B9E">
      <w:pPr>
        <w:pStyle w:val="Balk1"/>
        <w:ind w:left="113" w:firstLine="0"/>
        <w:rPr>
          <w:b w:val="0"/>
          <w:bCs w:val="0"/>
        </w:rPr>
      </w:pPr>
    </w:p>
    <w:p w14:paraId="2E79A92F" w14:textId="2F6F7F72" w:rsidR="00E27A56" w:rsidRPr="00C1230C" w:rsidRDefault="00187BF4" w:rsidP="00615B9E">
      <w:pPr>
        <w:pStyle w:val="ListeParagraf"/>
        <w:spacing w:before="31" w:line="275" w:lineRule="exact"/>
        <w:rPr>
          <w:sz w:val="24"/>
          <w:szCs w:val="24"/>
          <w:shd w:val="clear" w:color="auto" w:fill="FFFFFF"/>
        </w:rPr>
      </w:pPr>
      <w:r w:rsidRPr="00C1230C">
        <w:rPr>
          <w:sz w:val="24"/>
          <w:szCs w:val="24"/>
          <w:shd w:val="clear" w:color="auto" w:fill="FFFFFF"/>
        </w:rPr>
        <w:t xml:space="preserve">7417 Sayılı Kanun </w:t>
      </w:r>
      <w:r w:rsidR="00E27A56" w:rsidRPr="00C1230C">
        <w:rPr>
          <w:sz w:val="24"/>
          <w:szCs w:val="24"/>
          <w:shd w:val="clear" w:color="auto" w:fill="FFFFFF"/>
        </w:rPr>
        <w:t>i</w:t>
      </w:r>
      <w:r w:rsidRPr="00C1230C">
        <w:rPr>
          <w:sz w:val="24"/>
          <w:szCs w:val="24"/>
          <w:shd w:val="clear" w:color="auto" w:fill="FFFFFF"/>
        </w:rPr>
        <w:t>le 2547 Sayılı Kanun</w:t>
      </w:r>
      <w:r w:rsidR="00615B9E" w:rsidRPr="00C1230C">
        <w:rPr>
          <w:sz w:val="24"/>
          <w:szCs w:val="24"/>
          <w:shd w:val="clear" w:color="auto" w:fill="FFFFFF"/>
        </w:rPr>
        <w:t>’</w:t>
      </w:r>
      <w:r w:rsidRPr="00C1230C">
        <w:rPr>
          <w:sz w:val="24"/>
          <w:szCs w:val="24"/>
          <w:shd w:val="clear" w:color="auto" w:fill="FFFFFF"/>
        </w:rPr>
        <w:t xml:space="preserve">a </w:t>
      </w:r>
      <w:r w:rsidR="00615B9E" w:rsidRPr="00C1230C">
        <w:rPr>
          <w:sz w:val="24"/>
          <w:szCs w:val="24"/>
          <w:shd w:val="clear" w:color="auto" w:fill="FFFFFF"/>
        </w:rPr>
        <w:t>E</w:t>
      </w:r>
      <w:r w:rsidRPr="00C1230C">
        <w:rPr>
          <w:sz w:val="24"/>
          <w:szCs w:val="24"/>
          <w:shd w:val="clear" w:color="auto" w:fill="FFFFFF"/>
        </w:rPr>
        <w:t>klenen Geçici Madde 83 Kapsamında Yatay Geçiş Başvurusu Yapacak Olanlar;</w:t>
      </w:r>
    </w:p>
    <w:p w14:paraId="25D934E2" w14:textId="77777777" w:rsidR="00E27A56" w:rsidRPr="00C1230C" w:rsidRDefault="00E27A56" w:rsidP="00615B9E">
      <w:pPr>
        <w:pStyle w:val="ListeParagraf"/>
        <w:numPr>
          <w:ilvl w:val="0"/>
          <w:numId w:val="5"/>
        </w:numPr>
        <w:tabs>
          <w:tab w:val="left" w:pos="687"/>
        </w:tabs>
        <w:spacing w:before="31" w:line="275" w:lineRule="exact"/>
        <w:rPr>
          <w:sz w:val="24"/>
          <w:szCs w:val="24"/>
        </w:rPr>
      </w:pPr>
      <w:r w:rsidRPr="00C1230C">
        <w:rPr>
          <w:spacing w:val="-1"/>
          <w:sz w:val="24"/>
          <w:szCs w:val="24"/>
        </w:rPr>
        <w:t>Af kapsamında Kurumlar</w:t>
      </w:r>
      <w:r w:rsidRPr="00C1230C">
        <w:rPr>
          <w:spacing w:val="-2"/>
          <w:sz w:val="24"/>
          <w:szCs w:val="24"/>
        </w:rPr>
        <w:t xml:space="preserve"> </w:t>
      </w:r>
      <w:r w:rsidRPr="00C1230C">
        <w:rPr>
          <w:spacing w:val="-1"/>
          <w:sz w:val="24"/>
          <w:szCs w:val="24"/>
        </w:rPr>
        <w:t>arası yatay</w:t>
      </w:r>
      <w:r w:rsidRPr="00C1230C">
        <w:rPr>
          <w:spacing w:val="-7"/>
          <w:sz w:val="24"/>
          <w:szCs w:val="24"/>
        </w:rPr>
        <w:t xml:space="preserve"> </w:t>
      </w:r>
      <w:r w:rsidRPr="00C1230C">
        <w:rPr>
          <w:spacing w:val="-1"/>
          <w:sz w:val="24"/>
          <w:szCs w:val="24"/>
        </w:rPr>
        <w:t>geçiş</w:t>
      </w:r>
      <w:r w:rsidRPr="00C1230C">
        <w:rPr>
          <w:spacing w:val="-6"/>
          <w:sz w:val="24"/>
          <w:szCs w:val="24"/>
        </w:rPr>
        <w:t xml:space="preserve"> </w:t>
      </w:r>
      <w:r w:rsidRPr="00C1230C">
        <w:rPr>
          <w:spacing w:val="-1"/>
          <w:sz w:val="24"/>
          <w:szCs w:val="24"/>
        </w:rPr>
        <w:t>başvuruları,</w:t>
      </w:r>
      <w:r w:rsidRPr="00C1230C">
        <w:rPr>
          <w:spacing w:val="1"/>
          <w:sz w:val="24"/>
          <w:szCs w:val="24"/>
        </w:rPr>
        <w:t xml:space="preserve"> </w:t>
      </w:r>
      <w:r w:rsidRPr="00C1230C">
        <w:rPr>
          <w:sz w:val="24"/>
          <w:szCs w:val="24"/>
        </w:rPr>
        <w:t>sadece</w:t>
      </w:r>
      <w:r w:rsidRPr="00C1230C">
        <w:rPr>
          <w:spacing w:val="-11"/>
          <w:sz w:val="24"/>
          <w:szCs w:val="24"/>
        </w:rPr>
        <w:t xml:space="preserve"> </w:t>
      </w:r>
      <w:r w:rsidRPr="00C1230C">
        <w:rPr>
          <w:sz w:val="24"/>
          <w:szCs w:val="24"/>
        </w:rPr>
        <w:t>ilan</w:t>
      </w:r>
      <w:r w:rsidRPr="00C1230C">
        <w:rPr>
          <w:spacing w:val="-2"/>
          <w:sz w:val="24"/>
          <w:szCs w:val="24"/>
        </w:rPr>
        <w:t xml:space="preserve"> </w:t>
      </w:r>
      <w:r w:rsidRPr="00C1230C">
        <w:rPr>
          <w:sz w:val="24"/>
          <w:szCs w:val="24"/>
        </w:rPr>
        <w:t>edilen</w:t>
      </w:r>
      <w:r w:rsidRPr="00C1230C">
        <w:rPr>
          <w:spacing w:val="-4"/>
          <w:sz w:val="24"/>
          <w:szCs w:val="24"/>
        </w:rPr>
        <w:t xml:space="preserve"> </w:t>
      </w:r>
      <w:r w:rsidRPr="00C1230C">
        <w:rPr>
          <w:sz w:val="24"/>
          <w:szCs w:val="24"/>
        </w:rPr>
        <w:t>süre</w:t>
      </w:r>
      <w:r w:rsidRPr="00C1230C">
        <w:rPr>
          <w:spacing w:val="-15"/>
          <w:sz w:val="24"/>
          <w:szCs w:val="24"/>
        </w:rPr>
        <w:t xml:space="preserve"> </w:t>
      </w:r>
      <w:r w:rsidRPr="00C1230C">
        <w:rPr>
          <w:sz w:val="24"/>
          <w:szCs w:val="24"/>
        </w:rPr>
        <w:t>içerisinde</w:t>
      </w:r>
      <w:r w:rsidRPr="00C1230C">
        <w:rPr>
          <w:spacing w:val="3"/>
          <w:sz w:val="24"/>
          <w:szCs w:val="24"/>
        </w:rPr>
        <w:t xml:space="preserve"> </w:t>
      </w:r>
      <w:r w:rsidRPr="00C1230C">
        <w:rPr>
          <w:sz w:val="24"/>
          <w:szCs w:val="24"/>
        </w:rPr>
        <w:t xml:space="preserve">yapılır. </w:t>
      </w:r>
    </w:p>
    <w:p w14:paraId="6FD7E724" w14:textId="77777777" w:rsidR="00AC664C" w:rsidRPr="00C1230C" w:rsidRDefault="00187BF4" w:rsidP="00615B9E">
      <w:pPr>
        <w:pStyle w:val="ListeParagraf"/>
        <w:numPr>
          <w:ilvl w:val="0"/>
          <w:numId w:val="5"/>
        </w:numPr>
        <w:tabs>
          <w:tab w:val="left" w:pos="687"/>
        </w:tabs>
        <w:spacing w:before="31" w:line="275" w:lineRule="exact"/>
        <w:rPr>
          <w:sz w:val="24"/>
          <w:szCs w:val="24"/>
        </w:rPr>
      </w:pPr>
      <w:r w:rsidRPr="00C1230C">
        <w:rPr>
          <w:sz w:val="24"/>
          <w:szCs w:val="24"/>
          <w:shd w:val="clear" w:color="auto" w:fill="FFFFFF"/>
        </w:rPr>
        <w:t xml:space="preserve">2547 sayılı Yükseköğretim Kanunun Geçici 83’üncü maddesinden yararlanarak ayrıldığı yükseköğretim kurumuna kayıt yaptıranlardan ÖSYS/YKS puanı, giriş yılı itibarıyla aynı veya farklı bir diploma programının aynı türden taban puanına sahip olanlar, bu programlardan birine yatay geçiş talebinde bulunabilecektir. </w:t>
      </w:r>
    </w:p>
    <w:p w14:paraId="7C033C5B" w14:textId="77777777" w:rsidR="00AC664C" w:rsidRPr="00C1230C" w:rsidRDefault="00187BF4" w:rsidP="00615B9E">
      <w:pPr>
        <w:pStyle w:val="ListeParagraf"/>
        <w:numPr>
          <w:ilvl w:val="0"/>
          <w:numId w:val="5"/>
        </w:numPr>
        <w:tabs>
          <w:tab w:val="left" w:pos="687"/>
        </w:tabs>
        <w:spacing w:before="31" w:line="275" w:lineRule="exact"/>
        <w:rPr>
          <w:sz w:val="24"/>
          <w:szCs w:val="24"/>
          <w:shd w:val="clear" w:color="auto" w:fill="FFFFFF"/>
        </w:rPr>
      </w:pPr>
      <w:r w:rsidRPr="00C1230C">
        <w:rPr>
          <w:sz w:val="24"/>
          <w:szCs w:val="24"/>
          <w:shd w:val="clear" w:color="auto" w:fill="FFFFFF"/>
        </w:rPr>
        <w:t>Yatay geçiş için ayrıca kontenjan şartı aranmayacaktır.</w:t>
      </w:r>
    </w:p>
    <w:p w14:paraId="629EF0D6" w14:textId="150E1A18" w:rsidR="00AC664C" w:rsidRPr="00C1230C" w:rsidRDefault="00187BF4" w:rsidP="00615B9E">
      <w:pPr>
        <w:pStyle w:val="ListeParagraf"/>
        <w:numPr>
          <w:ilvl w:val="0"/>
          <w:numId w:val="5"/>
        </w:numPr>
        <w:tabs>
          <w:tab w:val="left" w:pos="687"/>
        </w:tabs>
        <w:spacing w:before="31" w:line="275" w:lineRule="exact"/>
        <w:rPr>
          <w:sz w:val="24"/>
          <w:szCs w:val="24"/>
          <w:shd w:val="clear" w:color="auto" w:fill="FFFFFF"/>
        </w:rPr>
      </w:pPr>
      <w:r w:rsidRPr="00C1230C">
        <w:rPr>
          <w:sz w:val="24"/>
          <w:szCs w:val="24"/>
          <w:shd w:val="clear" w:color="auto" w:fill="FFFFFF"/>
        </w:rPr>
        <w:t xml:space="preserve">Üniversitemiz programlarına yatay geçiş başvuruları </w:t>
      </w:r>
      <w:r w:rsidR="00862450" w:rsidRPr="00C1230C">
        <w:rPr>
          <w:b/>
          <w:bCs/>
          <w:sz w:val="24"/>
          <w:szCs w:val="24"/>
          <w:u w:val="single"/>
        </w:rPr>
        <w:t>07-13</w:t>
      </w:r>
      <w:r w:rsidR="00862450" w:rsidRPr="00C1230C">
        <w:rPr>
          <w:b/>
          <w:bCs/>
          <w:spacing w:val="-3"/>
          <w:sz w:val="24"/>
          <w:szCs w:val="24"/>
          <w:u w:val="single"/>
        </w:rPr>
        <w:t xml:space="preserve"> </w:t>
      </w:r>
      <w:r w:rsidR="00862450" w:rsidRPr="00C1230C">
        <w:rPr>
          <w:b/>
          <w:bCs/>
          <w:sz w:val="24"/>
          <w:szCs w:val="24"/>
          <w:u w:val="single"/>
        </w:rPr>
        <w:t>Eylül</w:t>
      </w:r>
      <w:r w:rsidR="00862450" w:rsidRPr="00C1230C">
        <w:rPr>
          <w:b/>
          <w:bCs/>
          <w:spacing w:val="-3"/>
          <w:sz w:val="24"/>
          <w:szCs w:val="24"/>
          <w:u w:val="single"/>
        </w:rPr>
        <w:t xml:space="preserve"> </w:t>
      </w:r>
      <w:r w:rsidR="00862450" w:rsidRPr="00C1230C">
        <w:rPr>
          <w:b/>
          <w:bCs/>
          <w:sz w:val="24"/>
          <w:szCs w:val="24"/>
          <w:u w:val="single"/>
        </w:rPr>
        <w:t>2022</w:t>
      </w:r>
      <w:r w:rsidR="00862450" w:rsidRPr="00C1230C">
        <w:rPr>
          <w:sz w:val="24"/>
          <w:szCs w:val="24"/>
          <w:u w:val="single"/>
        </w:rPr>
        <w:t xml:space="preserve"> </w:t>
      </w:r>
      <w:r w:rsidRPr="00C1230C">
        <w:rPr>
          <w:sz w:val="24"/>
          <w:szCs w:val="24"/>
          <w:shd w:val="clear" w:color="auto" w:fill="FFFFFF"/>
        </w:rPr>
        <w:t>tarih</w:t>
      </w:r>
      <w:r w:rsidR="00C953D5" w:rsidRPr="00C1230C">
        <w:rPr>
          <w:sz w:val="24"/>
          <w:szCs w:val="24"/>
          <w:shd w:val="clear" w:color="auto" w:fill="FFFFFF"/>
        </w:rPr>
        <w:t>leri arasında</w:t>
      </w:r>
      <w:r w:rsidRPr="00C1230C">
        <w:rPr>
          <w:sz w:val="24"/>
          <w:szCs w:val="24"/>
          <w:shd w:val="clear" w:color="auto" w:fill="FFFFFF"/>
        </w:rPr>
        <w:t xml:space="preserve"> yapılabilecektir, </w:t>
      </w:r>
    </w:p>
    <w:p w14:paraId="6EFEA8A6" w14:textId="77777777" w:rsidR="00AC664C" w:rsidRPr="00C1230C" w:rsidRDefault="00187BF4" w:rsidP="00615B9E">
      <w:pPr>
        <w:pStyle w:val="ListeParagraf"/>
        <w:numPr>
          <w:ilvl w:val="0"/>
          <w:numId w:val="5"/>
        </w:numPr>
        <w:tabs>
          <w:tab w:val="left" w:pos="687"/>
        </w:tabs>
        <w:spacing w:before="31" w:line="275" w:lineRule="exact"/>
      </w:pPr>
      <w:r w:rsidRPr="00C1230C">
        <w:rPr>
          <w:sz w:val="24"/>
          <w:szCs w:val="24"/>
          <w:shd w:val="clear" w:color="auto" w:fill="FFFFFF"/>
        </w:rPr>
        <w:t xml:space="preserve">Yatay geçiş başvurusunda bulunacak adayların aşağıda belirtilmiş olan belgelerle birlikte yatay geçiş yapılmak istenen Fakülte/Enstitü/Yüksekokul/Meslek Yüksekokulu’na </w:t>
      </w:r>
      <w:r w:rsidR="00862450" w:rsidRPr="00C1230C">
        <w:rPr>
          <w:b/>
          <w:bCs/>
          <w:sz w:val="24"/>
          <w:szCs w:val="24"/>
        </w:rPr>
        <w:t>07-13</w:t>
      </w:r>
      <w:r w:rsidR="00862450" w:rsidRPr="00C1230C">
        <w:rPr>
          <w:b/>
          <w:bCs/>
          <w:spacing w:val="-3"/>
          <w:sz w:val="24"/>
          <w:szCs w:val="24"/>
        </w:rPr>
        <w:t xml:space="preserve"> </w:t>
      </w:r>
      <w:r w:rsidR="00862450" w:rsidRPr="00C1230C">
        <w:rPr>
          <w:b/>
          <w:bCs/>
          <w:sz w:val="24"/>
          <w:szCs w:val="24"/>
        </w:rPr>
        <w:t>Eylül</w:t>
      </w:r>
      <w:r w:rsidR="00862450" w:rsidRPr="00C1230C">
        <w:rPr>
          <w:b/>
          <w:bCs/>
          <w:spacing w:val="-3"/>
          <w:sz w:val="24"/>
          <w:szCs w:val="24"/>
        </w:rPr>
        <w:t xml:space="preserve"> </w:t>
      </w:r>
      <w:r w:rsidR="00862450" w:rsidRPr="00C1230C">
        <w:rPr>
          <w:b/>
          <w:bCs/>
          <w:sz w:val="24"/>
          <w:szCs w:val="24"/>
        </w:rPr>
        <w:t>2022</w:t>
      </w:r>
      <w:r w:rsidR="00862450" w:rsidRPr="00C1230C">
        <w:rPr>
          <w:sz w:val="24"/>
          <w:szCs w:val="24"/>
        </w:rPr>
        <w:t xml:space="preserve"> </w:t>
      </w:r>
      <w:r w:rsidRPr="00C1230C">
        <w:rPr>
          <w:sz w:val="24"/>
          <w:szCs w:val="24"/>
          <w:shd w:val="clear" w:color="auto" w:fill="FFFFFF"/>
        </w:rPr>
        <w:t>tarih</w:t>
      </w:r>
      <w:r w:rsidR="00C953D5" w:rsidRPr="00C1230C">
        <w:rPr>
          <w:sz w:val="24"/>
          <w:szCs w:val="24"/>
          <w:shd w:val="clear" w:color="auto" w:fill="FFFFFF"/>
        </w:rPr>
        <w:t xml:space="preserve">leri arasında </w:t>
      </w:r>
      <w:r w:rsidRPr="00C1230C">
        <w:rPr>
          <w:sz w:val="24"/>
          <w:szCs w:val="24"/>
          <w:shd w:val="clear" w:color="auto" w:fill="FFFFFF"/>
        </w:rPr>
        <w:t>şahsen veya kanuni temsilcisi aracılığıyla müracaat etmesi gerekmektedir. Posta ile başvuru kabul edilmeyecektir.</w:t>
      </w:r>
    </w:p>
    <w:p w14:paraId="3352C4A7" w14:textId="5F89912B" w:rsidR="00187BF4" w:rsidRPr="00C1230C" w:rsidRDefault="00187BF4" w:rsidP="00615B9E">
      <w:pPr>
        <w:pStyle w:val="ListeParagraf"/>
        <w:numPr>
          <w:ilvl w:val="0"/>
          <w:numId w:val="5"/>
        </w:numPr>
        <w:tabs>
          <w:tab w:val="left" w:pos="687"/>
        </w:tabs>
        <w:spacing w:before="31" w:line="275" w:lineRule="exact"/>
        <w:ind w:right="154"/>
        <w:rPr>
          <w:b/>
          <w:bCs/>
        </w:rPr>
      </w:pPr>
      <w:r w:rsidRPr="00C1230C">
        <w:rPr>
          <w:sz w:val="24"/>
          <w:szCs w:val="24"/>
          <w:shd w:val="clear" w:color="auto" w:fill="FFFFFF"/>
        </w:rPr>
        <w:t>Üniversitemizin tüm birimlerinin ön</w:t>
      </w:r>
      <w:r w:rsidR="00C953D5" w:rsidRPr="00C1230C">
        <w:rPr>
          <w:sz w:val="24"/>
          <w:szCs w:val="24"/>
          <w:shd w:val="clear" w:color="auto" w:fill="FFFFFF"/>
        </w:rPr>
        <w:t xml:space="preserve"> </w:t>
      </w:r>
      <w:r w:rsidRPr="00C1230C">
        <w:rPr>
          <w:sz w:val="24"/>
          <w:szCs w:val="24"/>
          <w:shd w:val="clear" w:color="auto" w:fill="FFFFFF"/>
        </w:rPr>
        <w:t xml:space="preserve">lisans, lisans ve lisansüstü düzeyindeki programlarına belirlenen esaslar çerçevesinde </w:t>
      </w:r>
      <w:r w:rsidR="00862450" w:rsidRPr="00C1230C">
        <w:rPr>
          <w:b/>
          <w:bCs/>
          <w:sz w:val="24"/>
          <w:szCs w:val="24"/>
          <w:shd w:val="clear" w:color="auto" w:fill="FFFFFF"/>
        </w:rPr>
        <w:t>13</w:t>
      </w:r>
      <w:r w:rsidRPr="00C1230C">
        <w:rPr>
          <w:b/>
          <w:bCs/>
          <w:sz w:val="24"/>
          <w:szCs w:val="24"/>
          <w:shd w:val="clear" w:color="auto" w:fill="FFFFFF"/>
        </w:rPr>
        <w:t xml:space="preserve"> Eylül 2022</w:t>
      </w:r>
      <w:r w:rsidRPr="00C1230C">
        <w:rPr>
          <w:sz w:val="24"/>
          <w:szCs w:val="24"/>
          <w:shd w:val="clear" w:color="auto" w:fill="FFFFFF"/>
        </w:rPr>
        <w:t xml:space="preserve"> tarihi mesai saati bitimine kadar yatay geçiş başvurusunda bulunanlar,</w:t>
      </w:r>
      <w:r w:rsidRPr="00C1230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C1230C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öğrenimlerine 2022-2023 </w:t>
      </w:r>
      <w:r w:rsidR="00AC664C" w:rsidRPr="00C1230C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Eğitim Öğretim Yılı </w:t>
      </w:r>
      <w:r w:rsidRPr="00C1230C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Güz </w:t>
      </w:r>
      <w:r w:rsidR="00862450" w:rsidRPr="00C1230C">
        <w:rPr>
          <w:rFonts w:ascii="Arial" w:hAnsi="Arial" w:cs="Arial"/>
          <w:b/>
          <w:bCs/>
          <w:sz w:val="21"/>
          <w:szCs w:val="21"/>
          <w:shd w:val="clear" w:color="auto" w:fill="FFFFFF"/>
        </w:rPr>
        <w:t>Yarıyılında</w:t>
      </w:r>
      <w:r w:rsidRPr="00C1230C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öğrenimlerine başlatılaca</w:t>
      </w:r>
      <w:r w:rsidRPr="00C1230C">
        <w:rPr>
          <w:rFonts w:ascii="Arial" w:hAnsi="Arial" w:cs="Arial"/>
          <w:b/>
          <w:bCs/>
          <w:color w:val="666666"/>
          <w:sz w:val="21"/>
          <w:szCs w:val="21"/>
          <w:shd w:val="clear" w:color="auto" w:fill="FFFFFF"/>
        </w:rPr>
        <w:t>klardır.</w:t>
      </w:r>
    </w:p>
    <w:p w14:paraId="3B931083" w14:textId="0AE1CFCF" w:rsidR="00555741" w:rsidRPr="00C1230C" w:rsidRDefault="00555741" w:rsidP="00615B9E">
      <w:pPr>
        <w:pStyle w:val="ListeParagraf"/>
        <w:numPr>
          <w:ilvl w:val="0"/>
          <w:numId w:val="5"/>
        </w:numPr>
        <w:tabs>
          <w:tab w:val="left" w:pos="687"/>
        </w:tabs>
        <w:spacing w:before="31" w:line="275" w:lineRule="exact"/>
        <w:ind w:right="154"/>
      </w:pPr>
      <w:r w:rsidRPr="00C1230C">
        <w:rPr>
          <w:sz w:val="24"/>
          <w:szCs w:val="24"/>
          <w:shd w:val="clear" w:color="auto" w:fill="FFFFFF"/>
        </w:rPr>
        <w:t xml:space="preserve">Kurumlar Arası Yatay </w:t>
      </w:r>
      <w:r w:rsidR="00D04322" w:rsidRPr="00C1230C">
        <w:rPr>
          <w:sz w:val="24"/>
          <w:szCs w:val="24"/>
          <w:shd w:val="clear" w:color="auto" w:fill="FFFFFF"/>
        </w:rPr>
        <w:t>G</w:t>
      </w:r>
      <w:r w:rsidRPr="00C1230C">
        <w:rPr>
          <w:sz w:val="24"/>
          <w:szCs w:val="24"/>
          <w:shd w:val="clear" w:color="auto" w:fill="FFFFFF"/>
        </w:rPr>
        <w:t xml:space="preserve">eçiş hakkı kazanan adaylar kayıttan sonra </w:t>
      </w:r>
      <w:r w:rsidRPr="00C1230C">
        <w:rPr>
          <w:b/>
          <w:bCs/>
          <w:sz w:val="24"/>
          <w:szCs w:val="24"/>
          <w:u w:val="single"/>
          <w:shd w:val="clear" w:color="auto" w:fill="FFFFFF"/>
        </w:rPr>
        <w:t>19</w:t>
      </w:r>
      <w:r w:rsidRPr="00C1230C">
        <w:rPr>
          <w:b/>
          <w:bCs/>
          <w:sz w:val="24"/>
          <w:szCs w:val="24"/>
          <w:u w:val="single"/>
        </w:rPr>
        <w:t>-</w:t>
      </w:r>
      <w:r w:rsidRPr="00C1230C">
        <w:rPr>
          <w:b/>
          <w:bCs/>
          <w:u w:val="single"/>
        </w:rPr>
        <w:t>23 Eylül 2022</w:t>
      </w:r>
      <w:r w:rsidRPr="00C1230C">
        <w:t xml:space="preserve"> tarihleri arasında ders kaydını yapmak zorundadır.</w:t>
      </w:r>
    </w:p>
    <w:sectPr w:rsidR="00555741" w:rsidRPr="00C1230C" w:rsidSect="00615B9E">
      <w:pgSz w:w="11940" w:h="16870"/>
      <w:pgMar w:top="993" w:right="1025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7193E"/>
    <w:multiLevelType w:val="hybridMultilevel"/>
    <w:tmpl w:val="204EABF2"/>
    <w:lvl w:ilvl="0" w:tplc="F56CE556">
      <w:start w:val="1"/>
      <w:numFmt w:val="decimal"/>
      <w:lvlText w:val="%1)"/>
      <w:lvlJc w:val="left"/>
      <w:pPr>
        <w:ind w:left="480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8770500"/>
    <w:multiLevelType w:val="hybridMultilevel"/>
    <w:tmpl w:val="ED4AC95C"/>
    <w:lvl w:ilvl="0" w:tplc="59242D7E">
      <w:start w:val="1"/>
      <w:numFmt w:val="decimal"/>
      <w:lvlText w:val="%1-"/>
      <w:lvlJc w:val="left"/>
      <w:pPr>
        <w:ind w:left="686" w:hanging="5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82629172">
      <w:numFmt w:val="bullet"/>
      <w:lvlText w:val="•"/>
      <w:lvlJc w:val="left"/>
      <w:pPr>
        <w:ind w:left="1647" w:hanging="569"/>
      </w:pPr>
      <w:rPr>
        <w:rFonts w:hint="default"/>
        <w:lang w:val="tr-TR" w:eastAsia="en-US" w:bidi="ar-SA"/>
      </w:rPr>
    </w:lvl>
    <w:lvl w:ilvl="2" w:tplc="4CCC9066">
      <w:numFmt w:val="bullet"/>
      <w:lvlText w:val="•"/>
      <w:lvlJc w:val="left"/>
      <w:pPr>
        <w:ind w:left="2614" w:hanging="569"/>
      </w:pPr>
      <w:rPr>
        <w:rFonts w:hint="default"/>
        <w:lang w:val="tr-TR" w:eastAsia="en-US" w:bidi="ar-SA"/>
      </w:rPr>
    </w:lvl>
    <w:lvl w:ilvl="3" w:tplc="354AB154">
      <w:numFmt w:val="bullet"/>
      <w:lvlText w:val="•"/>
      <w:lvlJc w:val="left"/>
      <w:pPr>
        <w:ind w:left="3581" w:hanging="569"/>
      </w:pPr>
      <w:rPr>
        <w:rFonts w:hint="default"/>
        <w:lang w:val="tr-TR" w:eastAsia="en-US" w:bidi="ar-SA"/>
      </w:rPr>
    </w:lvl>
    <w:lvl w:ilvl="4" w:tplc="838E5DB6">
      <w:numFmt w:val="bullet"/>
      <w:lvlText w:val="•"/>
      <w:lvlJc w:val="left"/>
      <w:pPr>
        <w:ind w:left="4548" w:hanging="569"/>
      </w:pPr>
      <w:rPr>
        <w:rFonts w:hint="default"/>
        <w:lang w:val="tr-TR" w:eastAsia="en-US" w:bidi="ar-SA"/>
      </w:rPr>
    </w:lvl>
    <w:lvl w:ilvl="5" w:tplc="7CBA8A12">
      <w:numFmt w:val="bullet"/>
      <w:lvlText w:val="•"/>
      <w:lvlJc w:val="left"/>
      <w:pPr>
        <w:ind w:left="5515" w:hanging="569"/>
      </w:pPr>
      <w:rPr>
        <w:rFonts w:hint="default"/>
        <w:lang w:val="tr-TR" w:eastAsia="en-US" w:bidi="ar-SA"/>
      </w:rPr>
    </w:lvl>
    <w:lvl w:ilvl="6" w:tplc="5C8A96D0">
      <w:numFmt w:val="bullet"/>
      <w:lvlText w:val="•"/>
      <w:lvlJc w:val="left"/>
      <w:pPr>
        <w:ind w:left="6482" w:hanging="569"/>
      </w:pPr>
      <w:rPr>
        <w:rFonts w:hint="default"/>
        <w:lang w:val="tr-TR" w:eastAsia="en-US" w:bidi="ar-SA"/>
      </w:rPr>
    </w:lvl>
    <w:lvl w:ilvl="7" w:tplc="39221D0A">
      <w:numFmt w:val="bullet"/>
      <w:lvlText w:val="•"/>
      <w:lvlJc w:val="left"/>
      <w:pPr>
        <w:ind w:left="7449" w:hanging="569"/>
      </w:pPr>
      <w:rPr>
        <w:rFonts w:hint="default"/>
        <w:lang w:val="tr-TR" w:eastAsia="en-US" w:bidi="ar-SA"/>
      </w:rPr>
    </w:lvl>
    <w:lvl w:ilvl="8" w:tplc="6066C666">
      <w:numFmt w:val="bullet"/>
      <w:lvlText w:val="•"/>
      <w:lvlJc w:val="left"/>
      <w:pPr>
        <w:ind w:left="8416" w:hanging="569"/>
      </w:pPr>
      <w:rPr>
        <w:rFonts w:hint="default"/>
        <w:lang w:val="tr-TR" w:eastAsia="en-US" w:bidi="ar-SA"/>
      </w:rPr>
    </w:lvl>
  </w:abstractNum>
  <w:abstractNum w:abstractNumId="2" w15:restartNumberingAfterBreak="0">
    <w:nsid w:val="2A665171"/>
    <w:multiLevelType w:val="hybridMultilevel"/>
    <w:tmpl w:val="6420AD6A"/>
    <w:lvl w:ilvl="0" w:tplc="3BCA10AA">
      <w:start w:val="1"/>
      <w:numFmt w:val="decimal"/>
      <w:lvlText w:val="%1-"/>
      <w:lvlJc w:val="left"/>
      <w:pPr>
        <w:ind w:left="386" w:hanging="2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B3E61E60">
      <w:numFmt w:val="bullet"/>
      <w:lvlText w:val="•"/>
      <w:lvlJc w:val="left"/>
      <w:pPr>
        <w:ind w:left="1377" w:hanging="269"/>
      </w:pPr>
      <w:rPr>
        <w:rFonts w:hint="default"/>
        <w:lang w:val="tr-TR" w:eastAsia="en-US" w:bidi="ar-SA"/>
      </w:rPr>
    </w:lvl>
    <w:lvl w:ilvl="2" w:tplc="9C1C80BC">
      <w:numFmt w:val="bullet"/>
      <w:lvlText w:val="•"/>
      <w:lvlJc w:val="left"/>
      <w:pPr>
        <w:ind w:left="2374" w:hanging="269"/>
      </w:pPr>
      <w:rPr>
        <w:rFonts w:hint="default"/>
        <w:lang w:val="tr-TR" w:eastAsia="en-US" w:bidi="ar-SA"/>
      </w:rPr>
    </w:lvl>
    <w:lvl w:ilvl="3" w:tplc="170EE858">
      <w:numFmt w:val="bullet"/>
      <w:lvlText w:val="•"/>
      <w:lvlJc w:val="left"/>
      <w:pPr>
        <w:ind w:left="3371" w:hanging="269"/>
      </w:pPr>
      <w:rPr>
        <w:rFonts w:hint="default"/>
        <w:lang w:val="tr-TR" w:eastAsia="en-US" w:bidi="ar-SA"/>
      </w:rPr>
    </w:lvl>
    <w:lvl w:ilvl="4" w:tplc="219CE9B0">
      <w:numFmt w:val="bullet"/>
      <w:lvlText w:val="•"/>
      <w:lvlJc w:val="left"/>
      <w:pPr>
        <w:ind w:left="4368" w:hanging="269"/>
      </w:pPr>
      <w:rPr>
        <w:rFonts w:hint="default"/>
        <w:lang w:val="tr-TR" w:eastAsia="en-US" w:bidi="ar-SA"/>
      </w:rPr>
    </w:lvl>
    <w:lvl w:ilvl="5" w:tplc="95FEDDFE">
      <w:numFmt w:val="bullet"/>
      <w:lvlText w:val="•"/>
      <w:lvlJc w:val="left"/>
      <w:pPr>
        <w:ind w:left="5365" w:hanging="269"/>
      </w:pPr>
      <w:rPr>
        <w:rFonts w:hint="default"/>
        <w:lang w:val="tr-TR" w:eastAsia="en-US" w:bidi="ar-SA"/>
      </w:rPr>
    </w:lvl>
    <w:lvl w:ilvl="6" w:tplc="F1B8AB60">
      <w:numFmt w:val="bullet"/>
      <w:lvlText w:val="•"/>
      <w:lvlJc w:val="left"/>
      <w:pPr>
        <w:ind w:left="6362" w:hanging="269"/>
      </w:pPr>
      <w:rPr>
        <w:rFonts w:hint="default"/>
        <w:lang w:val="tr-TR" w:eastAsia="en-US" w:bidi="ar-SA"/>
      </w:rPr>
    </w:lvl>
    <w:lvl w:ilvl="7" w:tplc="03BED1A0">
      <w:numFmt w:val="bullet"/>
      <w:lvlText w:val="•"/>
      <w:lvlJc w:val="left"/>
      <w:pPr>
        <w:ind w:left="7359" w:hanging="269"/>
      </w:pPr>
      <w:rPr>
        <w:rFonts w:hint="default"/>
        <w:lang w:val="tr-TR" w:eastAsia="en-US" w:bidi="ar-SA"/>
      </w:rPr>
    </w:lvl>
    <w:lvl w:ilvl="8" w:tplc="75909EB0">
      <w:numFmt w:val="bullet"/>
      <w:lvlText w:val="•"/>
      <w:lvlJc w:val="left"/>
      <w:pPr>
        <w:ind w:left="8356" w:hanging="269"/>
      </w:pPr>
      <w:rPr>
        <w:rFonts w:hint="default"/>
        <w:lang w:val="tr-TR" w:eastAsia="en-US" w:bidi="ar-SA"/>
      </w:rPr>
    </w:lvl>
  </w:abstractNum>
  <w:abstractNum w:abstractNumId="3" w15:restartNumberingAfterBreak="0">
    <w:nsid w:val="3D105404"/>
    <w:multiLevelType w:val="hybridMultilevel"/>
    <w:tmpl w:val="DFE60918"/>
    <w:lvl w:ilvl="0" w:tplc="4B1E488E">
      <w:start w:val="1"/>
      <w:numFmt w:val="decimal"/>
      <w:lvlText w:val="%1-"/>
      <w:lvlJc w:val="left"/>
      <w:pPr>
        <w:ind w:left="686" w:hanging="5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D4EE42C0">
      <w:numFmt w:val="bullet"/>
      <w:lvlText w:val="•"/>
      <w:lvlJc w:val="left"/>
      <w:pPr>
        <w:ind w:left="1647" w:hanging="569"/>
      </w:pPr>
      <w:rPr>
        <w:rFonts w:hint="default"/>
        <w:lang w:val="tr-TR" w:eastAsia="en-US" w:bidi="ar-SA"/>
      </w:rPr>
    </w:lvl>
    <w:lvl w:ilvl="2" w:tplc="27BE14E4">
      <w:numFmt w:val="bullet"/>
      <w:lvlText w:val="•"/>
      <w:lvlJc w:val="left"/>
      <w:pPr>
        <w:ind w:left="2614" w:hanging="569"/>
      </w:pPr>
      <w:rPr>
        <w:rFonts w:hint="default"/>
        <w:lang w:val="tr-TR" w:eastAsia="en-US" w:bidi="ar-SA"/>
      </w:rPr>
    </w:lvl>
    <w:lvl w:ilvl="3" w:tplc="AB6E29A8">
      <w:numFmt w:val="bullet"/>
      <w:lvlText w:val="•"/>
      <w:lvlJc w:val="left"/>
      <w:pPr>
        <w:ind w:left="3581" w:hanging="569"/>
      </w:pPr>
      <w:rPr>
        <w:rFonts w:hint="default"/>
        <w:lang w:val="tr-TR" w:eastAsia="en-US" w:bidi="ar-SA"/>
      </w:rPr>
    </w:lvl>
    <w:lvl w:ilvl="4" w:tplc="625A7BAE">
      <w:numFmt w:val="bullet"/>
      <w:lvlText w:val="•"/>
      <w:lvlJc w:val="left"/>
      <w:pPr>
        <w:ind w:left="4548" w:hanging="569"/>
      </w:pPr>
      <w:rPr>
        <w:rFonts w:hint="default"/>
        <w:lang w:val="tr-TR" w:eastAsia="en-US" w:bidi="ar-SA"/>
      </w:rPr>
    </w:lvl>
    <w:lvl w:ilvl="5" w:tplc="27B6F1E8">
      <w:numFmt w:val="bullet"/>
      <w:lvlText w:val="•"/>
      <w:lvlJc w:val="left"/>
      <w:pPr>
        <w:ind w:left="5515" w:hanging="569"/>
      </w:pPr>
      <w:rPr>
        <w:rFonts w:hint="default"/>
        <w:lang w:val="tr-TR" w:eastAsia="en-US" w:bidi="ar-SA"/>
      </w:rPr>
    </w:lvl>
    <w:lvl w:ilvl="6" w:tplc="FFC0FFE2">
      <w:numFmt w:val="bullet"/>
      <w:lvlText w:val="•"/>
      <w:lvlJc w:val="left"/>
      <w:pPr>
        <w:ind w:left="6482" w:hanging="569"/>
      </w:pPr>
      <w:rPr>
        <w:rFonts w:hint="default"/>
        <w:lang w:val="tr-TR" w:eastAsia="en-US" w:bidi="ar-SA"/>
      </w:rPr>
    </w:lvl>
    <w:lvl w:ilvl="7" w:tplc="057E0E7A">
      <w:numFmt w:val="bullet"/>
      <w:lvlText w:val="•"/>
      <w:lvlJc w:val="left"/>
      <w:pPr>
        <w:ind w:left="7449" w:hanging="569"/>
      </w:pPr>
      <w:rPr>
        <w:rFonts w:hint="default"/>
        <w:lang w:val="tr-TR" w:eastAsia="en-US" w:bidi="ar-SA"/>
      </w:rPr>
    </w:lvl>
    <w:lvl w:ilvl="8" w:tplc="C002892A">
      <w:numFmt w:val="bullet"/>
      <w:lvlText w:val="•"/>
      <w:lvlJc w:val="left"/>
      <w:pPr>
        <w:ind w:left="8416" w:hanging="569"/>
      </w:pPr>
      <w:rPr>
        <w:rFonts w:hint="default"/>
        <w:lang w:val="tr-TR" w:eastAsia="en-US" w:bidi="ar-SA"/>
      </w:rPr>
    </w:lvl>
  </w:abstractNum>
  <w:abstractNum w:abstractNumId="4" w15:restartNumberingAfterBreak="0">
    <w:nsid w:val="70F35C63"/>
    <w:multiLevelType w:val="multilevel"/>
    <w:tmpl w:val="321822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5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68382998">
    <w:abstractNumId w:val="1"/>
  </w:num>
  <w:num w:numId="2" w16cid:durableId="669521698">
    <w:abstractNumId w:val="2"/>
  </w:num>
  <w:num w:numId="3" w16cid:durableId="2039163269">
    <w:abstractNumId w:val="3"/>
  </w:num>
  <w:num w:numId="4" w16cid:durableId="177020266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1912347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116"/>
    <w:rsid w:val="00095988"/>
    <w:rsid w:val="00184594"/>
    <w:rsid w:val="001845E2"/>
    <w:rsid w:val="00187BF4"/>
    <w:rsid w:val="001B4849"/>
    <w:rsid w:val="001D3BF1"/>
    <w:rsid w:val="002A7222"/>
    <w:rsid w:val="002C08E9"/>
    <w:rsid w:val="00555741"/>
    <w:rsid w:val="00591B49"/>
    <w:rsid w:val="00594735"/>
    <w:rsid w:val="005C1CCC"/>
    <w:rsid w:val="00615B9E"/>
    <w:rsid w:val="00653047"/>
    <w:rsid w:val="006E5837"/>
    <w:rsid w:val="007476C8"/>
    <w:rsid w:val="007F7ECB"/>
    <w:rsid w:val="008467D2"/>
    <w:rsid w:val="00862450"/>
    <w:rsid w:val="008626ED"/>
    <w:rsid w:val="008D1134"/>
    <w:rsid w:val="00991376"/>
    <w:rsid w:val="00A20D60"/>
    <w:rsid w:val="00AC664C"/>
    <w:rsid w:val="00B7170F"/>
    <w:rsid w:val="00BA2F19"/>
    <w:rsid w:val="00BE1116"/>
    <w:rsid w:val="00C1230C"/>
    <w:rsid w:val="00C22A46"/>
    <w:rsid w:val="00C34CD2"/>
    <w:rsid w:val="00C953D5"/>
    <w:rsid w:val="00CD41F1"/>
    <w:rsid w:val="00D04322"/>
    <w:rsid w:val="00D22B67"/>
    <w:rsid w:val="00D25EA1"/>
    <w:rsid w:val="00E27A56"/>
    <w:rsid w:val="00EC160E"/>
    <w:rsid w:val="00F2461A"/>
    <w:rsid w:val="00F55865"/>
    <w:rsid w:val="00F9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1FC7"/>
  <w15:docId w15:val="{8308BC42-B69C-4FB3-8DEC-FD7E3B40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42" w:hanging="24"/>
      <w:jc w:val="both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spacing w:before="59"/>
      <w:ind w:left="3267" w:hanging="605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14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semiHidden/>
    <w:unhideWhenUsed/>
    <w:rsid w:val="005947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bu.edu.tr/FileFolder/Dosyalar/eb408a43/2022_8/sbuyabdilturkcehazsinegiogrsinavyonergeguncel-27d635f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02F14-F122-4B64-BE95-F050BAA7D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11</vt:i4>
      </vt:variant>
    </vt:vector>
  </HeadingPairs>
  <TitlesOfParts>
    <vt:vector size="12" baseType="lpstr">
      <vt:lpstr/>
      <vt:lpstr>A-BAŞVURU BELGELERİ</vt:lpstr>
      <vt:lpstr>1) Yatay geçiş talebine ilişkin başvuru dilekçesi.</vt:lpstr>
      <vt:lpstr>2) Türkiye Cumhuriyeti Kimlik Belgesi fotokopisi, </vt:lpstr>
      <vt:lpstr/>
      <vt:lpstr/>
      <vt:lpstr/>
      <vt:lpstr>3)  7417 sayılı Kanun kapsamından yararlanarak yeniden öğrenciliğe kayıt yaptırd</vt:lpstr>
      <vt:lpstr>11)  Lisansüstü programlar için başvuru yapacakları programa giriş sırasında ver</vt:lpstr>
      <vt:lpstr/>
      <vt:lpstr>B-ÖNEMLİ AÇIKLAMALAR</vt:lpstr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Cihat ATİK</dc:creator>
  <cp:lastModifiedBy>Yüksel KAYA</cp:lastModifiedBy>
  <cp:revision>42</cp:revision>
  <dcterms:created xsi:type="dcterms:W3CDTF">2022-09-04T20:00:00Z</dcterms:created>
  <dcterms:modified xsi:type="dcterms:W3CDTF">2022-09-07T09:02:00Z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2022-09-04T00:00:00Z</vt:filetime>
  </property>
</Properties>
</file>