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1325B" w14:textId="77777777" w:rsidR="006838CA" w:rsidRPr="006838CA" w:rsidRDefault="006838CA" w:rsidP="00AA47E8">
      <w:pPr>
        <w:shd w:val="clear" w:color="auto" w:fill="FFFFFF"/>
        <w:spacing w:before="150" w:after="300" w:line="240" w:lineRule="auto"/>
        <w:jc w:val="both"/>
        <w:outlineLvl w:val="2"/>
        <w:rPr>
          <w:rFonts w:ascii="Segoe UI" w:eastAsia="Times New Roman" w:hAnsi="Segoe UI" w:cs="Segoe UI"/>
          <w:color w:val="7E172E"/>
          <w:sz w:val="36"/>
          <w:szCs w:val="36"/>
          <w:lang w:eastAsia="tr-TR"/>
        </w:rPr>
      </w:pPr>
      <w:r w:rsidRPr="006838CA">
        <w:rPr>
          <w:rFonts w:ascii="Segoe UI" w:eastAsia="Times New Roman" w:hAnsi="Segoe UI" w:cs="Segoe UI"/>
          <w:color w:val="7E172E"/>
          <w:sz w:val="36"/>
          <w:szCs w:val="36"/>
          <w:lang w:eastAsia="tr-TR"/>
        </w:rPr>
        <w:t>Türkçe Yeterlik Sınavına Girecek Öğrencilerimizin Dikkatine!..</w:t>
      </w:r>
    </w:p>
    <w:p w14:paraId="7EBC1299" w14:textId="77777777" w:rsidR="006838CA" w:rsidRDefault="006838CA" w:rsidP="00AA47E8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="Segoe UI" w:hAnsi="Segoe UI" w:cs="Segoe UI"/>
          <w:color w:val="333333"/>
          <w:sz w:val="23"/>
          <w:szCs w:val="23"/>
        </w:rPr>
      </w:pPr>
    </w:p>
    <w:p w14:paraId="15238E27" w14:textId="77777777" w:rsidR="006838CA" w:rsidRDefault="006838CA" w:rsidP="00AA47E8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="Segoe UI" w:hAnsi="Segoe UI" w:cs="Segoe UI"/>
          <w:color w:val="333333"/>
          <w:sz w:val="23"/>
          <w:szCs w:val="23"/>
        </w:rPr>
      </w:pPr>
    </w:p>
    <w:p w14:paraId="672A9AC6" w14:textId="79E00168" w:rsidR="006838CA" w:rsidRDefault="006838CA" w:rsidP="00AA47E8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Türkçe Yeterlik Sınavı (TYS)’na Girecek Öğrencilerimiz</w:t>
      </w:r>
      <w:r w:rsidR="00B16C2A">
        <w:rPr>
          <w:rFonts w:ascii="Segoe UI" w:hAnsi="Segoe UI" w:cs="Segoe UI"/>
          <w:color w:val="333333"/>
          <w:sz w:val="23"/>
          <w:szCs w:val="23"/>
        </w:rPr>
        <w:t>:</w:t>
      </w:r>
    </w:p>
    <w:p w14:paraId="222E2DB3" w14:textId="4A660E9D" w:rsidR="004D10D7" w:rsidRDefault="006838CA" w:rsidP="00AA47E8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="Segoe UI" w:hAnsi="Segoe UI" w:cs="Segoe UI"/>
          <w:b/>
          <w:bCs/>
          <w:color w:val="333333"/>
          <w:sz w:val="23"/>
          <w:szCs w:val="23"/>
        </w:rPr>
      </w:pPr>
      <w:r w:rsidRPr="006F49B8">
        <w:rPr>
          <w:rFonts w:ascii="Segoe UI" w:hAnsi="Segoe UI" w:cs="Segoe UI"/>
          <w:color w:val="333333"/>
          <w:sz w:val="23"/>
          <w:szCs w:val="23"/>
          <w:u w:val="single"/>
        </w:rPr>
        <w:t xml:space="preserve">YÖS </w:t>
      </w:r>
      <w:r w:rsidR="006F49B8" w:rsidRPr="006F49B8">
        <w:rPr>
          <w:rFonts w:ascii="Segoe UI" w:hAnsi="Segoe UI" w:cs="Segoe UI"/>
          <w:color w:val="333333"/>
          <w:sz w:val="23"/>
          <w:szCs w:val="23"/>
          <w:u w:val="single"/>
        </w:rPr>
        <w:t>k</w:t>
      </w:r>
      <w:r w:rsidRPr="006F49B8">
        <w:rPr>
          <w:rFonts w:ascii="Segoe UI" w:hAnsi="Segoe UI" w:cs="Segoe UI"/>
          <w:color w:val="333333"/>
          <w:sz w:val="23"/>
          <w:szCs w:val="23"/>
          <w:u w:val="single"/>
        </w:rPr>
        <w:t>apsamında gelen</w:t>
      </w:r>
      <w:r w:rsidR="006F49B8">
        <w:rPr>
          <w:rFonts w:ascii="Segoe UI" w:hAnsi="Segoe UI" w:cs="Segoe UI"/>
          <w:color w:val="333333"/>
          <w:sz w:val="23"/>
          <w:szCs w:val="23"/>
          <w:u w:val="single"/>
        </w:rPr>
        <w:t>,</w:t>
      </w:r>
      <w:r w:rsidRPr="006F49B8">
        <w:rPr>
          <w:rFonts w:ascii="Segoe UI" w:hAnsi="Segoe UI" w:cs="Segoe UI"/>
          <w:color w:val="333333"/>
          <w:sz w:val="23"/>
          <w:szCs w:val="23"/>
          <w:u w:val="single"/>
        </w:rPr>
        <w:t xml:space="preserve"> </w:t>
      </w:r>
      <w:r w:rsidR="006F49B8" w:rsidRPr="006F49B8">
        <w:rPr>
          <w:rFonts w:ascii="Segoe UI" w:hAnsi="Segoe UI" w:cs="Segoe UI"/>
          <w:color w:val="333333"/>
          <w:sz w:val="23"/>
          <w:szCs w:val="23"/>
          <w:u w:val="single"/>
        </w:rPr>
        <w:t>C1 düzeyinde belgesi olmayan</w:t>
      </w:r>
      <w:r w:rsidR="006F49B8">
        <w:rPr>
          <w:rFonts w:ascii="Segoe UI" w:hAnsi="Segoe UI" w:cs="Segoe UI"/>
          <w:color w:val="333333"/>
          <w:sz w:val="23"/>
          <w:szCs w:val="23"/>
        </w:rPr>
        <w:t xml:space="preserve"> </w:t>
      </w:r>
      <w:r>
        <w:rPr>
          <w:rFonts w:ascii="Segoe UI" w:hAnsi="Segoe UI" w:cs="Segoe UI"/>
          <w:color w:val="333333"/>
          <w:sz w:val="23"/>
          <w:szCs w:val="23"/>
        </w:rPr>
        <w:t>bütün uluslararası öğrenciler sınava girebilir. Sınav </w:t>
      </w:r>
      <w:r>
        <w:rPr>
          <w:rFonts w:ascii="Segoe UI" w:hAnsi="Segoe UI" w:cs="Segoe UI"/>
          <w:b/>
          <w:bCs/>
          <w:color w:val="333333"/>
          <w:sz w:val="23"/>
          <w:szCs w:val="23"/>
          <w:u w:val="single"/>
        </w:rPr>
        <w:t>21</w:t>
      </w:r>
      <w:r>
        <w:rPr>
          <w:rFonts w:ascii="Segoe UI" w:hAnsi="Segoe UI" w:cs="Segoe UI"/>
          <w:b/>
          <w:bCs/>
          <w:color w:val="333333"/>
          <w:sz w:val="23"/>
          <w:szCs w:val="23"/>
          <w:u w:val="single"/>
        </w:rPr>
        <w:t xml:space="preserve"> Eylül 202</w:t>
      </w:r>
      <w:r>
        <w:rPr>
          <w:rFonts w:ascii="Segoe UI" w:hAnsi="Segoe UI" w:cs="Segoe UI"/>
          <w:b/>
          <w:bCs/>
          <w:color w:val="333333"/>
          <w:sz w:val="23"/>
          <w:szCs w:val="23"/>
          <w:u w:val="single"/>
        </w:rPr>
        <w:t>2</w:t>
      </w:r>
      <w:r>
        <w:rPr>
          <w:rFonts w:ascii="Segoe UI" w:hAnsi="Segoe UI" w:cs="Segoe UI"/>
          <w:b/>
          <w:bCs/>
          <w:color w:val="333333"/>
          <w:sz w:val="23"/>
          <w:szCs w:val="23"/>
          <w:u w:val="single"/>
        </w:rPr>
        <w:t xml:space="preserve"> Çarşamba günü, saat 10.00’da</w:t>
      </w:r>
      <w:r>
        <w:rPr>
          <w:rFonts w:ascii="Segoe UI" w:hAnsi="Segoe UI" w:cs="Segoe UI"/>
          <w:b/>
          <w:bCs/>
          <w:color w:val="333333"/>
          <w:sz w:val="23"/>
          <w:szCs w:val="23"/>
        </w:rPr>
        <w:t> </w:t>
      </w:r>
    </w:p>
    <w:p w14:paraId="2702845E" w14:textId="68C9D646" w:rsidR="004D10D7" w:rsidRDefault="006838CA" w:rsidP="00AA47E8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="Segoe UI" w:hAnsi="Segoe UI" w:cs="Segoe UI"/>
          <w:b/>
          <w:bCs/>
          <w:color w:val="333333"/>
          <w:sz w:val="23"/>
          <w:szCs w:val="23"/>
        </w:rPr>
      </w:pPr>
      <w:r>
        <w:rPr>
          <w:rFonts w:ascii="Segoe UI" w:hAnsi="Segoe UI" w:cs="Segoe UI"/>
          <w:b/>
          <w:bCs/>
          <w:color w:val="333333"/>
          <w:sz w:val="23"/>
          <w:szCs w:val="23"/>
          <w:u w:val="single"/>
        </w:rPr>
        <w:t>Hamidiye Yerleşkesinde</w:t>
      </w:r>
      <w:r>
        <w:rPr>
          <w:rFonts w:ascii="Segoe UI" w:hAnsi="Segoe UI" w:cs="Segoe UI"/>
          <w:b/>
          <w:bCs/>
          <w:color w:val="333333"/>
          <w:sz w:val="23"/>
          <w:szCs w:val="23"/>
        </w:rPr>
        <w:t> </w:t>
      </w:r>
      <w:r>
        <w:rPr>
          <w:rFonts w:ascii="Segoe UI" w:hAnsi="Segoe UI" w:cs="Segoe UI"/>
          <w:b/>
          <w:bCs/>
          <w:color w:val="333333"/>
          <w:sz w:val="23"/>
          <w:szCs w:val="23"/>
        </w:rPr>
        <w:t>L</w:t>
      </w:r>
      <w:r>
        <w:rPr>
          <w:rFonts w:ascii="Segoe UI" w:hAnsi="Segoe UI" w:cs="Segoe UI"/>
          <w:b/>
          <w:bCs/>
          <w:color w:val="333333"/>
          <w:sz w:val="23"/>
          <w:szCs w:val="23"/>
        </w:rPr>
        <w:t>-Blok</w:t>
      </w:r>
      <w:r>
        <w:rPr>
          <w:rFonts w:ascii="Segoe UI" w:hAnsi="Segoe UI" w:cs="Segoe UI"/>
          <w:b/>
          <w:bCs/>
          <w:color w:val="333333"/>
          <w:sz w:val="23"/>
          <w:szCs w:val="23"/>
        </w:rPr>
        <w:t>’taki</w:t>
      </w:r>
      <w:r w:rsidR="004D10D7">
        <w:rPr>
          <w:rFonts w:ascii="Segoe UI" w:hAnsi="Segoe UI" w:cs="Segoe UI"/>
          <w:b/>
          <w:bCs/>
          <w:color w:val="333333"/>
          <w:sz w:val="23"/>
          <w:szCs w:val="23"/>
        </w:rPr>
        <w:t xml:space="preserve"> MTLZED01 – MTLZED19 – MTLZED20 numaralı dersliklerde;</w:t>
      </w:r>
    </w:p>
    <w:p w14:paraId="68809C7B" w14:textId="609BDF94" w:rsidR="006838CA" w:rsidRDefault="006838CA" w:rsidP="00AA47E8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b/>
          <w:bCs/>
          <w:color w:val="333333"/>
          <w:sz w:val="23"/>
          <w:szCs w:val="23"/>
          <w:u w:val="single"/>
        </w:rPr>
        <w:t>Gülhane Yerleşkesinde</w:t>
      </w:r>
      <w:r>
        <w:rPr>
          <w:rFonts w:ascii="Segoe UI" w:hAnsi="Segoe UI" w:cs="Segoe UI"/>
          <w:b/>
          <w:bCs/>
          <w:color w:val="333333"/>
          <w:sz w:val="23"/>
          <w:szCs w:val="23"/>
        </w:rPr>
        <w:t xml:space="preserve"> ise Gülhane Tıp Fakültesi </w:t>
      </w:r>
      <w:r w:rsidR="004D10D7">
        <w:rPr>
          <w:rFonts w:ascii="Segoe UI" w:hAnsi="Segoe UI" w:cs="Segoe UI"/>
          <w:b/>
          <w:bCs/>
          <w:color w:val="333333"/>
          <w:sz w:val="23"/>
          <w:szCs w:val="23"/>
        </w:rPr>
        <w:t xml:space="preserve">içerisindeki 4 numaralı </w:t>
      </w:r>
      <w:r>
        <w:rPr>
          <w:rFonts w:ascii="Segoe UI" w:hAnsi="Segoe UI" w:cs="Segoe UI"/>
          <w:b/>
          <w:bCs/>
          <w:color w:val="333333"/>
          <w:sz w:val="23"/>
          <w:szCs w:val="23"/>
        </w:rPr>
        <w:t>derslik</w:t>
      </w:r>
      <w:r w:rsidR="004D10D7">
        <w:rPr>
          <w:rFonts w:ascii="Segoe UI" w:hAnsi="Segoe UI" w:cs="Segoe UI"/>
          <w:b/>
          <w:bCs/>
          <w:color w:val="333333"/>
          <w:sz w:val="23"/>
          <w:szCs w:val="23"/>
        </w:rPr>
        <w:t>te</w:t>
      </w:r>
      <w:r>
        <w:rPr>
          <w:rFonts w:ascii="Segoe UI" w:hAnsi="Segoe UI" w:cs="Segoe UI"/>
          <w:b/>
          <w:bCs/>
          <w:color w:val="333333"/>
          <w:sz w:val="23"/>
          <w:szCs w:val="23"/>
        </w:rPr>
        <w:t> </w:t>
      </w:r>
      <w:r>
        <w:rPr>
          <w:rFonts w:ascii="Segoe UI" w:hAnsi="Segoe UI" w:cs="Segoe UI"/>
          <w:color w:val="333333"/>
          <w:sz w:val="23"/>
          <w:szCs w:val="23"/>
        </w:rPr>
        <w:t>yapılacaktır.</w:t>
      </w:r>
    </w:p>
    <w:p w14:paraId="56DD0968" w14:textId="4F03896B" w:rsidR="004D10D7" w:rsidRDefault="00372B63" w:rsidP="00AA47E8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 xml:space="preserve">Sınav </w:t>
      </w:r>
      <w:r w:rsidRPr="00372B63">
        <w:rPr>
          <w:rFonts w:ascii="Segoe UI" w:hAnsi="Segoe UI" w:cs="Segoe UI"/>
          <w:color w:val="333333"/>
          <w:sz w:val="23"/>
          <w:szCs w:val="23"/>
          <w:u w:val="single"/>
        </w:rPr>
        <w:t>yüz yüze</w:t>
      </w:r>
      <w:r>
        <w:rPr>
          <w:rFonts w:ascii="Segoe UI" w:hAnsi="Segoe UI" w:cs="Segoe UI"/>
          <w:color w:val="333333"/>
          <w:sz w:val="23"/>
          <w:szCs w:val="23"/>
        </w:rPr>
        <w:t xml:space="preserve"> yapılacak olup </w:t>
      </w:r>
      <w:r w:rsidR="004D10D7">
        <w:rPr>
          <w:rFonts w:ascii="Segoe UI" w:hAnsi="Segoe UI" w:cs="Segoe UI"/>
          <w:color w:val="333333"/>
          <w:sz w:val="23"/>
          <w:szCs w:val="23"/>
        </w:rPr>
        <w:t>Hamidiye Yerleşkesinde</w:t>
      </w:r>
      <w:r>
        <w:rPr>
          <w:rFonts w:ascii="Segoe UI" w:hAnsi="Segoe UI" w:cs="Segoe UI"/>
          <w:color w:val="333333"/>
          <w:sz w:val="23"/>
          <w:szCs w:val="23"/>
        </w:rPr>
        <w:t>ki</w:t>
      </w:r>
      <w:r w:rsidR="004D10D7">
        <w:rPr>
          <w:rFonts w:ascii="Segoe UI" w:hAnsi="Segoe UI" w:cs="Segoe UI"/>
          <w:color w:val="333333"/>
          <w:sz w:val="23"/>
          <w:szCs w:val="23"/>
        </w:rPr>
        <w:t xml:space="preserve"> sınavda</w:t>
      </w:r>
      <w:r>
        <w:rPr>
          <w:rFonts w:ascii="Segoe UI" w:hAnsi="Segoe UI" w:cs="Segoe UI"/>
          <w:color w:val="333333"/>
          <w:sz w:val="23"/>
          <w:szCs w:val="23"/>
        </w:rPr>
        <w:t xml:space="preserve">, dersliklerin kapısına öğrenci listesi asılacaktır. </w:t>
      </w:r>
    </w:p>
    <w:p w14:paraId="290012DF" w14:textId="54C415E3" w:rsidR="006838CA" w:rsidRDefault="006838CA" w:rsidP="00AA47E8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 xml:space="preserve">C1 düzeyinde </w:t>
      </w:r>
      <w:r w:rsidRPr="004378E7">
        <w:rPr>
          <w:rFonts w:ascii="Segoe UI" w:hAnsi="Segoe UI" w:cs="Segoe UI"/>
          <w:color w:val="333333"/>
          <w:sz w:val="23"/>
          <w:szCs w:val="23"/>
          <w:u w:val="single"/>
        </w:rPr>
        <w:t>okuma, yazma, dinleme ve konuşma</w:t>
      </w:r>
      <w:r>
        <w:rPr>
          <w:rFonts w:ascii="Segoe UI" w:hAnsi="Segoe UI" w:cs="Segoe UI"/>
          <w:color w:val="333333"/>
          <w:sz w:val="23"/>
          <w:szCs w:val="23"/>
        </w:rPr>
        <w:t xml:space="preserve"> becerilerinin ölçüldüğü bu sınava girecek olan öğrencilerin, sınav saatinden en az 20 dakika önce kimlikleri ile </w:t>
      </w:r>
      <w:r w:rsidR="00AA47E8">
        <w:rPr>
          <w:rFonts w:ascii="Segoe UI" w:hAnsi="Segoe UI" w:cs="Segoe UI"/>
          <w:color w:val="333333"/>
          <w:sz w:val="23"/>
          <w:szCs w:val="23"/>
        </w:rPr>
        <w:t xml:space="preserve">isimlerinin yazılı olduğu listedeki </w:t>
      </w:r>
      <w:r>
        <w:rPr>
          <w:rFonts w:ascii="Segoe UI" w:hAnsi="Segoe UI" w:cs="Segoe UI"/>
          <w:color w:val="333333"/>
          <w:sz w:val="23"/>
          <w:szCs w:val="23"/>
        </w:rPr>
        <w:t>dersliklerde hazır olmaları gerekmektedir. Detaylı bilgi almak isteyen öğrenciler, Öğrenci İşleri Daire Başkanlığına ulaşa</w:t>
      </w:r>
      <w:r w:rsidR="004378E7">
        <w:rPr>
          <w:rFonts w:ascii="Segoe UI" w:hAnsi="Segoe UI" w:cs="Segoe UI"/>
          <w:color w:val="333333"/>
          <w:sz w:val="23"/>
          <w:szCs w:val="23"/>
        </w:rPr>
        <w:t xml:space="preserve">bilirler. </w:t>
      </w:r>
    </w:p>
    <w:p w14:paraId="4205418B" w14:textId="77777777" w:rsidR="000E1E1E" w:rsidRDefault="000E1E1E" w:rsidP="00AA47E8">
      <w:pPr>
        <w:jc w:val="both"/>
      </w:pPr>
    </w:p>
    <w:sectPr w:rsidR="000E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CA"/>
    <w:rsid w:val="000E1E1E"/>
    <w:rsid w:val="00372B63"/>
    <w:rsid w:val="004378E7"/>
    <w:rsid w:val="004D10D7"/>
    <w:rsid w:val="006838CA"/>
    <w:rsid w:val="006F49B8"/>
    <w:rsid w:val="00AA47E8"/>
    <w:rsid w:val="00B1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9FF4C"/>
  <w15:chartTrackingRefBased/>
  <w15:docId w15:val="{E44DE6DD-343F-44B3-9892-6ADAE516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6838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838CA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6838C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ULUTURK SAKARYA</dc:creator>
  <cp:keywords/>
  <dc:description/>
  <cp:lastModifiedBy>YASEMIN ULUTURK SAKARYA</cp:lastModifiedBy>
  <cp:revision>5</cp:revision>
  <dcterms:created xsi:type="dcterms:W3CDTF">2022-09-16T07:21:00Z</dcterms:created>
  <dcterms:modified xsi:type="dcterms:W3CDTF">2022-09-16T07:45:00Z</dcterms:modified>
</cp:coreProperties>
</file>