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FF87" w14:textId="7721FD2A" w:rsidR="006150B1" w:rsidRDefault="0000658D" w:rsidP="006150B1">
      <w:pPr>
        <w:pStyle w:val="Balk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20541468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Tablo-4</w:t>
      </w:r>
      <w:r w:rsidR="006150B1" w:rsidRPr="007C76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Risk Oylama Formu</w:t>
      </w:r>
      <w:bookmarkEnd w:id="0"/>
    </w:p>
    <w:p w14:paraId="7FB5CD88" w14:textId="77777777" w:rsidR="006150B1" w:rsidRDefault="006150B1" w:rsidP="006150B1">
      <w:pPr>
        <w:rPr>
          <w:rFonts w:ascii="Times New Roman" w:hAnsi="Times New Roman" w:cs="Times New Roman"/>
          <w:sz w:val="24"/>
          <w:szCs w:val="24"/>
        </w:rPr>
      </w:pPr>
    </w:p>
    <w:p w14:paraId="7C9AE565" w14:textId="77777777" w:rsidR="006150B1" w:rsidRDefault="006150B1" w:rsidP="006150B1">
      <w:pPr>
        <w:rPr>
          <w:rFonts w:ascii="Times New Roman" w:hAnsi="Times New Roman" w:cs="Times New Roman"/>
          <w:sz w:val="24"/>
          <w:szCs w:val="24"/>
        </w:rPr>
      </w:pPr>
      <w:r w:rsidRPr="002B72F0">
        <w:rPr>
          <w:rFonts w:ascii="Times New Roman" w:hAnsi="Times New Roman" w:cs="Times New Roman"/>
          <w:sz w:val="24"/>
          <w:szCs w:val="24"/>
        </w:rPr>
        <w:t>Risklerin tespiti ile risk puanının bulunması için kullanılır.</w:t>
      </w:r>
    </w:p>
    <w:tbl>
      <w:tblPr>
        <w:tblStyle w:val="TabloKlavuzu"/>
        <w:tblW w:w="14396" w:type="dxa"/>
        <w:tblLook w:val="04A0" w:firstRow="1" w:lastRow="0" w:firstColumn="1" w:lastColumn="0" w:noHBand="0" w:noVBand="1"/>
      </w:tblPr>
      <w:tblGrid>
        <w:gridCol w:w="524"/>
        <w:gridCol w:w="523"/>
        <w:gridCol w:w="738"/>
        <w:gridCol w:w="654"/>
        <w:gridCol w:w="2250"/>
        <w:gridCol w:w="876"/>
        <w:gridCol w:w="876"/>
        <w:gridCol w:w="876"/>
        <w:gridCol w:w="1343"/>
        <w:gridCol w:w="976"/>
        <w:gridCol w:w="976"/>
        <w:gridCol w:w="976"/>
        <w:gridCol w:w="1404"/>
        <w:gridCol w:w="1404"/>
      </w:tblGrid>
      <w:tr w:rsidR="006150B1" w14:paraId="2CD1CD90" w14:textId="77777777" w:rsidTr="006150B1">
        <w:tc>
          <w:tcPr>
            <w:tcW w:w="14396" w:type="dxa"/>
            <w:gridSpan w:val="14"/>
          </w:tcPr>
          <w:p w14:paraId="5D5F51CB" w14:textId="77777777" w:rsidR="006150B1" w:rsidRPr="0000658D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RİSK OYLAMA FORMU</w:t>
            </w:r>
          </w:p>
        </w:tc>
      </w:tr>
      <w:tr w:rsidR="006150B1" w14:paraId="2EF760CA" w14:textId="77777777" w:rsidTr="00645011">
        <w:tc>
          <w:tcPr>
            <w:tcW w:w="524" w:type="dxa"/>
          </w:tcPr>
          <w:p w14:paraId="07C7C79C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14:paraId="16416B4A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66BDB186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14:paraId="16505200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22668831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5283907F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14:paraId="1C4B4A08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14:paraId="0F63CBFB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14:paraId="02952312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14:paraId="2E6F1693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14:paraId="76C1BF3F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14:paraId="01D2CD6D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14:paraId="0F1F73B1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4" w:type="dxa"/>
          </w:tcPr>
          <w:p w14:paraId="44A5FD68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150B1" w14:paraId="0E627C80" w14:textId="77777777" w:rsidTr="00645011">
        <w:trPr>
          <w:trHeight w:val="1525"/>
        </w:trPr>
        <w:tc>
          <w:tcPr>
            <w:tcW w:w="524" w:type="dxa"/>
            <w:textDirection w:val="btLr"/>
          </w:tcPr>
          <w:p w14:paraId="6348EF56" w14:textId="77777777" w:rsidR="006150B1" w:rsidRPr="00645011" w:rsidRDefault="006150B1" w:rsidP="00EE043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23" w:type="dxa"/>
            <w:textDirection w:val="btLr"/>
          </w:tcPr>
          <w:p w14:paraId="00129ACD" w14:textId="77777777" w:rsidR="006150B1" w:rsidRPr="00645011" w:rsidRDefault="006150B1" w:rsidP="00EE04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Referans No</w:t>
            </w:r>
          </w:p>
        </w:tc>
        <w:tc>
          <w:tcPr>
            <w:tcW w:w="738" w:type="dxa"/>
            <w:textDirection w:val="btLr"/>
          </w:tcPr>
          <w:p w14:paraId="64C954CE" w14:textId="77777777" w:rsidR="006150B1" w:rsidRPr="00645011" w:rsidRDefault="006150B1" w:rsidP="00EE04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Stratejik Hedef</w:t>
            </w:r>
          </w:p>
        </w:tc>
        <w:tc>
          <w:tcPr>
            <w:tcW w:w="654" w:type="dxa"/>
            <w:textDirection w:val="btLr"/>
          </w:tcPr>
          <w:p w14:paraId="1AC754BB" w14:textId="77777777" w:rsidR="006150B1" w:rsidRPr="00645011" w:rsidRDefault="006150B1" w:rsidP="00EE04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Birim/Alt Birim Hedefi</w:t>
            </w:r>
          </w:p>
        </w:tc>
        <w:tc>
          <w:tcPr>
            <w:tcW w:w="2250" w:type="dxa"/>
          </w:tcPr>
          <w:p w14:paraId="6C0A4EA4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77D912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F6C2B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Tespit Edilen Risk</w:t>
            </w:r>
          </w:p>
        </w:tc>
        <w:tc>
          <w:tcPr>
            <w:tcW w:w="876" w:type="dxa"/>
          </w:tcPr>
          <w:p w14:paraId="72758549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2F4B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07C4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 xml:space="preserve">Etki </w:t>
            </w:r>
          </w:p>
          <w:p w14:paraId="32ECDAE5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6450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6" w:type="dxa"/>
          </w:tcPr>
          <w:p w14:paraId="43966439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FC129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35A8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 xml:space="preserve">Etki </w:t>
            </w:r>
          </w:p>
          <w:p w14:paraId="6B01604B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6450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D81D86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3F17652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FD0F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F70D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 xml:space="preserve">Etki </w:t>
            </w:r>
          </w:p>
          <w:p w14:paraId="091E75F5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6450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9FEF60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2AF18A1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0C1E9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BF749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ETKİ</w:t>
            </w:r>
          </w:p>
          <w:p w14:paraId="54BA9E15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006450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14:paraId="164F817E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278DE7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B8334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Olasılık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br/>
              <w:t>(A</w:t>
            </w:r>
            <w:r w:rsidRPr="006450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14:paraId="606522C7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428AD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93C68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Olasılık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br/>
              <w:t>(B</w:t>
            </w:r>
            <w:r w:rsidRPr="006450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1F272A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02E57BD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8D390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9165A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Olasılık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br/>
              <w:t>(C</w:t>
            </w:r>
            <w:r w:rsidRPr="006450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AB48C5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41391BF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CB209B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EBA72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OLASILIK</w:t>
            </w:r>
          </w:p>
          <w:p w14:paraId="5E335CB0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</w:t>
            </w: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2)</w:t>
            </w:r>
          </w:p>
          <w:p w14:paraId="7377AB65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04" w:type="dxa"/>
          </w:tcPr>
          <w:p w14:paraId="50F72B44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3A6FF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A4F90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Puanı</w:t>
            </w:r>
          </w:p>
          <w:p w14:paraId="2C7B39BB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</w:t>
            </w: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1  </w:t>
            </w: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D</w:t>
            </w: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2)</w:t>
            </w:r>
          </w:p>
        </w:tc>
      </w:tr>
      <w:tr w:rsidR="006150B1" w14:paraId="411C191D" w14:textId="77777777" w:rsidTr="00645011">
        <w:trPr>
          <w:trHeight w:val="375"/>
        </w:trPr>
        <w:tc>
          <w:tcPr>
            <w:tcW w:w="524" w:type="dxa"/>
            <w:vMerge w:val="restart"/>
          </w:tcPr>
          <w:p w14:paraId="734EEB80" w14:textId="77777777" w:rsidR="006150B1" w:rsidRPr="002B72F0" w:rsidRDefault="006150B1" w:rsidP="00EE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14:paraId="35AD85C3" w14:textId="77777777" w:rsidR="006150B1" w:rsidRPr="002B72F0" w:rsidRDefault="006150B1" w:rsidP="00EE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14:paraId="5CF151D8" w14:textId="77777777" w:rsidR="006150B1" w:rsidRPr="002B72F0" w:rsidRDefault="006150B1" w:rsidP="00EE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</w:tcPr>
          <w:p w14:paraId="30DDBAAA" w14:textId="77777777" w:rsidR="006150B1" w:rsidRPr="002B72F0" w:rsidRDefault="006150B1" w:rsidP="00EE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54ED483" w14:textId="2786C8A7" w:rsidR="006150B1" w:rsidRPr="002B72F0" w:rsidRDefault="006150B1" w:rsidP="00EE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</w:t>
            </w:r>
            <w:r w:rsid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 w:val="restart"/>
          </w:tcPr>
          <w:p w14:paraId="7C3B8DBD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13B977EF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4D3AD16F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64815F59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(A+B+C)/3</w:t>
            </w:r>
          </w:p>
        </w:tc>
        <w:tc>
          <w:tcPr>
            <w:tcW w:w="976" w:type="dxa"/>
            <w:vMerge w:val="restart"/>
          </w:tcPr>
          <w:p w14:paraId="5233B2DF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2461F12D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5C6E0EDB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053CDAA7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(A+B+C)/3</w:t>
            </w:r>
          </w:p>
        </w:tc>
        <w:tc>
          <w:tcPr>
            <w:tcW w:w="1404" w:type="dxa"/>
            <w:vMerge w:val="restart"/>
          </w:tcPr>
          <w:p w14:paraId="0A9CEC26" w14:textId="77777777" w:rsidR="006150B1" w:rsidRPr="002B72F0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ETKİ X OLASILIK</w:t>
            </w:r>
          </w:p>
        </w:tc>
      </w:tr>
      <w:tr w:rsidR="006150B1" w14:paraId="15FC2AF0" w14:textId="77777777" w:rsidTr="00645011">
        <w:trPr>
          <w:trHeight w:val="411"/>
        </w:trPr>
        <w:tc>
          <w:tcPr>
            <w:tcW w:w="524" w:type="dxa"/>
            <w:vMerge/>
          </w:tcPr>
          <w:p w14:paraId="6DFC46EC" w14:textId="77777777" w:rsidR="006150B1" w:rsidRPr="009E4C2E" w:rsidRDefault="006150B1" w:rsidP="00EE04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14:paraId="0239C054" w14:textId="77777777" w:rsidR="006150B1" w:rsidRPr="009E4C2E" w:rsidRDefault="006150B1" w:rsidP="00EE04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14:paraId="7C93FBE7" w14:textId="77777777" w:rsidR="006150B1" w:rsidRPr="009E4C2E" w:rsidRDefault="006150B1" w:rsidP="00EE04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14:paraId="5433BF43" w14:textId="77777777" w:rsidR="006150B1" w:rsidRPr="009E4C2E" w:rsidRDefault="006150B1" w:rsidP="00EE04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3D3EEF" w14:textId="78CC764C" w:rsidR="006150B1" w:rsidRPr="002B72F0" w:rsidRDefault="006150B1" w:rsidP="00EE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Sebep</w:t>
            </w:r>
            <w:r w:rsid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/>
          </w:tcPr>
          <w:p w14:paraId="28A44F9C" w14:textId="77777777" w:rsidR="006150B1" w:rsidRDefault="006150B1" w:rsidP="00EE04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428EE605" w14:textId="77777777" w:rsidR="006150B1" w:rsidRDefault="006150B1" w:rsidP="00EE04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7F1B1931" w14:textId="77777777" w:rsidR="006150B1" w:rsidRDefault="006150B1" w:rsidP="00EE04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DA262AA" w14:textId="77777777" w:rsidR="006150B1" w:rsidRPr="009C09C3" w:rsidRDefault="006150B1" w:rsidP="00EE04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69AFE2F4" w14:textId="77777777" w:rsidR="006150B1" w:rsidRPr="009E4C2E" w:rsidRDefault="006150B1" w:rsidP="00EE04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1BA2AA9F" w14:textId="77777777" w:rsidR="006150B1" w:rsidRPr="009E4C2E" w:rsidRDefault="006150B1" w:rsidP="00EE04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4A785287" w14:textId="77777777" w:rsidR="006150B1" w:rsidRPr="009E4C2E" w:rsidRDefault="006150B1" w:rsidP="00EE04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0502EACD" w14:textId="77777777" w:rsidR="006150B1" w:rsidRPr="009C09C3" w:rsidRDefault="006150B1" w:rsidP="00EE04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5BF66136" w14:textId="77777777" w:rsidR="006150B1" w:rsidRDefault="006150B1" w:rsidP="00EE04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1B606E3D" w14:textId="77777777" w:rsidTr="00645011">
        <w:trPr>
          <w:trHeight w:val="416"/>
        </w:trPr>
        <w:tc>
          <w:tcPr>
            <w:tcW w:w="524" w:type="dxa"/>
            <w:vMerge w:val="restart"/>
          </w:tcPr>
          <w:p w14:paraId="0607F642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14:paraId="7A7EF6DF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14:paraId="73D1D25A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</w:tcPr>
          <w:p w14:paraId="537FC4F3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B37AA9" w14:textId="62F57548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 w:val="restart"/>
          </w:tcPr>
          <w:p w14:paraId="6B75A42C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1B2812B7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6B62AB27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434CEB9B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78F77DA2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499BB85F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75FCEC8D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030BC77A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75F0364F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7FBCBEE9" w14:textId="77777777" w:rsidTr="00645011">
        <w:trPr>
          <w:trHeight w:val="421"/>
        </w:trPr>
        <w:tc>
          <w:tcPr>
            <w:tcW w:w="524" w:type="dxa"/>
            <w:vMerge/>
          </w:tcPr>
          <w:p w14:paraId="5D71D62D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14:paraId="73326924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14:paraId="6FF88063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14:paraId="2B624EFA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7C8DC8" w14:textId="2F7BBE1B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/>
          </w:tcPr>
          <w:p w14:paraId="46581E01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3D83D904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06294154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7BBE2F1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7DFE36ED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1C8E1A36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129043B1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43818803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5B4BA318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18857CBF" w14:textId="77777777" w:rsidTr="00645011">
        <w:trPr>
          <w:trHeight w:val="414"/>
        </w:trPr>
        <w:tc>
          <w:tcPr>
            <w:tcW w:w="524" w:type="dxa"/>
            <w:vMerge w:val="restart"/>
          </w:tcPr>
          <w:p w14:paraId="06F4DFC4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14:paraId="7B392410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14:paraId="5A296D0D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</w:tcPr>
          <w:p w14:paraId="024973A7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E67EAC" w14:textId="66E49593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 w:val="restart"/>
          </w:tcPr>
          <w:p w14:paraId="63965E62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1AAFB48A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61ADCAED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634EDA29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63143E98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1AB2360C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41D02242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68BF04C8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03275F73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381F7B55" w14:textId="77777777" w:rsidTr="00645011">
        <w:trPr>
          <w:trHeight w:val="420"/>
        </w:trPr>
        <w:tc>
          <w:tcPr>
            <w:tcW w:w="524" w:type="dxa"/>
            <w:vMerge/>
          </w:tcPr>
          <w:p w14:paraId="540F672E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14:paraId="6DF63E9A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14:paraId="1ACC938E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14:paraId="354580EF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6701C34" w14:textId="5D64F661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/>
          </w:tcPr>
          <w:p w14:paraId="55F6C663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7725B973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7D4869C8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E0F2B58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6FEBB65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7567BECC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280F7F4A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7592F200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215AEC14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131C12D1" w14:textId="77777777" w:rsidTr="00645011">
        <w:trPr>
          <w:trHeight w:val="420"/>
        </w:trPr>
        <w:tc>
          <w:tcPr>
            <w:tcW w:w="524" w:type="dxa"/>
            <w:vMerge w:val="restart"/>
          </w:tcPr>
          <w:p w14:paraId="2ACB2AF8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14:paraId="4F3C43AF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14:paraId="55FD7760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</w:tcPr>
          <w:p w14:paraId="77D97FCE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08EB2F" w14:textId="473A9FE3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 w:val="restart"/>
          </w:tcPr>
          <w:p w14:paraId="673352E6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37001FE4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1AD43B9B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5AFF719D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14B678BE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3742C94C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18312BE6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316DCE61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5C931F13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1D9D574E" w14:textId="77777777" w:rsidTr="00645011">
        <w:trPr>
          <w:trHeight w:val="420"/>
        </w:trPr>
        <w:tc>
          <w:tcPr>
            <w:tcW w:w="524" w:type="dxa"/>
            <w:vMerge/>
          </w:tcPr>
          <w:p w14:paraId="370A9985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14:paraId="2CB042A2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14:paraId="00F906FD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14:paraId="6C8DCBFC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6D7659B" w14:textId="4315DAAF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/>
          </w:tcPr>
          <w:p w14:paraId="6061AF44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1E8DBA3E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3E2E9DA3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D624A23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5EC2E4F9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75D71080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56A0FBDB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78EAD60C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6422943A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1356DEAC" w14:textId="77777777" w:rsidTr="00645011">
        <w:trPr>
          <w:trHeight w:val="420"/>
        </w:trPr>
        <w:tc>
          <w:tcPr>
            <w:tcW w:w="524" w:type="dxa"/>
            <w:vMerge w:val="restart"/>
          </w:tcPr>
          <w:p w14:paraId="382B03D5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14:paraId="653EDA91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14:paraId="3753E4DD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</w:tcPr>
          <w:p w14:paraId="287FB340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60C643C" w14:textId="1A93EDBF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 w:val="restart"/>
          </w:tcPr>
          <w:p w14:paraId="646E1E4C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6F8D34E7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17338652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2EB4A9C5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63E1A3F6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625BF373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7C976FDF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58ABA9D5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4C9F38E7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2A678C24" w14:textId="77777777" w:rsidTr="00645011">
        <w:trPr>
          <w:trHeight w:val="420"/>
        </w:trPr>
        <w:tc>
          <w:tcPr>
            <w:tcW w:w="524" w:type="dxa"/>
            <w:vMerge/>
          </w:tcPr>
          <w:p w14:paraId="06A91D6B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14:paraId="20DA3670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14:paraId="6E6732BD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14:paraId="08126484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4A6C623" w14:textId="049CF664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/>
          </w:tcPr>
          <w:p w14:paraId="4D0C10AB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62E855CC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06305F9C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8D097C0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455A5D71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36BF96D6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6F0A60F6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7C36B9AB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5A7DE282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63AFDFBC" w14:textId="77777777" w:rsidTr="00645011">
        <w:trPr>
          <w:trHeight w:val="420"/>
        </w:trPr>
        <w:tc>
          <w:tcPr>
            <w:tcW w:w="524" w:type="dxa"/>
            <w:vMerge w:val="restart"/>
          </w:tcPr>
          <w:p w14:paraId="6177FEAB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14:paraId="5371CBCC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14:paraId="4FA43D9B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</w:tcPr>
          <w:p w14:paraId="6ADC3DBF" w14:textId="77777777" w:rsidR="00645011" w:rsidRPr="009E4C2E" w:rsidRDefault="00645011" w:rsidP="006450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E39AB72" w14:textId="45AF7FDF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 w:val="restart"/>
          </w:tcPr>
          <w:p w14:paraId="2572ECFD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44FA5EB5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54101374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07C730D8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7FA990ED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2729D8B9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14:paraId="0B6BF82B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481C3D9F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7E74D8D8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45011" w14:paraId="45E1282D" w14:textId="77777777" w:rsidTr="00645011">
        <w:trPr>
          <w:trHeight w:val="420"/>
        </w:trPr>
        <w:tc>
          <w:tcPr>
            <w:tcW w:w="524" w:type="dxa"/>
            <w:vMerge/>
            <w:textDirection w:val="btLr"/>
          </w:tcPr>
          <w:p w14:paraId="6D272681" w14:textId="77777777" w:rsidR="00645011" w:rsidRPr="009E4C2E" w:rsidRDefault="00645011" w:rsidP="00645011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3" w:type="dxa"/>
            <w:vMerge/>
            <w:textDirection w:val="btLr"/>
          </w:tcPr>
          <w:p w14:paraId="11FD22B2" w14:textId="77777777" w:rsidR="00645011" w:rsidRPr="009E4C2E" w:rsidRDefault="00645011" w:rsidP="00645011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</w:tcPr>
          <w:p w14:paraId="3728B5A5" w14:textId="77777777" w:rsidR="00645011" w:rsidRPr="009E4C2E" w:rsidRDefault="00645011" w:rsidP="00645011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" w:type="dxa"/>
            <w:vMerge/>
            <w:textDirection w:val="btLr"/>
          </w:tcPr>
          <w:p w14:paraId="2FCD5083" w14:textId="77777777" w:rsidR="00645011" w:rsidRPr="009E4C2E" w:rsidRDefault="00645011" w:rsidP="00645011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9675B2" w14:textId="6106AED9" w:rsidR="00645011" w:rsidRPr="002B72F0" w:rsidRDefault="00645011" w:rsidP="00645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6" w:type="dxa"/>
            <w:vMerge/>
          </w:tcPr>
          <w:p w14:paraId="112E3224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344647F3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074309F3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1E16C7F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300C06F9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58745932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28EABBC" w14:textId="77777777" w:rsidR="00645011" w:rsidRPr="009E4C2E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365EF33C" w14:textId="77777777" w:rsidR="00645011" w:rsidRPr="009C09C3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73A61784" w14:textId="77777777" w:rsidR="00645011" w:rsidRDefault="00645011" w:rsidP="006450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9CF1EB0" w14:textId="77777777" w:rsidR="006150B1" w:rsidRDefault="006150B1" w:rsidP="006150B1"/>
    <w:tbl>
      <w:tblPr>
        <w:tblStyle w:val="TabloKlavuzu"/>
        <w:tblW w:w="14385" w:type="dxa"/>
        <w:tblLook w:val="04A0" w:firstRow="1" w:lastRow="0" w:firstColumn="1" w:lastColumn="0" w:noHBand="0" w:noVBand="1"/>
      </w:tblPr>
      <w:tblGrid>
        <w:gridCol w:w="480"/>
        <w:gridCol w:w="480"/>
        <w:gridCol w:w="421"/>
        <w:gridCol w:w="59"/>
        <w:gridCol w:w="12925"/>
        <w:gridCol w:w="20"/>
      </w:tblGrid>
      <w:tr w:rsidR="006150B1" w14:paraId="3DF8187C" w14:textId="77777777" w:rsidTr="006150B1">
        <w:trPr>
          <w:gridAfter w:val="1"/>
          <w:wAfter w:w="20" w:type="dxa"/>
          <w:trHeight w:val="301"/>
        </w:trPr>
        <w:tc>
          <w:tcPr>
            <w:tcW w:w="1381" w:type="dxa"/>
            <w:gridSpan w:val="3"/>
          </w:tcPr>
          <w:p w14:paraId="49D925B2" w14:textId="77777777" w:rsidR="006150B1" w:rsidRPr="00645011" w:rsidRDefault="006150B1" w:rsidP="00EE04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4" w:type="dxa"/>
            <w:gridSpan w:val="2"/>
          </w:tcPr>
          <w:p w14:paraId="2A87FCC0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Sütunlar</w:t>
            </w:r>
          </w:p>
        </w:tc>
      </w:tr>
      <w:tr w:rsidR="006150B1" w14:paraId="268529FF" w14:textId="77777777" w:rsidTr="006150B1">
        <w:trPr>
          <w:gridAfter w:val="1"/>
          <w:wAfter w:w="20" w:type="dxa"/>
          <w:trHeight w:val="410"/>
        </w:trPr>
        <w:tc>
          <w:tcPr>
            <w:tcW w:w="1381" w:type="dxa"/>
            <w:gridSpan w:val="3"/>
          </w:tcPr>
          <w:p w14:paraId="71D01281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84" w:type="dxa"/>
            <w:gridSpan w:val="2"/>
          </w:tcPr>
          <w:p w14:paraId="5662C750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Risk kaydındaki sıralamayı gösterir.</w:t>
            </w:r>
          </w:p>
        </w:tc>
      </w:tr>
      <w:tr w:rsidR="006150B1" w14:paraId="42DA3303" w14:textId="77777777" w:rsidTr="006150B1">
        <w:trPr>
          <w:gridAfter w:val="1"/>
          <w:wAfter w:w="20" w:type="dxa"/>
          <w:trHeight w:val="555"/>
        </w:trPr>
        <w:tc>
          <w:tcPr>
            <w:tcW w:w="1381" w:type="dxa"/>
            <w:gridSpan w:val="3"/>
          </w:tcPr>
          <w:p w14:paraId="5DA8DE9F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4" w:type="dxa"/>
            <w:gridSpan w:val="2"/>
          </w:tcPr>
          <w:p w14:paraId="32716270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Referans No: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Riskin referans numarasını gösterir. Referans Numarası risk sahibinin bağlı olduğu birimi de gösterecek şekilde yapılan bir kodlamadır. Risk devam ettiği sürece bu kod değiştirilmez. Aynı kod bir başka riske verilmez.</w:t>
            </w:r>
          </w:p>
        </w:tc>
      </w:tr>
      <w:tr w:rsidR="006150B1" w14:paraId="3823187C" w14:textId="77777777" w:rsidTr="006150B1">
        <w:trPr>
          <w:gridAfter w:val="1"/>
          <w:wAfter w:w="20" w:type="dxa"/>
          <w:trHeight w:val="410"/>
        </w:trPr>
        <w:tc>
          <w:tcPr>
            <w:tcW w:w="1381" w:type="dxa"/>
            <w:gridSpan w:val="3"/>
          </w:tcPr>
          <w:p w14:paraId="47E3C924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84" w:type="dxa"/>
            <w:gridSpan w:val="2"/>
          </w:tcPr>
          <w:p w14:paraId="08A835C2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Stratejik Hedef: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Riskin ilişkili olduğu stratejik hedefin, stratejik plandaki kodunun yazıldığı sütundur.</w:t>
            </w:r>
          </w:p>
        </w:tc>
      </w:tr>
      <w:tr w:rsidR="006150B1" w14:paraId="7B284DCF" w14:textId="77777777" w:rsidTr="006150B1">
        <w:trPr>
          <w:gridAfter w:val="1"/>
          <w:wAfter w:w="20" w:type="dxa"/>
          <w:trHeight w:val="867"/>
        </w:trPr>
        <w:tc>
          <w:tcPr>
            <w:tcW w:w="1381" w:type="dxa"/>
            <w:gridSpan w:val="3"/>
          </w:tcPr>
          <w:p w14:paraId="356F320D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4" w:type="dxa"/>
            <w:gridSpan w:val="2"/>
          </w:tcPr>
          <w:p w14:paraId="05DFF0DF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/ Alt Birim Hedefi: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Risk kaydı Birim / Alt Birim düzeyinde dolduruluyorsa, idarenin stratejik hedefleriyle doğrudan veya dolaylı bağlantılı ve riskten etkilenecek olan hedef bu sütuna yazılır. Risk kaydı İdare düzeyinde dolduruluyor ise bu sütun boş bırakılabilir.</w:t>
            </w:r>
          </w:p>
        </w:tc>
      </w:tr>
      <w:tr w:rsidR="006150B1" w14:paraId="2AA37A17" w14:textId="77777777" w:rsidTr="006150B1">
        <w:trPr>
          <w:gridAfter w:val="1"/>
          <w:wAfter w:w="20" w:type="dxa"/>
          <w:trHeight w:val="410"/>
        </w:trPr>
        <w:tc>
          <w:tcPr>
            <w:tcW w:w="1381" w:type="dxa"/>
            <w:gridSpan w:val="3"/>
          </w:tcPr>
          <w:p w14:paraId="543E043F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4" w:type="dxa"/>
            <w:gridSpan w:val="2"/>
          </w:tcPr>
          <w:p w14:paraId="6A35BD13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Tespit Edilen Ris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k: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Risk: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Tespit edilen riskler yazılır,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Sebep: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Bu riskin ortaya çıkmasına neden olan sebepler belirtilir.</w:t>
            </w:r>
          </w:p>
        </w:tc>
      </w:tr>
      <w:tr w:rsidR="006150B1" w14:paraId="70E34502" w14:textId="77777777" w:rsidTr="006150B1">
        <w:trPr>
          <w:trHeight w:val="566"/>
        </w:trPr>
        <w:tc>
          <w:tcPr>
            <w:tcW w:w="480" w:type="dxa"/>
          </w:tcPr>
          <w:p w14:paraId="5C8F8551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14:paraId="08FA60C7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0" w:type="dxa"/>
            <w:gridSpan w:val="2"/>
          </w:tcPr>
          <w:p w14:paraId="085F586F" w14:textId="77777777" w:rsidR="006150B1" w:rsidRPr="00645011" w:rsidRDefault="006150B1" w:rsidP="00EE04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45" w:type="dxa"/>
            <w:gridSpan w:val="2"/>
          </w:tcPr>
          <w:p w14:paraId="4CD05F42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 A/B/C: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Risk değerlendirme çalışmalarında yer alan her bir katılımcının ismi ile etkiye verdiği puanlar, bu sütunlara kaydedilir. Katılımcı sayısına göre bu sütunların sayısı artırılabilir. Puanlama yaparken </w:t>
            </w: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Risk Değerlendirme Kriterleri Tablosu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>na bakınız.</w:t>
            </w:r>
          </w:p>
        </w:tc>
      </w:tr>
      <w:tr w:rsidR="006150B1" w14:paraId="063B12C8" w14:textId="77777777" w:rsidTr="006150B1">
        <w:trPr>
          <w:gridAfter w:val="1"/>
          <w:wAfter w:w="20" w:type="dxa"/>
          <w:trHeight w:val="277"/>
        </w:trPr>
        <w:tc>
          <w:tcPr>
            <w:tcW w:w="1381" w:type="dxa"/>
            <w:gridSpan w:val="3"/>
          </w:tcPr>
          <w:p w14:paraId="59DB5C5B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84" w:type="dxa"/>
            <w:gridSpan w:val="2"/>
          </w:tcPr>
          <w:p w14:paraId="4F72E7FF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Katılımcıların verdikleri puanların aritmetik ortalaması alınarak riskin (ortalama) etki puanı bulunur.</w:t>
            </w:r>
          </w:p>
        </w:tc>
      </w:tr>
      <w:tr w:rsidR="006150B1" w14:paraId="4DCBA4DA" w14:textId="77777777" w:rsidTr="006150B1">
        <w:trPr>
          <w:trHeight w:val="834"/>
        </w:trPr>
        <w:tc>
          <w:tcPr>
            <w:tcW w:w="480" w:type="dxa"/>
          </w:tcPr>
          <w:p w14:paraId="234C40C6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14:paraId="3F5DB5A9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0" w:type="dxa"/>
            <w:gridSpan w:val="2"/>
          </w:tcPr>
          <w:p w14:paraId="090EE40C" w14:textId="77777777" w:rsidR="006150B1" w:rsidRPr="00645011" w:rsidRDefault="006150B1" w:rsidP="00EE04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45" w:type="dxa"/>
            <w:gridSpan w:val="2"/>
          </w:tcPr>
          <w:p w14:paraId="1B4F570F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Olasılık A/B/C: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Risk değerlendirme çalışmalarında yer alan her bir katılımcının ismi ile olasılığa verdiği puanlar, bu sütunlara kaydedilir. Katılımcı sayısına göre bu sütunların sayısı artırılabilir. Puanlama yaparken </w:t>
            </w:r>
            <w:proofErr w:type="spellStart"/>
            <w:r w:rsidRPr="002B72F0">
              <w:rPr>
                <w:rFonts w:ascii="Times New Roman" w:hAnsi="Times New Roman" w:cs="Times New Roman"/>
                <w:sz w:val="24"/>
                <w:szCs w:val="24"/>
              </w:rPr>
              <w:t>Bkz</w:t>
            </w:r>
            <w:proofErr w:type="spellEnd"/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Risk Değerlendirme Kriterleri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Tablosu</w:t>
            </w:r>
          </w:p>
        </w:tc>
      </w:tr>
      <w:tr w:rsidR="006150B1" w14:paraId="69970746" w14:textId="77777777" w:rsidTr="006150B1">
        <w:trPr>
          <w:gridAfter w:val="1"/>
          <w:wAfter w:w="20" w:type="dxa"/>
          <w:trHeight w:val="278"/>
        </w:trPr>
        <w:tc>
          <w:tcPr>
            <w:tcW w:w="1381" w:type="dxa"/>
            <w:gridSpan w:val="3"/>
          </w:tcPr>
          <w:p w14:paraId="18802733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84" w:type="dxa"/>
            <w:gridSpan w:val="2"/>
          </w:tcPr>
          <w:p w14:paraId="076C8781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Olasılık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>: Katılımcıların verdikleri puanların aritmetik ortalaması alınarak riskin (ortalama) olasılık puanı bulunur.</w:t>
            </w:r>
          </w:p>
        </w:tc>
      </w:tr>
      <w:tr w:rsidR="006150B1" w14:paraId="5EF323A7" w14:textId="77777777" w:rsidTr="006150B1">
        <w:trPr>
          <w:gridAfter w:val="1"/>
          <w:wAfter w:w="20" w:type="dxa"/>
          <w:trHeight w:val="410"/>
        </w:trPr>
        <w:tc>
          <w:tcPr>
            <w:tcW w:w="1381" w:type="dxa"/>
            <w:gridSpan w:val="3"/>
          </w:tcPr>
          <w:p w14:paraId="61FEF719" w14:textId="77777777" w:rsidR="006150B1" w:rsidRPr="00645011" w:rsidRDefault="006150B1" w:rsidP="00EE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84" w:type="dxa"/>
            <w:gridSpan w:val="2"/>
          </w:tcPr>
          <w:p w14:paraId="0D5A5ECA" w14:textId="77777777" w:rsidR="006150B1" w:rsidRPr="002B72F0" w:rsidRDefault="006150B1" w:rsidP="00EE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Puanı:</w:t>
            </w:r>
            <w:r w:rsidRPr="002B72F0">
              <w:rPr>
                <w:rFonts w:ascii="Times New Roman" w:hAnsi="Times New Roman" w:cs="Times New Roman"/>
                <w:sz w:val="24"/>
                <w:szCs w:val="24"/>
              </w:rPr>
              <w:t xml:space="preserve"> Etki puanı(ortalama) ile olasılık puanı (ortalama) çarpılarak Risk Puanı bulunur.</w:t>
            </w:r>
          </w:p>
        </w:tc>
      </w:tr>
    </w:tbl>
    <w:p w14:paraId="2EC59232" w14:textId="77777777" w:rsidR="00863ADF" w:rsidRDefault="00863ADF"/>
    <w:sectPr w:rsidR="00863ADF" w:rsidSect="006150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4"/>
    <w:rsid w:val="0000658D"/>
    <w:rsid w:val="006150B1"/>
    <w:rsid w:val="00645011"/>
    <w:rsid w:val="00857844"/>
    <w:rsid w:val="008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FF9"/>
  <w15:chartTrackingRefBased/>
  <w15:docId w15:val="{9B27FC6E-57B4-4B67-AE7E-C3D4E2FD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B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5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150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uTablo4-Vurgu2">
    <w:name w:val="Grid Table 4 Accent 2"/>
    <w:basedOn w:val="NormalTablo"/>
    <w:uiPriority w:val="49"/>
    <w:rsid w:val="006150B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oKlavuzu">
    <w:name w:val="Table Grid"/>
    <w:basedOn w:val="NormalTablo"/>
    <w:uiPriority w:val="39"/>
    <w:rsid w:val="0061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FEBF-BCFA-4CDB-9DA8-07C3E1BD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dcterms:created xsi:type="dcterms:W3CDTF">2023-12-25T09:46:00Z</dcterms:created>
  <dcterms:modified xsi:type="dcterms:W3CDTF">2023-12-25T09:46:00Z</dcterms:modified>
</cp:coreProperties>
</file>