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4547" w:type="dxa"/>
        <w:tblLook w:val="04A0" w:firstRow="1" w:lastRow="0" w:firstColumn="1" w:lastColumn="0" w:noHBand="0" w:noVBand="1"/>
      </w:tblPr>
      <w:tblGrid>
        <w:gridCol w:w="1872"/>
        <w:gridCol w:w="2300"/>
        <w:gridCol w:w="6355"/>
        <w:gridCol w:w="1873"/>
        <w:gridCol w:w="2147"/>
      </w:tblGrid>
      <w:tr w:rsidR="00D15E17" w14:paraId="14C48803" w14:textId="77777777" w:rsidTr="00D31431">
        <w:trPr>
          <w:trHeight w:val="216"/>
        </w:trPr>
        <w:tc>
          <w:tcPr>
            <w:tcW w:w="1872" w:type="dxa"/>
            <w:vMerge w:val="restart"/>
          </w:tcPr>
          <w:p w14:paraId="5EBF6563" w14:textId="2A0F164C" w:rsidR="00D15E17" w:rsidRPr="000E42DF" w:rsidRDefault="00D15E17" w:rsidP="00906C40">
            <w:pPr>
              <w:jc w:val="center"/>
              <w:rPr>
                <w:b/>
                <w:bCs/>
              </w:rPr>
            </w:pPr>
            <w:r>
              <w:br/>
            </w:r>
            <w:r>
              <w:rPr>
                <w:b/>
                <w:bCs/>
              </w:rPr>
              <w:br/>
            </w:r>
            <w:r>
              <w:rPr>
                <w:b/>
                <w:bCs/>
              </w:rPr>
              <w:br/>
            </w:r>
            <w:r>
              <w:rPr>
                <w:b/>
                <w:bCs/>
              </w:rPr>
              <w:br/>
            </w:r>
            <w:r>
              <w:rPr>
                <w:b/>
                <w:bCs/>
              </w:rPr>
              <w:br/>
            </w:r>
            <w:r w:rsidRPr="000E42DF">
              <w:rPr>
                <w:b/>
                <w:bCs/>
              </w:rPr>
              <w:t xml:space="preserve">Av. </w:t>
            </w:r>
            <w:proofErr w:type="spellStart"/>
            <w:r w:rsidRPr="000E42DF">
              <w:rPr>
                <w:b/>
                <w:bCs/>
              </w:rPr>
              <w:t>Arb</w:t>
            </w:r>
            <w:proofErr w:type="spellEnd"/>
            <w:r w:rsidRPr="000E42DF">
              <w:rPr>
                <w:b/>
                <w:bCs/>
              </w:rPr>
              <w:t>. M</w:t>
            </w:r>
            <w:r>
              <w:rPr>
                <w:b/>
                <w:bCs/>
              </w:rPr>
              <w:t>*****</w:t>
            </w:r>
            <w:r w:rsidRPr="000E42DF">
              <w:rPr>
                <w:b/>
                <w:bCs/>
              </w:rPr>
              <w:t xml:space="preserve"> Y</w:t>
            </w:r>
            <w:r>
              <w:rPr>
                <w:b/>
                <w:bCs/>
              </w:rPr>
              <w:t>*********</w:t>
            </w:r>
          </w:p>
        </w:tc>
        <w:tc>
          <w:tcPr>
            <w:tcW w:w="2300" w:type="dxa"/>
            <w:vMerge w:val="restart"/>
          </w:tcPr>
          <w:p w14:paraId="6FA16EE3" w14:textId="686CB866" w:rsidR="00D15E17" w:rsidRPr="000E42DF" w:rsidRDefault="00D15E17" w:rsidP="00906C40">
            <w:pPr>
              <w:jc w:val="center"/>
              <w:rPr>
                <w:b/>
                <w:bCs/>
              </w:rPr>
            </w:pPr>
            <w:r>
              <w:br/>
            </w:r>
            <w:r>
              <w:rPr>
                <w:b/>
                <w:bCs/>
              </w:rPr>
              <w:br/>
            </w:r>
            <w:r>
              <w:rPr>
                <w:b/>
                <w:bCs/>
              </w:rPr>
              <w:br/>
            </w:r>
            <w:r>
              <w:rPr>
                <w:b/>
                <w:bCs/>
              </w:rPr>
              <w:br/>
            </w:r>
            <w:r>
              <w:rPr>
                <w:b/>
                <w:bCs/>
              </w:rPr>
              <w:br/>
            </w:r>
            <w:r w:rsidRPr="000E42DF">
              <w:rPr>
                <w:b/>
                <w:bCs/>
              </w:rPr>
              <w:t>Hukuk Müşaviri</w:t>
            </w:r>
          </w:p>
        </w:tc>
        <w:tc>
          <w:tcPr>
            <w:tcW w:w="6355" w:type="dxa"/>
          </w:tcPr>
          <w:p w14:paraId="75CFB57B" w14:textId="535F7F38" w:rsidR="00D15E17" w:rsidRDefault="00D15E17" w:rsidP="000E42DF">
            <w:pPr>
              <w:jc w:val="both"/>
            </w:pPr>
            <w:r w:rsidRPr="000E42DF">
              <w:t>Üniversitenin tasarruflarının, yürürlükteki mevzuata uygun olarak icrasında idareye yardımcı olmak</w:t>
            </w:r>
          </w:p>
        </w:tc>
        <w:tc>
          <w:tcPr>
            <w:tcW w:w="1873" w:type="dxa"/>
            <w:vMerge w:val="restart"/>
          </w:tcPr>
          <w:p w14:paraId="3C723608" w14:textId="402AFDB2" w:rsidR="00D15E17" w:rsidRDefault="00D15E17" w:rsidP="00906C40">
            <w:pPr>
              <w:jc w:val="center"/>
            </w:pPr>
            <w:r>
              <w:br/>
            </w:r>
            <w:r>
              <w:br/>
            </w:r>
            <w:r>
              <w:br/>
            </w:r>
            <w:r>
              <w:br/>
            </w:r>
            <w:r>
              <w:br/>
              <w:t>Genel Sekreter</w:t>
            </w:r>
          </w:p>
        </w:tc>
        <w:tc>
          <w:tcPr>
            <w:tcW w:w="2147" w:type="dxa"/>
            <w:vMerge w:val="restart"/>
          </w:tcPr>
          <w:p w14:paraId="048F9E9C" w14:textId="54FE2ABC" w:rsidR="00D15E17" w:rsidRDefault="00D15E17" w:rsidP="00906C40">
            <w:pPr>
              <w:jc w:val="center"/>
            </w:pPr>
            <w:r>
              <w:br/>
            </w:r>
            <w:r>
              <w:br/>
            </w:r>
            <w:r>
              <w:br/>
              <w:t>Kıdem sırasına göre Müşavirlik bünyesinde yer alan diğer avukatlar</w:t>
            </w:r>
          </w:p>
        </w:tc>
      </w:tr>
      <w:tr w:rsidR="00D15E17" w14:paraId="7103B6EB" w14:textId="77777777" w:rsidTr="006C26B2">
        <w:trPr>
          <w:trHeight w:val="204"/>
        </w:trPr>
        <w:tc>
          <w:tcPr>
            <w:tcW w:w="1872" w:type="dxa"/>
            <w:vMerge/>
          </w:tcPr>
          <w:p w14:paraId="52A29D8D" w14:textId="77777777" w:rsidR="00D15E17" w:rsidRDefault="00D15E17" w:rsidP="00906C40">
            <w:pPr>
              <w:jc w:val="center"/>
            </w:pPr>
          </w:p>
        </w:tc>
        <w:tc>
          <w:tcPr>
            <w:tcW w:w="2300" w:type="dxa"/>
            <w:vMerge/>
          </w:tcPr>
          <w:p w14:paraId="4383087C" w14:textId="77777777" w:rsidR="00D15E17" w:rsidRDefault="00D15E17" w:rsidP="00906C40">
            <w:pPr>
              <w:jc w:val="center"/>
            </w:pPr>
          </w:p>
        </w:tc>
        <w:tc>
          <w:tcPr>
            <w:tcW w:w="6355" w:type="dxa"/>
          </w:tcPr>
          <w:p w14:paraId="5EAF4BE0" w14:textId="0BB34038" w:rsidR="00D15E17" w:rsidRDefault="00D15E17" w:rsidP="000E42DF">
            <w:pPr>
              <w:jc w:val="both"/>
            </w:pPr>
            <w:r>
              <w:t>Rektörlük ve Genel Sekreterlik makamları ile Üniversitenin diğer birimlerinin istediği konularda hukuki görüş bildirmek</w:t>
            </w:r>
          </w:p>
        </w:tc>
        <w:tc>
          <w:tcPr>
            <w:tcW w:w="1873" w:type="dxa"/>
            <w:vMerge/>
          </w:tcPr>
          <w:p w14:paraId="05FEB289" w14:textId="77777777" w:rsidR="00D15E17" w:rsidRDefault="00D15E17" w:rsidP="00906C40">
            <w:pPr>
              <w:jc w:val="center"/>
            </w:pPr>
          </w:p>
        </w:tc>
        <w:tc>
          <w:tcPr>
            <w:tcW w:w="2147" w:type="dxa"/>
            <w:vMerge/>
          </w:tcPr>
          <w:p w14:paraId="1713E34D" w14:textId="77777777" w:rsidR="00D15E17" w:rsidRDefault="00D15E17" w:rsidP="00906C40">
            <w:pPr>
              <w:jc w:val="center"/>
            </w:pPr>
          </w:p>
        </w:tc>
      </w:tr>
      <w:tr w:rsidR="00D15E17" w14:paraId="6CF5F882" w14:textId="77777777" w:rsidTr="00204521">
        <w:trPr>
          <w:trHeight w:val="216"/>
        </w:trPr>
        <w:tc>
          <w:tcPr>
            <w:tcW w:w="1872" w:type="dxa"/>
            <w:vMerge/>
          </w:tcPr>
          <w:p w14:paraId="368D4D2F" w14:textId="77777777" w:rsidR="00D15E17" w:rsidRDefault="00D15E17" w:rsidP="00906C40">
            <w:pPr>
              <w:jc w:val="center"/>
            </w:pPr>
          </w:p>
        </w:tc>
        <w:tc>
          <w:tcPr>
            <w:tcW w:w="2300" w:type="dxa"/>
            <w:vMerge/>
          </w:tcPr>
          <w:p w14:paraId="65D6C8A2" w14:textId="77777777" w:rsidR="00D15E17" w:rsidRDefault="00D15E17" w:rsidP="00906C40">
            <w:pPr>
              <w:jc w:val="center"/>
            </w:pPr>
          </w:p>
        </w:tc>
        <w:tc>
          <w:tcPr>
            <w:tcW w:w="6355" w:type="dxa"/>
          </w:tcPr>
          <w:p w14:paraId="67F367A8" w14:textId="6EE0EDCF" w:rsidR="00D15E17" w:rsidRDefault="00D15E17" w:rsidP="000E42DF">
            <w:pPr>
              <w:tabs>
                <w:tab w:val="left" w:pos="1665"/>
              </w:tabs>
              <w:jc w:val="both"/>
            </w:pPr>
            <w:r w:rsidRPr="000E42DF">
              <w:t>Birim personeli arasında iş ve görev dağılımını yapmak ve koordinasyonu sağlamak</w:t>
            </w:r>
          </w:p>
        </w:tc>
        <w:tc>
          <w:tcPr>
            <w:tcW w:w="1873" w:type="dxa"/>
            <w:vMerge/>
          </w:tcPr>
          <w:p w14:paraId="7FDC93CF" w14:textId="77777777" w:rsidR="00D15E17" w:rsidRDefault="00D15E17" w:rsidP="00906C40">
            <w:pPr>
              <w:jc w:val="center"/>
            </w:pPr>
          </w:p>
        </w:tc>
        <w:tc>
          <w:tcPr>
            <w:tcW w:w="2147" w:type="dxa"/>
            <w:vMerge/>
          </w:tcPr>
          <w:p w14:paraId="4C1F6F19" w14:textId="77777777" w:rsidR="00D15E17" w:rsidRDefault="00D15E17" w:rsidP="00906C40">
            <w:pPr>
              <w:jc w:val="center"/>
            </w:pPr>
          </w:p>
        </w:tc>
      </w:tr>
      <w:tr w:rsidR="00D15E17" w14:paraId="49AA080F" w14:textId="77777777" w:rsidTr="004E452E">
        <w:trPr>
          <w:trHeight w:val="216"/>
        </w:trPr>
        <w:tc>
          <w:tcPr>
            <w:tcW w:w="1872" w:type="dxa"/>
            <w:vMerge/>
          </w:tcPr>
          <w:p w14:paraId="38B325CD" w14:textId="77777777" w:rsidR="00D15E17" w:rsidRDefault="00D15E17" w:rsidP="00906C40">
            <w:pPr>
              <w:jc w:val="center"/>
            </w:pPr>
          </w:p>
        </w:tc>
        <w:tc>
          <w:tcPr>
            <w:tcW w:w="2300" w:type="dxa"/>
            <w:vMerge/>
          </w:tcPr>
          <w:p w14:paraId="4BBDFA18" w14:textId="77777777" w:rsidR="00D15E17" w:rsidRDefault="00D15E17" w:rsidP="00906C40">
            <w:pPr>
              <w:jc w:val="center"/>
            </w:pPr>
          </w:p>
        </w:tc>
        <w:tc>
          <w:tcPr>
            <w:tcW w:w="6355" w:type="dxa"/>
          </w:tcPr>
          <w:p w14:paraId="28BF4339" w14:textId="4C4FD752" w:rsidR="00D15E17" w:rsidRDefault="00D15E17" w:rsidP="000E42DF">
            <w:pPr>
              <w:jc w:val="both"/>
            </w:pPr>
            <w:r>
              <w:t>Kendisine havale olunan kanun, tüzük, yönetmelik, genelge ve talimat gibi düzenlemeler ile ilgili çalışmalara katılmak</w:t>
            </w:r>
          </w:p>
        </w:tc>
        <w:tc>
          <w:tcPr>
            <w:tcW w:w="1873" w:type="dxa"/>
            <w:vMerge/>
          </w:tcPr>
          <w:p w14:paraId="4C82B8A0" w14:textId="77777777" w:rsidR="00D15E17" w:rsidRDefault="00D15E17" w:rsidP="00906C40">
            <w:pPr>
              <w:jc w:val="center"/>
            </w:pPr>
          </w:p>
        </w:tc>
        <w:tc>
          <w:tcPr>
            <w:tcW w:w="2147" w:type="dxa"/>
            <w:vMerge/>
          </w:tcPr>
          <w:p w14:paraId="4DF1A093" w14:textId="77777777" w:rsidR="00D15E17" w:rsidRDefault="00D15E17" w:rsidP="00906C40">
            <w:pPr>
              <w:jc w:val="center"/>
            </w:pPr>
          </w:p>
        </w:tc>
      </w:tr>
      <w:tr w:rsidR="00D15E17" w14:paraId="4C958C05" w14:textId="77777777" w:rsidTr="00C65872">
        <w:trPr>
          <w:trHeight w:val="216"/>
        </w:trPr>
        <w:tc>
          <w:tcPr>
            <w:tcW w:w="1872" w:type="dxa"/>
            <w:vMerge/>
          </w:tcPr>
          <w:p w14:paraId="1B040D6E" w14:textId="77777777" w:rsidR="00D15E17" w:rsidRDefault="00D15E17" w:rsidP="00906C40">
            <w:pPr>
              <w:jc w:val="center"/>
            </w:pPr>
          </w:p>
        </w:tc>
        <w:tc>
          <w:tcPr>
            <w:tcW w:w="2300" w:type="dxa"/>
            <w:vMerge/>
          </w:tcPr>
          <w:p w14:paraId="0583F09C" w14:textId="77777777" w:rsidR="00D15E17" w:rsidRDefault="00D15E17" w:rsidP="00906C40">
            <w:pPr>
              <w:jc w:val="center"/>
            </w:pPr>
          </w:p>
        </w:tc>
        <w:tc>
          <w:tcPr>
            <w:tcW w:w="6355" w:type="dxa"/>
          </w:tcPr>
          <w:p w14:paraId="3B266BE4" w14:textId="27406DD2" w:rsidR="00D15E17" w:rsidRDefault="00D15E17" w:rsidP="000E42DF">
            <w:pPr>
              <w:jc w:val="both"/>
            </w:pPr>
            <w:r w:rsidRPr="000E42DF">
              <w:t>Hukuki konularda Rektörlük ve Genel Sekreterlikçe verilen diğer görevleri yapmak</w:t>
            </w:r>
          </w:p>
        </w:tc>
        <w:tc>
          <w:tcPr>
            <w:tcW w:w="1873" w:type="dxa"/>
            <w:vMerge/>
          </w:tcPr>
          <w:p w14:paraId="4C05D55B" w14:textId="77777777" w:rsidR="00D15E17" w:rsidRDefault="00D15E17" w:rsidP="00906C40">
            <w:pPr>
              <w:jc w:val="center"/>
            </w:pPr>
          </w:p>
        </w:tc>
        <w:tc>
          <w:tcPr>
            <w:tcW w:w="2147" w:type="dxa"/>
            <w:vMerge/>
          </w:tcPr>
          <w:p w14:paraId="16D6E17F" w14:textId="77777777" w:rsidR="00D15E17" w:rsidRDefault="00D15E17" w:rsidP="00906C40">
            <w:pPr>
              <w:jc w:val="center"/>
            </w:pPr>
          </w:p>
        </w:tc>
      </w:tr>
      <w:tr w:rsidR="00D15E17" w14:paraId="54026C2B" w14:textId="77777777" w:rsidTr="00F677BE">
        <w:trPr>
          <w:trHeight w:val="216"/>
        </w:trPr>
        <w:tc>
          <w:tcPr>
            <w:tcW w:w="1872" w:type="dxa"/>
            <w:vMerge/>
          </w:tcPr>
          <w:p w14:paraId="20296F37" w14:textId="77777777" w:rsidR="00D15E17" w:rsidRDefault="00D15E17" w:rsidP="00906C40">
            <w:pPr>
              <w:jc w:val="center"/>
            </w:pPr>
          </w:p>
        </w:tc>
        <w:tc>
          <w:tcPr>
            <w:tcW w:w="2300" w:type="dxa"/>
            <w:vMerge/>
          </w:tcPr>
          <w:p w14:paraId="709C4AD3" w14:textId="77777777" w:rsidR="00D15E17" w:rsidRDefault="00D15E17" w:rsidP="00906C40">
            <w:pPr>
              <w:jc w:val="center"/>
            </w:pPr>
          </w:p>
        </w:tc>
        <w:tc>
          <w:tcPr>
            <w:tcW w:w="6355" w:type="dxa"/>
          </w:tcPr>
          <w:p w14:paraId="1F7E7AFE" w14:textId="21666EAD" w:rsidR="00D15E17" w:rsidRDefault="00D15E17" w:rsidP="000E42DF">
            <w:pPr>
              <w:jc w:val="both"/>
            </w:pPr>
            <w:r>
              <w:t>Bilimsel Araştırma ve Yayın Etiği Kurulunun sekreteryasını yürütmek</w:t>
            </w:r>
          </w:p>
        </w:tc>
        <w:tc>
          <w:tcPr>
            <w:tcW w:w="1873" w:type="dxa"/>
            <w:vMerge/>
          </w:tcPr>
          <w:p w14:paraId="52413179" w14:textId="77777777" w:rsidR="00D15E17" w:rsidRDefault="00D15E17" w:rsidP="00906C40">
            <w:pPr>
              <w:jc w:val="center"/>
            </w:pPr>
          </w:p>
        </w:tc>
        <w:tc>
          <w:tcPr>
            <w:tcW w:w="2147" w:type="dxa"/>
            <w:vMerge/>
          </w:tcPr>
          <w:p w14:paraId="2A13C893" w14:textId="77777777" w:rsidR="00D15E17" w:rsidRDefault="00D15E17" w:rsidP="00906C40">
            <w:pPr>
              <w:jc w:val="center"/>
            </w:pPr>
          </w:p>
        </w:tc>
      </w:tr>
      <w:tr w:rsidR="00D15E17" w14:paraId="2B965EF6" w14:textId="77777777" w:rsidTr="00F677BE">
        <w:trPr>
          <w:trHeight w:val="216"/>
        </w:trPr>
        <w:tc>
          <w:tcPr>
            <w:tcW w:w="1872" w:type="dxa"/>
            <w:vMerge/>
          </w:tcPr>
          <w:p w14:paraId="7CEA30F3" w14:textId="77777777" w:rsidR="00D15E17" w:rsidRDefault="00D15E17" w:rsidP="00906C40">
            <w:pPr>
              <w:jc w:val="center"/>
            </w:pPr>
          </w:p>
        </w:tc>
        <w:tc>
          <w:tcPr>
            <w:tcW w:w="2300" w:type="dxa"/>
            <w:vMerge/>
          </w:tcPr>
          <w:p w14:paraId="3F64DADB" w14:textId="77777777" w:rsidR="00D15E17" w:rsidRDefault="00D15E17" w:rsidP="00906C40">
            <w:pPr>
              <w:jc w:val="center"/>
            </w:pPr>
          </w:p>
        </w:tc>
        <w:tc>
          <w:tcPr>
            <w:tcW w:w="6355" w:type="dxa"/>
          </w:tcPr>
          <w:p w14:paraId="1B2CD1B6" w14:textId="44A8CADA" w:rsidR="00D15E17" w:rsidRDefault="00D15E17" w:rsidP="000E42DF">
            <w:pPr>
              <w:jc w:val="both"/>
            </w:pPr>
            <w:r>
              <w:t>Rektörlük Birimlerindeki Memur Disiplin Kurulunda üye olarak görev almak</w:t>
            </w:r>
          </w:p>
        </w:tc>
        <w:tc>
          <w:tcPr>
            <w:tcW w:w="1873" w:type="dxa"/>
            <w:vMerge/>
          </w:tcPr>
          <w:p w14:paraId="2175F7E7" w14:textId="77777777" w:rsidR="00D15E17" w:rsidRDefault="00D15E17" w:rsidP="00906C40">
            <w:pPr>
              <w:jc w:val="center"/>
            </w:pPr>
          </w:p>
        </w:tc>
        <w:tc>
          <w:tcPr>
            <w:tcW w:w="2147" w:type="dxa"/>
            <w:vMerge/>
          </w:tcPr>
          <w:p w14:paraId="45B42904" w14:textId="77777777" w:rsidR="00D15E17" w:rsidRDefault="00D15E17" w:rsidP="00906C40">
            <w:pPr>
              <w:jc w:val="center"/>
            </w:pPr>
          </w:p>
        </w:tc>
      </w:tr>
      <w:tr w:rsidR="00D15E17" w14:paraId="456F2303" w14:textId="77777777" w:rsidTr="00F677BE">
        <w:trPr>
          <w:trHeight w:val="216"/>
        </w:trPr>
        <w:tc>
          <w:tcPr>
            <w:tcW w:w="1872" w:type="dxa"/>
            <w:vMerge/>
          </w:tcPr>
          <w:p w14:paraId="63BC62E3" w14:textId="77777777" w:rsidR="00D15E17" w:rsidRDefault="00D15E17" w:rsidP="00906C40">
            <w:pPr>
              <w:jc w:val="center"/>
            </w:pPr>
          </w:p>
        </w:tc>
        <w:tc>
          <w:tcPr>
            <w:tcW w:w="2300" w:type="dxa"/>
            <w:vMerge/>
          </w:tcPr>
          <w:p w14:paraId="4D2A984C" w14:textId="77777777" w:rsidR="00D15E17" w:rsidRDefault="00D15E17" w:rsidP="00906C40">
            <w:pPr>
              <w:jc w:val="center"/>
            </w:pPr>
          </w:p>
        </w:tc>
        <w:tc>
          <w:tcPr>
            <w:tcW w:w="6355" w:type="dxa"/>
          </w:tcPr>
          <w:p w14:paraId="762182C8" w14:textId="52C327C1" w:rsidR="00D15E17" w:rsidRDefault="00D15E17" w:rsidP="000E42DF">
            <w:pPr>
              <w:jc w:val="both"/>
            </w:pPr>
            <w:r>
              <w:t>Duruşmalara katılmak</w:t>
            </w:r>
          </w:p>
        </w:tc>
        <w:tc>
          <w:tcPr>
            <w:tcW w:w="1873" w:type="dxa"/>
            <w:vMerge/>
          </w:tcPr>
          <w:p w14:paraId="7EA3376D" w14:textId="77777777" w:rsidR="00D15E17" w:rsidRDefault="00D15E17" w:rsidP="00906C40">
            <w:pPr>
              <w:jc w:val="center"/>
            </w:pPr>
          </w:p>
        </w:tc>
        <w:tc>
          <w:tcPr>
            <w:tcW w:w="2147" w:type="dxa"/>
            <w:vMerge/>
          </w:tcPr>
          <w:p w14:paraId="56924BB4" w14:textId="77777777" w:rsidR="00D15E17" w:rsidRDefault="00D15E17" w:rsidP="00906C40">
            <w:pPr>
              <w:jc w:val="center"/>
            </w:pPr>
          </w:p>
        </w:tc>
      </w:tr>
      <w:tr w:rsidR="00D15E17" w14:paraId="3778E09C" w14:textId="77777777" w:rsidTr="00F677BE">
        <w:trPr>
          <w:trHeight w:val="216"/>
        </w:trPr>
        <w:tc>
          <w:tcPr>
            <w:tcW w:w="1872" w:type="dxa"/>
            <w:vMerge/>
          </w:tcPr>
          <w:p w14:paraId="463A8277" w14:textId="77777777" w:rsidR="00D15E17" w:rsidRDefault="00D15E17" w:rsidP="00906C40">
            <w:pPr>
              <w:jc w:val="center"/>
            </w:pPr>
          </w:p>
        </w:tc>
        <w:tc>
          <w:tcPr>
            <w:tcW w:w="2300" w:type="dxa"/>
            <w:vMerge/>
          </w:tcPr>
          <w:p w14:paraId="4DABE985" w14:textId="77777777" w:rsidR="00D15E17" w:rsidRDefault="00D15E17" w:rsidP="00906C40">
            <w:pPr>
              <w:jc w:val="center"/>
            </w:pPr>
          </w:p>
        </w:tc>
        <w:tc>
          <w:tcPr>
            <w:tcW w:w="6355" w:type="dxa"/>
          </w:tcPr>
          <w:p w14:paraId="572A686F" w14:textId="519A97DA" w:rsidR="00D15E17" w:rsidRDefault="00D15E17" w:rsidP="000E42DF">
            <w:pPr>
              <w:jc w:val="both"/>
            </w:pPr>
            <w:r>
              <w:t>Hukuk Müşavirliği Harcama Yetkilisi olarak ödeme emirlerini denetlemek</w:t>
            </w:r>
          </w:p>
        </w:tc>
        <w:tc>
          <w:tcPr>
            <w:tcW w:w="1873" w:type="dxa"/>
            <w:vMerge/>
          </w:tcPr>
          <w:p w14:paraId="10F5515B" w14:textId="77777777" w:rsidR="00D15E17" w:rsidRDefault="00D15E17" w:rsidP="00906C40">
            <w:pPr>
              <w:jc w:val="center"/>
            </w:pPr>
          </w:p>
        </w:tc>
        <w:tc>
          <w:tcPr>
            <w:tcW w:w="2147" w:type="dxa"/>
            <w:vMerge/>
          </w:tcPr>
          <w:p w14:paraId="2E3EBA2B" w14:textId="77777777" w:rsidR="00D15E17" w:rsidRDefault="00D15E17" w:rsidP="00906C40">
            <w:pPr>
              <w:jc w:val="center"/>
            </w:pPr>
          </w:p>
        </w:tc>
      </w:tr>
      <w:tr w:rsidR="00D15E17" w14:paraId="5C6792FB" w14:textId="77777777" w:rsidTr="00182862">
        <w:trPr>
          <w:trHeight w:val="216"/>
        </w:trPr>
        <w:tc>
          <w:tcPr>
            <w:tcW w:w="1872" w:type="dxa"/>
            <w:vMerge w:val="restart"/>
          </w:tcPr>
          <w:p w14:paraId="67F057B3" w14:textId="77777777" w:rsidR="00D15E17" w:rsidRDefault="00D15E17" w:rsidP="002D1AAE">
            <w:pPr>
              <w:jc w:val="center"/>
            </w:pPr>
          </w:p>
          <w:p w14:paraId="4812F34F" w14:textId="53B3C58E" w:rsidR="00D15E17" w:rsidRPr="00804EEF" w:rsidRDefault="00D15E17" w:rsidP="002D1AAE">
            <w:pPr>
              <w:jc w:val="center"/>
              <w:rPr>
                <w:b/>
                <w:bCs/>
              </w:rPr>
            </w:pPr>
            <w:r>
              <w:rPr>
                <w:b/>
                <w:bCs/>
              </w:rPr>
              <w:br/>
            </w:r>
            <w:r>
              <w:rPr>
                <w:b/>
                <w:bCs/>
              </w:rPr>
              <w:br/>
            </w:r>
            <w:r>
              <w:rPr>
                <w:b/>
                <w:bCs/>
              </w:rPr>
              <w:br/>
            </w:r>
            <w:r>
              <w:rPr>
                <w:b/>
                <w:bCs/>
              </w:rPr>
              <w:br/>
            </w:r>
            <w:r w:rsidRPr="00804EEF">
              <w:rPr>
                <w:b/>
                <w:bCs/>
              </w:rPr>
              <w:t>Av. Z***** Ç**** T****</w:t>
            </w:r>
          </w:p>
        </w:tc>
        <w:tc>
          <w:tcPr>
            <w:tcW w:w="2300" w:type="dxa"/>
            <w:vMerge w:val="restart"/>
          </w:tcPr>
          <w:p w14:paraId="1A0CEF26" w14:textId="356512F5" w:rsidR="00D15E17" w:rsidRPr="00804EEF" w:rsidRDefault="00D15E17" w:rsidP="002D1AAE">
            <w:pPr>
              <w:jc w:val="center"/>
              <w:rPr>
                <w:b/>
                <w:bCs/>
              </w:rPr>
            </w:pPr>
            <w:r>
              <w:br/>
            </w:r>
            <w:r>
              <w:rPr>
                <w:b/>
                <w:bCs/>
              </w:rPr>
              <w:br/>
            </w:r>
            <w:r>
              <w:rPr>
                <w:b/>
                <w:bCs/>
              </w:rPr>
              <w:br/>
            </w:r>
            <w:r>
              <w:rPr>
                <w:b/>
                <w:bCs/>
              </w:rPr>
              <w:br/>
            </w:r>
            <w:r>
              <w:rPr>
                <w:b/>
                <w:bCs/>
              </w:rPr>
              <w:br/>
            </w:r>
            <w:r w:rsidRPr="00804EEF">
              <w:rPr>
                <w:b/>
                <w:bCs/>
              </w:rPr>
              <w:t>Avukat</w:t>
            </w:r>
          </w:p>
        </w:tc>
        <w:tc>
          <w:tcPr>
            <w:tcW w:w="6355" w:type="dxa"/>
          </w:tcPr>
          <w:p w14:paraId="7D3F4949" w14:textId="0865E197" w:rsidR="00D15E17" w:rsidRDefault="00D15E17" w:rsidP="00BD695C">
            <w:pPr>
              <w:jc w:val="both"/>
            </w:pPr>
            <w:r>
              <w:t>Hukuk Müşaviri tarafından kendisine tevdi olunan dava, icra takibi ve benzeri konularda hukuki ve idari işlemleri yapmak, dilekçeleri ve dosyaları hazırlamak, hazırlanan dilekçeleri ve dosyaları Hukuk Müşavirinin uygun görüşüne sunmak, duruşmaları takip etmek</w:t>
            </w:r>
          </w:p>
        </w:tc>
        <w:tc>
          <w:tcPr>
            <w:tcW w:w="1873" w:type="dxa"/>
            <w:vMerge w:val="restart"/>
          </w:tcPr>
          <w:p w14:paraId="7FEB7678" w14:textId="2354BFC9" w:rsidR="00D15E17" w:rsidRDefault="00D15E17" w:rsidP="002D1AAE">
            <w:pPr>
              <w:jc w:val="center"/>
            </w:pPr>
            <w:r>
              <w:br/>
            </w:r>
            <w:r>
              <w:br/>
            </w:r>
            <w:r>
              <w:br/>
            </w:r>
            <w:r>
              <w:br/>
            </w:r>
            <w:r>
              <w:br/>
              <w:t>Hukuk Müşaviri</w:t>
            </w:r>
          </w:p>
        </w:tc>
        <w:tc>
          <w:tcPr>
            <w:tcW w:w="2147" w:type="dxa"/>
            <w:vMerge w:val="restart"/>
          </w:tcPr>
          <w:p w14:paraId="072CCAAA" w14:textId="7B605902" w:rsidR="00D15E17" w:rsidRPr="00A76EED" w:rsidRDefault="00D15E17" w:rsidP="002D1AAE">
            <w:pPr>
              <w:jc w:val="center"/>
            </w:pPr>
            <w:r w:rsidRPr="00A76EED">
              <w:rPr>
                <w:b/>
                <w:bCs/>
              </w:rPr>
              <w:br/>
            </w:r>
            <w:r w:rsidRPr="00A76EED">
              <w:rPr>
                <w:b/>
                <w:bCs/>
              </w:rPr>
              <w:br/>
            </w:r>
            <w:r w:rsidRPr="00A76EED">
              <w:rPr>
                <w:b/>
                <w:bCs/>
              </w:rPr>
              <w:br/>
            </w:r>
            <w:r w:rsidRPr="00A76EED">
              <w:t>Av. Ş***** T****</w:t>
            </w:r>
            <w:r w:rsidRPr="00A76EED">
              <w:br/>
            </w:r>
            <w:r w:rsidRPr="00A76EED">
              <w:br/>
              <w:t>Av. H**** U*** Ö**** B****</w:t>
            </w:r>
            <w:r w:rsidRPr="00A76EED">
              <w:br/>
            </w:r>
            <w:r w:rsidRPr="00A76EED">
              <w:br/>
              <w:t>Av. İ***** D****</w:t>
            </w:r>
            <w:r w:rsidRPr="00A76EED">
              <w:br/>
            </w:r>
            <w:r w:rsidRPr="00A76EED">
              <w:br/>
            </w:r>
          </w:p>
        </w:tc>
      </w:tr>
      <w:tr w:rsidR="00D15E17" w14:paraId="7717209B" w14:textId="77777777" w:rsidTr="00182862">
        <w:trPr>
          <w:trHeight w:val="204"/>
        </w:trPr>
        <w:tc>
          <w:tcPr>
            <w:tcW w:w="1872" w:type="dxa"/>
            <w:vMerge/>
          </w:tcPr>
          <w:p w14:paraId="0C7E7C02" w14:textId="77777777" w:rsidR="00D15E17" w:rsidRDefault="00D15E17" w:rsidP="002D1AAE">
            <w:pPr>
              <w:jc w:val="center"/>
            </w:pPr>
          </w:p>
        </w:tc>
        <w:tc>
          <w:tcPr>
            <w:tcW w:w="2300" w:type="dxa"/>
            <w:vMerge/>
          </w:tcPr>
          <w:p w14:paraId="6B67FD84" w14:textId="77777777" w:rsidR="00D15E17" w:rsidRDefault="00D15E17" w:rsidP="002D1AAE">
            <w:pPr>
              <w:jc w:val="center"/>
            </w:pPr>
          </w:p>
        </w:tc>
        <w:tc>
          <w:tcPr>
            <w:tcW w:w="6355" w:type="dxa"/>
          </w:tcPr>
          <w:p w14:paraId="0F7591EA" w14:textId="2379401F" w:rsidR="00D15E17" w:rsidRDefault="00D15E17" w:rsidP="00BD695C">
            <w:pPr>
              <w:jc w:val="both"/>
            </w:pPr>
            <w:r>
              <w:t>Adli ve idari yargı mercilerinden, icra dairelerinden ve noterden Üniversiteye yapılacak tebliğlere cevap hazırlamak veya hukuki gereklerini yapmak</w:t>
            </w:r>
          </w:p>
        </w:tc>
        <w:tc>
          <w:tcPr>
            <w:tcW w:w="1873" w:type="dxa"/>
            <w:vMerge/>
          </w:tcPr>
          <w:p w14:paraId="2C6B7349" w14:textId="77777777" w:rsidR="00D15E17" w:rsidRDefault="00D15E17" w:rsidP="002D1AAE">
            <w:pPr>
              <w:jc w:val="center"/>
            </w:pPr>
          </w:p>
        </w:tc>
        <w:tc>
          <w:tcPr>
            <w:tcW w:w="2147" w:type="dxa"/>
            <w:vMerge/>
          </w:tcPr>
          <w:p w14:paraId="3132709E" w14:textId="77777777" w:rsidR="00D15E17" w:rsidRPr="00A76EED" w:rsidRDefault="00D15E17" w:rsidP="002D1AAE">
            <w:pPr>
              <w:jc w:val="center"/>
              <w:rPr>
                <w:b/>
                <w:bCs/>
              </w:rPr>
            </w:pPr>
          </w:p>
        </w:tc>
      </w:tr>
      <w:tr w:rsidR="00D15E17" w14:paraId="462F4E8E" w14:textId="77777777" w:rsidTr="00182862">
        <w:trPr>
          <w:trHeight w:val="216"/>
        </w:trPr>
        <w:tc>
          <w:tcPr>
            <w:tcW w:w="1872" w:type="dxa"/>
            <w:vMerge/>
          </w:tcPr>
          <w:p w14:paraId="4D4AD7E3" w14:textId="77777777" w:rsidR="00D15E17" w:rsidRDefault="00D15E17" w:rsidP="002D1AAE">
            <w:pPr>
              <w:jc w:val="center"/>
            </w:pPr>
          </w:p>
        </w:tc>
        <w:tc>
          <w:tcPr>
            <w:tcW w:w="2300" w:type="dxa"/>
            <w:vMerge/>
          </w:tcPr>
          <w:p w14:paraId="4B4909CA" w14:textId="77777777" w:rsidR="00D15E17" w:rsidRDefault="00D15E17" w:rsidP="002D1AAE">
            <w:pPr>
              <w:jc w:val="center"/>
            </w:pPr>
          </w:p>
        </w:tc>
        <w:tc>
          <w:tcPr>
            <w:tcW w:w="6355" w:type="dxa"/>
          </w:tcPr>
          <w:p w14:paraId="4C095A8E" w14:textId="0A495E8A" w:rsidR="00D15E17" w:rsidRDefault="00D15E17" w:rsidP="00EF1902">
            <w:pPr>
              <w:jc w:val="both"/>
            </w:pPr>
            <w:r>
              <w:t xml:space="preserve">Hukuk Müşaviri tarafından </w:t>
            </w:r>
            <w:r>
              <w:t>kendisine</w:t>
            </w:r>
            <w:r>
              <w:t xml:space="preserve"> tevdi olunan dava, icra takibi ile sair takip ve işlerle ilgili hukuki işlem ve idari muameleleri yapmak </w:t>
            </w:r>
          </w:p>
        </w:tc>
        <w:tc>
          <w:tcPr>
            <w:tcW w:w="1873" w:type="dxa"/>
            <w:vMerge/>
          </w:tcPr>
          <w:p w14:paraId="1DE3E110" w14:textId="77777777" w:rsidR="00D15E17" w:rsidRDefault="00D15E17" w:rsidP="002D1AAE">
            <w:pPr>
              <w:jc w:val="center"/>
            </w:pPr>
          </w:p>
        </w:tc>
        <w:tc>
          <w:tcPr>
            <w:tcW w:w="2147" w:type="dxa"/>
            <w:vMerge/>
          </w:tcPr>
          <w:p w14:paraId="4A3DF6BB" w14:textId="77777777" w:rsidR="00D15E17" w:rsidRPr="00A76EED" w:rsidRDefault="00D15E17" w:rsidP="002D1AAE">
            <w:pPr>
              <w:jc w:val="center"/>
              <w:rPr>
                <w:b/>
                <w:bCs/>
              </w:rPr>
            </w:pPr>
          </w:p>
        </w:tc>
      </w:tr>
      <w:tr w:rsidR="00D15E17" w14:paraId="7AA7132D" w14:textId="77777777" w:rsidTr="00182862">
        <w:trPr>
          <w:trHeight w:val="216"/>
        </w:trPr>
        <w:tc>
          <w:tcPr>
            <w:tcW w:w="1872" w:type="dxa"/>
            <w:vMerge/>
          </w:tcPr>
          <w:p w14:paraId="1FE589A3" w14:textId="77777777" w:rsidR="00D15E17" w:rsidRDefault="00D15E17" w:rsidP="002D1AAE">
            <w:pPr>
              <w:jc w:val="center"/>
            </w:pPr>
          </w:p>
        </w:tc>
        <w:tc>
          <w:tcPr>
            <w:tcW w:w="2300" w:type="dxa"/>
            <w:vMerge/>
          </w:tcPr>
          <w:p w14:paraId="43DDE2D8" w14:textId="77777777" w:rsidR="00D15E17" w:rsidRDefault="00D15E17" w:rsidP="002D1AAE">
            <w:pPr>
              <w:jc w:val="center"/>
            </w:pPr>
          </w:p>
        </w:tc>
        <w:tc>
          <w:tcPr>
            <w:tcW w:w="6355" w:type="dxa"/>
          </w:tcPr>
          <w:p w14:paraId="32544DE3" w14:textId="65FC4948" w:rsidR="00D15E17" w:rsidRDefault="00D15E17" w:rsidP="00EF1902">
            <w:pPr>
              <w:jc w:val="both"/>
            </w:pPr>
            <w:r>
              <w:t xml:space="preserve">Hukuk </w:t>
            </w:r>
            <w:r>
              <w:t>Müşavirin</w:t>
            </w:r>
            <w:r>
              <w:t>in</w:t>
            </w:r>
            <w:r>
              <w:t xml:space="preserve"> talebi halinde </w:t>
            </w:r>
            <w:r>
              <w:t>Hukuk Müşavirliğinden bir temsilcinin de hazır bulunması istenilen toplantılara katılmak ve hukuki görüş bildirmek</w:t>
            </w:r>
          </w:p>
        </w:tc>
        <w:tc>
          <w:tcPr>
            <w:tcW w:w="1873" w:type="dxa"/>
            <w:vMerge/>
          </w:tcPr>
          <w:p w14:paraId="673CDA00" w14:textId="77777777" w:rsidR="00D15E17" w:rsidRDefault="00D15E17" w:rsidP="002D1AAE">
            <w:pPr>
              <w:jc w:val="center"/>
            </w:pPr>
          </w:p>
        </w:tc>
        <w:tc>
          <w:tcPr>
            <w:tcW w:w="2147" w:type="dxa"/>
            <w:vMerge/>
          </w:tcPr>
          <w:p w14:paraId="2484185B" w14:textId="77777777" w:rsidR="00D15E17" w:rsidRPr="00A76EED" w:rsidRDefault="00D15E17" w:rsidP="002D1AAE">
            <w:pPr>
              <w:jc w:val="center"/>
              <w:rPr>
                <w:b/>
                <w:bCs/>
              </w:rPr>
            </w:pPr>
          </w:p>
        </w:tc>
      </w:tr>
      <w:tr w:rsidR="00D15E17" w14:paraId="6D785D25" w14:textId="77777777" w:rsidTr="00182862">
        <w:trPr>
          <w:trHeight w:val="216"/>
        </w:trPr>
        <w:tc>
          <w:tcPr>
            <w:tcW w:w="1872" w:type="dxa"/>
            <w:vMerge/>
          </w:tcPr>
          <w:p w14:paraId="7697A76C" w14:textId="77777777" w:rsidR="00D15E17" w:rsidRDefault="00D15E17" w:rsidP="002D1AAE">
            <w:pPr>
              <w:jc w:val="center"/>
            </w:pPr>
          </w:p>
        </w:tc>
        <w:tc>
          <w:tcPr>
            <w:tcW w:w="2300" w:type="dxa"/>
            <w:vMerge/>
          </w:tcPr>
          <w:p w14:paraId="32FEC0AA" w14:textId="77777777" w:rsidR="00D15E17" w:rsidRDefault="00D15E17" w:rsidP="002D1AAE">
            <w:pPr>
              <w:jc w:val="center"/>
            </w:pPr>
          </w:p>
        </w:tc>
        <w:tc>
          <w:tcPr>
            <w:tcW w:w="6355" w:type="dxa"/>
          </w:tcPr>
          <w:p w14:paraId="7231F8EB" w14:textId="5AA30FE6" w:rsidR="00D15E17" w:rsidRDefault="00D15E17" w:rsidP="00EF1902">
            <w:pPr>
              <w:jc w:val="both"/>
            </w:pPr>
            <w:r>
              <w:t>Hukuk Müşavirinin bulunmadığı yer ve zamanlarda Hukuk Müşavirine vekâlet etmek</w:t>
            </w:r>
          </w:p>
        </w:tc>
        <w:tc>
          <w:tcPr>
            <w:tcW w:w="1873" w:type="dxa"/>
            <w:vMerge/>
          </w:tcPr>
          <w:p w14:paraId="0227544C" w14:textId="77777777" w:rsidR="00D15E17" w:rsidRDefault="00D15E17" w:rsidP="002D1AAE">
            <w:pPr>
              <w:jc w:val="center"/>
            </w:pPr>
          </w:p>
        </w:tc>
        <w:tc>
          <w:tcPr>
            <w:tcW w:w="2147" w:type="dxa"/>
            <w:vMerge/>
          </w:tcPr>
          <w:p w14:paraId="39D9A414" w14:textId="77777777" w:rsidR="00D15E17" w:rsidRPr="00A76EED" w:rsidRDefault="00D15E17" w:rsidP="002D1AAE">
            <w:pPr>
              <w:jc w:val="center"/>
              <w:rPr>
                <w:b/>
                <w:bCs/>
              </w:rPr>
            </w:pPr>
          </w:p>
        </w:tc>
      </w:tr>
      <w:tr w:rsidR="00D15E17" w14:paraId="52A0FB42" w14:textId="77777777" w:rsidTr="00182862">
        <w:trPr>
          <w:trHeight w:val="216"/>
        </w:trPr>
        <w:tc>
          <w:tcPr>
            <w:tcW w:w="1872" w:type="dxa"/>
            <w:vMerge/>
          </w:tcPr>
          <w:p w14:paraId="3D9A4908" w14:textId="77777777" w:rsidR="00D15E17" w:rsidRDefault="00D15E17" w:rsidP="002D1AAE">
            <w:pPr>
              <w:jc w:val="center"/>
            </w:pPr>
          </w:p>
        </w:tc>
        <w:tc>
          <w:tcPr>
            <w:tcW w:w="2300" w:type="dxa"/>
            <w:vMerge/>
          </w:tcPr>
          <w:p w14:paraId="62F083A8" w14:textId="77777777" w:rsidR="00D15E17" w:rsidRDefault="00D15E17" w:rsidP="002D1AAE">
            <w:pPr>
              <w:jc w:val="center"/>
            </w:pPr>
          </w:p>
        </w:tc>
        <w:tc>
          <w:tcPr>
            <w:tcW w:w="6355" w:type="dxa"/>
          </w:tcPr>
          <w:p w14:paraId="3FF7B65F" w14:textId="5CC4B1FD" w:rsidR="00D15E17" w:rsidRDefault="00D15E17" w:rsidP="000E42DF">
            <w:pPr>
              <w:jc w:val="both"/>
            </w:pPr>
            <w:r w:rsidRPr="00EF1902">
              <w:t>Hukuk Müşaviri tarafından kendisine verilen diğer görevleri yapmak</w:t>
            </w:r>
          </w:p>
        </w:tc>
        <w:tc>
          <w:tcPr>
            <w:tcW w:w="1873" w:type="dxa"/>
            <w:vMerge/>
          </w:tcPr>
          <w:p w14:paraId="1D1C3B65" w14:textId="77777777" w:rsidR="00D15E17" w:rsidRDefault="00D15E17" w:rsidP="002D1AAE">
            <w:pPr>
              <w:jc w:val="center"/>
            </w:pPr>
          </w:p>
        </w:tc>
        <w:tc>
          <w:tcPr>
            <w:tcW w:w="2147" w:type="dxa"/>
            <w:vMerge/>
          </w:tcPr>
          <w:p w14:paraId="5F1F6635" w14:textId="77777777" w:rsidR="00D15E17" w:rsidRPr="00A76EED" w:rsidRDefault="00D15E17" w:rsidP="002D1AAE">
            <w:pPr>
              <w:jc w:val="center"/>
              <w:rPr>
                <w:b/>
                <w:bCs/>
              </w:rPr>
            </w:pPr>
          </w:p>
        </w:tc>
      </w:tr>
      <w:tr w:rsidR="00D15E17" w14:paraId="0E5F6CBB" w14:textId="77777777" w:rsidTr="00182862">
        <w:trPr>
          <w:trHeight w:val="216"/>
        </w:trPr>
        <w:tc>
          <w:tcPr>
            <w:tcW w:w="1872" w:type="dxa"/>
            <w:vMerge/>
          </w:tcPr>
          <w:p w14:paraId="4EE0BD8C" w14:textId="77777777" w:rsidR="00D15E17" w:rsidRDefault="00D15E17" w:rsidP="002D1AAE">
            <w:pPr>
              <w:jc w:val="center"/>
            </w:pPr>
          </w:p>
        </w:tc>
        <w:tc>
          <w:tcPr>
            <w:tcW w:w="2300" w:type="dxa"/>
            <w:vMerge/>
          </w:tcPr>
          <w:p w14:paraId="1ED47D7A" w14:textId="77777777" w:rsidR="00D15E17" w:rsidRDefault="00D15E17" w:rsidP="002D1AAE">
            <w:pPr>
              <w:jc w:val="center"/>
            </w:pPr>
          </w:p>
        </w:tc>
        <w:tc>
          <w:tcPr>
            <w:tcW w:w="6355" w:type="dxa"/>
          </w:tcPr>
          <w:p w14:paraId="58DE6E16" w14:textId="0633B351" w:rsidR="00D15E17" w:rsidRDefault="00D15E17" w:rsidP="000E42DF">
            <w:pPr>
              <w:jc w:val="both"/>
            </w:pPr>
            <w:r w:rsidRPr="00EF1902">
              <w:t>Hukuk Müşavirliğinden görüş istenilen hususlarda mütalaa hazırlamak</w:t>
            </w:r>
          </w:p>
        </w:tc>
        <w:tc>
          <w:tcPr>
            <w:tcW w:w="1873" w:type="dxa"/>
            <w:vMerge/>
          </w:tcPr>
          <w:p w14:paraId="683227BE" w14:textId="77777777" w:rsidR="00D15E17" w:rsidRDefault="00D15E17" w:rsidP="002D1AAE">
            <w:pPr>
              <w:jc w:val="center"/>
            </w:pPr>
          </w:p>
        </w:tc>
        <w:tc>
          <w:tcPr>
            <w:tcW w:w="2147" w:type="dxa"/>
            <w:vMerge/>
          </w:tcPr>
          <w:p w14:paraId="672B977C" w14:textId="77777777" w:rsidR="00D15E17" w:rsidRPr="00A76EED" w:rsidRDefault="00D15E17" w:rsidP="002D1AAE">
            <w:pPr>
              <w:jc w:val="center"/>
              <w:rPr>
                <w:b/>
                <w:bCs/>
              </w:rPr>
            </w:pPr>
          </w:p>
        </w:tc>
      </w:tr>
      <w:tr w:rsidR="00D15E17" w14:paraId="1F58B4A4" w14:textId="77777777" w:rsidTr="00182862">
        <w:trPr>
          <w:trHeight w:val="216"/>
        </w:trPr>
        <w:tc>
          <w:tcPr>
            <w:tcW w:w="1872" w:type="dxa"/>
            <w:vMerge/>
          </w:tcPr>
          <w:p w14:paraId="10436205" w14:textId="77777777" w:rsidR="00D15E17" w:rsidRDefault="00D15E17" w:rsidP="002D1AAE">
            <w:pPr>
              <w:jc w:val="center"/>
            </w:pPr>
          </w:p>
        </w:tc>
        <w:tc>
          <w:tcPr>
            <w:tcW w:w="2300" w:type="dxa"/>
            <w:vMerge/>
          </w:tcPr>
          <w:p w14:paraId="04142533" w14:textId="77777777" w:rsidR="00D15E17" w:rsidRDefault="00D15E17" w:rsidP="002D1AAE">
            <w:pPr>
              <w:jc w:val="center"/>
            </w:pPr>
          </w:p>
        </w:tc>
        <w:tc>
          <w:tcPr>
            <w:tcW w:w="6355" w:type="dxa"/>
          </w:tcPr>
          <w:p w14:paraId="13E3BEAA" w14:textId="7469311D" w:rsidR="00D15E17" w:rsidRPr="00EF1902" w:rsidRDefault="00D15E17" w:rsidP="000E42DF">
            <w:pPr>
              <w:jc w:val="both"/>
            </w:pPr>
            <w:r>
              <w:t>CİMER, YÖK’ten gelen bilgi belge talepleri ile savcılıklardan gelen görevsizlik kararlarına cevap vermek</w:t>
            </w:r>
          </w:p>
        </w:tc>
        <w:tc>
          <w:tcPr>
            <w:tcW w:w="1873" w:type="dxa"/>
            <w:vMerge/>
          </w:tcPr>
          <w:p w14:paraId="23164EE2" w14:textId="77777777" w:rsidR="00D15E17" w:rsidRDefault="00D15E17" w:rsidP="002D1AAE">
            <w:pPr>
              <w:jc w:val="center"/>
            </w:pPr>
          </w:p>
        </w:tc>
        <w:tc>
          <w:tcPr>
            <w:tcW w:w="2147" w:type="dxa"/>
            <w:vMerge/>
          </w:tcPr>
          <w:p w14:paraId="29DD06C0" w14:textId="77777777" w:rsidR="00D15E17" w:rsidRPr="00A76EED" w:rsidRDefault="00D15E17" w:rsidP="002D1AAE">
            <w:pPr>
              <w:jc w:val="center"/>
              <w:rPr>
                <w:b/>
                <w:bCs/>
              </w:rPr>
            </w:pPr>
          </w:p>
        </w:tc>
      </w:tr>
      <w:tr w:rsidR="00D15E17" w14:paraId="7657B2EB" w14:textId="77777777" w:rsidTr="00182862">
        <w:trPr>
          <w:trHeight w:val="216"/>
        </w:trPr>
        <w:tc>
          <w:tcPr>
            <w:tcW w:w="1872" w:type="dxa"/>
            <w:vMerge/>
          </w:tcPr>
          <w:p w14:paraId="2B9DDE0A" w14:textId="77777777" w:rsidR="00D15E17" w:rsidRDefault="00D15E17" w:rsidP="002D1AAE">
            <w:pPr>
              <w:jc w:val="center"/>
            </w:pPr>
          </w:p>
        </w:tc>
        <w:tc>
          <w:tcPr>
            <w:tcW w:w="2300" w:type="dxa"/>
            <w:vMerge/>
          </w:tcPr>
          <w:p w14:paraId="625BE28C" w14:textId="77777777" w:rsidR="00D15E17" w:rsidRDefault="00D15E17" w:rsidP="002D1AAE">
            <w:pPr>
              <w:jc w:val="center"/>
            </w:pPr>
          </w:p>
        </w:tc>
        <w:tc>
          <w:tcPr>
            <w:tcW w:w="6355" w:type="dxa"/>
          </w:tcPr>
          <w:p w14:paraId="7A0F088C" w14:textId="2106D62F" w:rsidR="00D15E17" w:rsidRDefault="00D15E17" w:rsidP="000E42DF">
            <w:pPr>
              <w:jc w:val="both"/>
            </w:pPr>
            <w:r>
              <w:t>Arabuluculuk toplantılarına Üniversiteyi temsilen katılmak</w:t>
            </w:r>
          </w:p>
        </w:tc>
        <w:tc>
          <w:tcPr>
            <w:tcW w:w="1873" w:type="dxa"/>
            <w:vMerge/>
          </w:tcPr>
          <w:p w14:paraId="2DC7CE15" w14:textId="77777777" w:rsidR="00D15E17" w:rsidRDefault="00D15E17" w:rsidP="002D1AAE">
            <w:pPr>
              <w:jc w:val="center"/>
            </w:pPr>
          </w:p>
        </w:tc>
        <w:tc>
          <w:tcPr>
            <w:tcW w:w="2147" w:type="dxa"/>
            <w:vMerge/>
          </w:tcPr>
          <w:p w14:paraId="6539D2C5" w14:textId="77777777" w:rsidR="00D15E17" w:rsidRPr="00A76EED" w:rsidRDefault="00D15E17" w:rsidP="002D1AAE">
            <w:pPr>
              <w:jc w:val="center"/>
              <w:rPr>
                <w:b/>
                <w:bCs/>
              </w:rPr>
            </w:pPr>
          </w:p>
        </w:tc>
      </w:tr>
      <w:tr w:rsidR="00D15E17" w14:paraId="4E7359D4" w14:textId="77777777" w:rsidTr="00182862">
        <w:trPr>
          <w:trHeight w:val="216"/>
        </w:trPr>
        <w:tc>
          <w:tcPr>
            <w:tcW w:w="1872" w:type="dxa"/>
            <w:vMerge/>
          </w:tcPr>
          <w:p w14:paraId="6900CEE0" w14:textId="77777777" w:rsidR="00D15E17" w:rsidRDefault="00D15E17" w:rsidP="002D1AAE">
            <w:pPr>
              <w:jc w:val="center"/>
            </w:pPr>
          </w:p>
        </w:tc>
        <w:tc>
          <w:tcPr>
            <w:tcW w:w="2300" w:type="dxa"/>
            <w:vMerge/>
          </w:tcPr>
          <w:p w14:paraId="5F0D5F1C" w14:textId="77777777" w:rsidR="00D15E17" w:rsidRDefault="00D15E17" w:rsidP="002D1AAE">
            <w:pPr>
              <w:jc w:val="center"/>
            </w:pPr>
          </w:p>
        </w:tc>
        <w:tc>
          <w:tcPr>
            <w:tcW w:w="6355" w:type="dxa"/>
          </w:tcPr>
          <w:p w14:paraId="1F06990E" w14:textId="704B8CB2" w:rsidR="00D15E17" w:rsidRDefault="00D15E17" w:rsidP="000E42DF">
            <w:pPr>
              <w:jc w:val="both"/>
            </w:pPr>
            <w:r>
              <w:t>Duruşmalara katılmak</w:t>
            </w:r>
          </w:p>
        </w:tc>
        <w:tc>
          <w:tcPr>
            <w:tcW w:w="1873" w:type="dxa"/>
            <w:vMerge/>
          </w:tcPr>
          <w:p w14:paraId="5B2A666E" w14:textId="77777777" w:rsidR="00D15E17" w:rsidRDefault="00D15E17" w:rsidP="002D1AAE">
            <w:pPr>
              <w:jc w:val="center"/>
            </w:pPr>
          </w:p>
        </w:tc>
        <w:tc>
          <w:tcPr>
            <w:tcW w:w="2147" w:type="dxa"/>
            <w:vMerge/>
          </w:tcPr>
          <w:p w14:paraId="04A87A95" w14:textId="77777777" w:rsidR="00D15E17" w:rsidRPr="00A76EED" w:rsidRDefault="00D15E17" w:rsidP="002D1AAE">
            <w:pPr>
              <w:jc w:val="center"/>
              <w:rPr>
                <w:b/>
                <w:bCs/>
              </w:rPr>
            </w:pPr>
          </w:p>
        </w:tc>
      </w:tr>
      <w:tr w:rsidR="00D15E17" w14:paraId="145A0206" w14:textId="77777777" w:rsidTr="00182862">
        <w:trPr>
          <w:trHeight w:val="216"/>
        </w:trPr>
        <w:tc>
          <w:tcPr>
            <w:tcW w:w="1872" w:type="dxa"/>
            <w:vMerge w:val="restart"/>
          </w:tcPr>
          <w:p w14:paraId="04D4046C" w14:textId="72AFF9AC" w:rsidR="00D15E17" w:rsidRPr="006F78CB" w:rsidRDefault="00D15E17" w:rsidP="002D1AAE">
            <w:pPr>
              <w:jc w:val="center"/>
              <w:rPr>
                <w:b/>
                <w:bCs/>
              </w:rPr>
            </w:pPr>
            <w:r>
              <w:br/>
            </w:r>
            <w:r>
              <w:br/>
            </w:r>
            <w:r>
              <w:br/>
            </w:r>
            <w:r>
              <w:br/>
            </w:r>
            <w:r>
              <w:br/>
            </w:r>
            <w:r>
              <w:br/>
            </w:r>
            <w:r>
              <w:br/>
            </w:r>
            <w:r w:rsidRPr="006F78CB">
              <w:rPr>
                <w:b/>
                <w:bCs/>
              </w:rPr>
              <w:t>Av. Ş***** T****</w:t>
            </w:r>
          </w:p>
        </w:tc>
        <w:tc>
          <w:tcPr>
            <w:tcW w:w="2300" w:type="dxa"/>
            <w:vMerge w:val="restart"/>
          </w:tcPr>
          <w:p w14:paraId="54BA56DC" w14:textId="05275CB1" w:rsidR="00D15E17" w:rsidRPr="006F78CB" w:rsidRDefault="00D15E17" w:rsidP="002D1AAE">
            <w:pPr>
              <w:jc w:val="center"/>
              <w:rPr>
                <w:b/>
                <w:bCs/>
              </w:rPr>
            </w:pPr>
            <w:r>
              <w:br/>
            </w:r>
            <w:r>
              <w:br/>
            </w:r>
            <w:r>
              <w:br/>
            </w:r>
            <w:r>
              <w:br/>
            </w:r>
            <w:r>
              <w:br/>
            </w:r>
            <w:r>
              <w:br/>
            </w:r>
            <w:r>
              <w:br/>
            </w:r>
            <w:r w:rsidRPr="006F78CB">
              <w:rPr>
                <w:b/>
                <w:bCs/>
              </w:rPr>
              <w:t>Avukat</w:t>
            </w:r>
          </w:p>
        </w:tc>
        <w:tc>
          <w:tcPr>
            <w:tcW w:w="6355" w:type="dxa"/>
          </w:tcPr>
          <w:p w14:paraId="0BA31589" w14:textId="373A1247" w:rsidR="00D15E17" w:rsidRDefault="00D15E17" w:rsidP="000E42DF">
            <w:pPr>
              <w:jc w:val="both"/>
            </w:pPr>
            <w:r w:rsidRPr="00EF1902">
              <w:t xml:space="preserve">Hukuk Müşaviri tarafından </w:t>
            </w:r>
            <w:r>
              <w:t>kendisine</w:t>
            </w:r>
            <w:r w:rsidRPr="00EF1902">
              <w:t xml:space="preserve"> tevdi olunan dava, icra takibi ve benzeri konularda hukuki ve idari işlemleri yapmak, dilekçeleri ve dosyaları hazırlamak, hazırlanan dilekçeleri ve dosyaları Hukuk Müşavirinin uygun görüşüne sunmak</w:t>
            </w:r>
          </w:p>
        </w:tc>
        <w:tc>
          <w:tcPr>
            <w:tcW w:w="1873" w:type="dxa"/>
            <w:vMerge w:val="restart"/>
          </w:tcPr>
          <w:p w14:paraId="0A7DD38F" w14:textId="40A21992" w:rsidR="00D15E17" w:rsidRDefault="00D15E17" w:rsidP="002D1AAE">
            <w:pPr>
              <w:jc w:val="center"/>
            </w:pPr>
            <w:r>
              <w:br/>
            </w:r>
            <w:r>
              <w:br/>
            </w:r>
            <w:r>
              <w:br/>
            </w:r>
            <w:r>
              <w:br/>
            </w:r>
            <w:r>
              <w:br/>
            </w:r>
            <w:r>
              <w:br/>
            </w:r>
            <w:r>
              <w:br/>
              <w:t>Hukuk Müşaviri</w:t>
            </w:r>
          </w:p>
        </w:tc>
        <w:tc>
          <w:tcPr>
            <w:tcW w:w="2147" w:type="dxa"/>
            <w:vMerge w:val="restart"/>
          </w:tcPr>
          <w:p w14:paraId="1829BD90" w14:textId="5148BE6F" w:rsidR="00D15E17" w:rsidRPr="00A76EED" w:rsidRDefault="00D15E17" w:rsidP="002D1AAE">
            <w:pPr>
              <w:jc w:val="center"/>
            </w:pPr>
            <w:r w:rsidRPr="00A76EED">
              <w:rPr>
                <w:b/>
                <w:bCs/>
              </w:rPr>
              <w:br/>
            </w:r>
            <w:r w:rsidRPr="00A76EED">
              <w:rPr>
                <w:b/>
                <w:bCs/>
              </w:rPr>
              <w:br/>
            </w:r>
            <w:r w:rsidRPr="00A76EED">
              <w:rPr>
                <w:b/>
                <w:bCs/>
              </w:rPr>
              <w:br/>
            </w:r>
            <w:r w:rsidRPr="00A76EED">
              <w:rPr>
                <w:b/>
                <w:bCs/>
              </w:rPr>
              <w:br/>
            </w:r>
            <w:r w:rsidRPr="00A76EED">
              <w:br/>
              <w:t>Av. Z***** Ç**** T****</w:t>
            </w:r>
            <w:r w:rsidRPr="00A76EED">
              <w:br/>
            </w:r>
            <w:r w:rsidRPr="00A76EED">
              <w:br/>
              <w:t>Av. H**** U*** Ö**** B****</w:t>
            </w:r>
            <w:r w:rsidRPr="00A76EED">
              <w:br/>
            </w:r>
            <w:r w:rsidRPr="00A76EED">
              <w:br/>
              <w:t>Av. İ***** D****</w:t>
            </w:r>
          </w:p>
        </w:tc>
      </w:tr>
      <w:tr w:rsidR="00D15E17" w14:paraId="61D64F7F" w14:textId="77777777" w:rsidTr="00182862">
        <w:trPr>
          <w:trHeight w:val="204"/>
        </w:trPr>
        <w:tc>
          <w:tcPr>
            <w:tcW w:w="1872" w:type="dxa"/>
            <w:vMerge/>
          </w:tcPr>
          <w:p w14:paraId="5C0C694F" w14:textId="77777777" w:rsidR="00D15E17" w:rsidRDefault="00D15E17" w:rsidP="002D1AAE">
            <w:pPr>
              <w:jc w:val="center"/>
            </w:pPr>
          </w:p>
        </w:tc>
        <w:tc>
          <w:tcPr>
            <w:tcW w:w="2300" w:type="dxa"/>
            <w:vMerge/>
          </w:tcPr>
          <w:p w14:paraId="6330E053" w14:textId="77777777" w:rsidR="00D15E17" w:rsidRDefault="00D15E17" w:rsidP="002D1AAE">
            <w:pPr>
              <w:jc w:val="center"/>
            </w:pPr>
          </w:p>
        </w:tc>
        <w:tc>
          <w:tcPr>
            <w:tcW w:w="6355" w:type="dxa"/>
          </w:tcPr>
          <w:p w14:paraId="651ACE2E" w14:textId="6CA1AF31" w:rsidR="00D15E17" w:rsidRDefault="00D15E17" w:rsidP="000E42DF">
            <w:pPr>
              <w:jc w:val="both"/>
            </w:pPr>
            <w:r w:rsidRPr="00EF1902">
              <w:t>Adli ve idari yargı mercilerinden, icra dairelerinden ve noterden Üniversiteye yapılacak tebliğlere cevap hazırlamak veya hukuki gereklerini yapmak</w:t>
            </w:r>
          </w:p>
        </w:tc>
        <w:tc>
          <w:tcPr>
            <w:tcW w:w="1873" w:type="dxa"/>
            <w:vMerge/>
          </w:tcPr>
          <w:p w14:paraId="5064A87B" w14:textId="77777777" w:rsidR="00D15E17" w:rsidRDefault="00D15E17" w:rsidP="002D1AAE">
            <w:pPr>
              <w:jc w:val="center"/>
            </w:pPr>
          </w:p>
        </w:tc>
        <w:tc>
          <w:tcPr>
            <w:tcW w:w="2147" w:type="dxa"/>
            <w:vMerge/>
          </w:tcPr>
          <w:p w14:paraId="40A0547E" w14:textId="77777777" w:rsidR="00D15E17" w:rsidRPr="00A76EED" w:rsidRDefault="00D15E17" w:rsidP="002D1AAE">
            <w:pPr>
              <w:jc w:val="center"/>
              <w:rPr>
                <w:b/>
                <w:bCs/>
              </w:rPr>
            </w:pPr>
          </w:p>
        </w:tc>
      </w:tr>
      <w:tr w:rsidR="00D15E17" w14:paraId="667B3F86" w14:textId="77777777" w:rsidTr="00182862">
        <w:trPr>
          <w:trHeight w:val="216"/>
        </w:trPr>
        <w:tc>
          <w:tcPr>
            <w:tcW w:w="1872" w:type="dxa"/>
            <w:vMerge/>
          </w:tcPr>
          <w:p w14:paraId="75B4A049" w14:textId="77777777" w:rsidR="00D15E17" w:rsidRDefault="00D15E17" w:rsidP="002D1AAE">
            <w:pPr>
              <w:jc w:val="center"/>
            </w:pPr>
          </w:p>
        </w:tc>
        <w:tc>
          <w:tcPr>
            <w:tcW w:w="2300" w:type="dxa"/>
            <w:vMerge/>
          </w:tcPr>
          <w:p w14:paraId="2D7618F7" w14:textId="77777777" w:rsidR="00D15E17" w:rsidRDefault="00D15E17" w:rsidP="002D1AAE">
            <w:pPr>
              <w:jc w:val="center"/>
            </w:pPr>
          </w:p>
        </w:tc>
        <w:tc>
          <w:tcPr>
            <w:tcW w:w="6355" w:type="dxa"/>
          </w:tcPr>
          <w:p w14:paraId="26A88CBB" w14:textId="43E57E39" w:rsidR="00D15E17" w:rsidRDefault="00D15E17" w:rsidP="000E42DF">
            <w:pPr>
              <w:jc w:val="both"/>
            </w:pPr>
            <w:r>
              <w:t>Hukuk Müşavirinin talebi halinde Hukuk Müşavirliğinden bir temsilcinin de hazır bulunması istenilen toplantılara katılmak ve hukuki görüş bildirmek</w:t>
            </w:r>
          </w:p>
        </w:tc>
        <w:tc>
          <w:tcPr>
            <w:tcW w:w="1873" w:type="dxa"/>
            <w:vMerge/>
          </w:tcPr>
          <w:p w14:paraId="2B2BA2F9" w14:textId="77777777" w:rsidR="00D15E17" w:rsidRDefault="00D15E17" w:rsidP="002D1AAE">
            <w:pPr>
              <w:jc w:val="center"/>
            </w:pPr>
          </w:p>
        </w:tc>
        <w:tc>
          <w:tcPr>
            <w:tcW w:w="2147" w:type="dxa"/>
            <w:vMerge/>
          </w:tcPr>
          <w:p w14:paraId="4417F769" w14:textId="77777777" w:rsidR="00D15E17" w:rsidRPr="00A76EED" w:rsidRDefault="00D15E17" w:rsidP="002D1AAE">
            <w:pPr>
              <w:jc w:val="center"/>
              <w:rPr>
                <w:b/>
                <w:bCs/>
              </w:rPr>
            </w:pPr>
          </w:p>
        </w:tc>
      </w:tr>
      <w:tr w:rsidR="00D15E17" w14:paraId="3CB3CCDE" w14:textId="77777777" w:rsidTr="00182862">
        <w:trPr>
          <w:trHeight w:val="216"/>
        </w:trPr>
        <w:tc>
          <w:tcPr>
            <w:tcW w:w="1872" w:type="dxa"/>
            <w:vMerge/>
          </w:tcPr>
          <w:p w14:paraId="2140E35B" w14:textId="77777777" w:rsidR="00D15E17" w:rsidRDefault="00D15E17" w:rsidP="002D1AAE">
            <w:pPr>
              <w:jc w:val="center"/>
            </w:pPr>
          </w:p>
        </w:tc>
        <w:tc>
          <w:tcPr>
            <w:tcW w:w="2300" w:type="dxa"/>
            <w:vMerge/>
          </w:tcPr>
          <w:p w14:paraId="515ECE35" w14:textId="77777777" w:rsidR="00D15E17" w:rsidRDefault="00D15E17" w:rsidP="002D1AAE">
            <w:pPr>
              <w:jc w:val="center"/>
            </w:pPr>
          </w:p>
        </w:tc>
        <w:tc>
          <w:tcPr>
            <w:tcW w:w="6355" w:type="dxa"/>
          </w:tcPr>
          <w:p w14:paraId="3D19B147" w14:textId="26B595F1" w:rsidR="00D15E17" w:rsidRDefault="00D15E17" w:rsidP="000E42DF">
            <w:pPr>
              <w:jc w:val="both"/>
            </w:pPr>
            <w:r w:rsidRPr="00EF1902">
              <w:t>Hukuk Müşavirinin bulunmadığı yer ve zamanlarda Hukuk Müşavirine vekâlet etmek</w:t>
            </w:r>
          </w:p>
        </w:tc>
        <w:tc>
          <w:tcPr>
            <w:tcW w:w="1873" w:type="dxa"/>
            <w:vMerge/>
          </w:tcPr>
          <w:p w14:paraId="1DB2CB75" w14:textId="77777777" w:rsidR="00D15E17" w:rsidRDefault="00D15E17" w:rsidP="002D1AAE">
            <w:pPr>
              <w:jc w:val="center"/>
            </w:pPr>
          </w:p>
        </w:tc>
        <w:tc>
          <w:tcPr>
            <w:tcW w:w="2147" w:type="dxa"/>
            <w:vMerge/>
          </w:tcPr>
          <w:p w14:paraId="6F341919" w14:textId="77777777" w:rsidR="00D15E17" w:rsidRPr="00A76EED" w:rsidRDefault="00D15E17" w:rsidP="002D1AAE">
            <w:pPr>
              <w:jc w:val="center"/>
              <w:rPr>
                <w:b/>
                <w:bCs/>
              </w:rPr>
            </w:pPr>
          </w:p>
        </w:tc>
      </w:tr>
      <w:tr w:rsidR="00D15E17" w14:paraId="010B2DFA" w14:textId="77777777" w:rsidTr="00182862">
        <w:trPr>
          <w:trHeight w:val="216"/>
        </w:trPr>
        <w:tc>
          <w:tcPr>
            <w:tcW w:w="1872" w:type="dxa"/>
            <w:vMerge/>
          </w:tcPr>
          <w:p w14:paraId="58C732FE" w14:textId="77777777" w:rsidR="00D15E17" w:rsidRDefault="00D15E17" w:rsidP="002D1AAE">
            <w:pPr>
              <w:jc w:val="center"/>
            </w:pPr>
          </w:p>
        </w:tc>
        <w:tc>
          <w:tcPr>
            <w:tcW w:w="2300" w:type="dxa"/>
            <w:vMerge/>
          </w:tcPr>
          <w:p w14:paraId="6CFC2C03" w14:textId="77777777" w:rsidR="00D15E17" w:rsidRDefault="00D15E17" w:rsidP="002D1AAE">
            <w:pPr>
              <w:jc w:val="center"/>
            </w:pPr>
          </w:p>
        </w:tc>
        <w:tc>
          <w:tcPr>
            <w:tcW w:w="6355" w:type="dxa"/>
          </w:tcPr>
          <w:p w14:paraId="213164F4" w14:textId="4AF0D378" w:rsidR="00D15E17" w:rsidRDefault="00D15E17" w:rsidP="000E42DF">
            <w:pPr>
              <w:jc w:val="both"/>
            </w:pPr>
            <w:r w:rsidRPr="00EF1902">
              <w:t>Hukuk Müşaviri tarafından kendisine verilen diğer görevleri yapmak</w:t>
            </w:r>
          </w:p>
        </w:tc>
        <w:tc>
          <w:tcPr>
            <w:tcW w:w="1873" w:type="dxa"/>
            <w:vMerge/>
          </w:tcPr>
          <w:p w14:paraId="7EFAB3D6" w14:textId="77777777" w:rsidR="00D15E17" w:rsidRDefault="00D15E17" w:rsidP="002D1AAE">
            <w:pPr>
              <w:jc w:val="center"/>
            </w:pPr>
          </w:p>
        </w:tc>
        <w:tc>
          <w:tcPr>
            <w:tcW w:w="2147" w:type="dxa"/>
            <w:vMerge/>
          </w:tcPr>
          <w:p w14:paraId="72D218B8" w14:textId="77777777" w:rsidR="00D15E17" w:rsidRPr="00A76EED" w:rsidRDefault="00D15E17" w:rsidP="002D1AAE">
            <w:pPr>
              <w:jc w:val="center"/>
              <w:rPr>
                <w:b/>
                <w:bCs/>
              </w:rPr>
            </w:pPr>
          </w:p>
        </w:tc>
      </w:tr>
      <w:tr w:rsidR="00D15E17" w14:paraId="3DD745AD" w14:textId="77777777" w:rsidTr="00182862">
        <w:trPr>
          <w:trHeight w:val="216"/>
        </w:trPr>
        <w:tc>
          <w:tcPr>
            <w:tcW w:w="1872" w:type="dxa"/>
            <w:vMerge/>
          </w:tcPr>
          <w:p w14:paraId="7F0591B5" w14:textId="77777777" w:rsidR="00D15E17" w:rsidRDefault="00D15E17" w:rsidP="002D1AAE">
            <w:pPr>
              <w:jc w:val="center"/>
            </w:pPr>
          </w:p>
        </w:tc>
        <w:tc>
          <w:tcPr>
            <w:tcW w:w="2300" w:type="dxa"/>
            <w:vMerge/>
          </w:tcPr>
          <w:p w14:paraId="13B3DA4C" w14:textId="77777777" w:rsidR="00D15E17" w:rsidRDefault="00D15E17" w:rsidP="002D1AAE">
            <w:pPr>
              <w:jc w:val="center"/>
            </w:pPr>
          </w:p>
        </w:tc>
        <w:tc>
          <w:tcPr>
            <w:tcW w:w="6355" w:type="dxa"/>
          </w:tcPr>
          <w:p w14:paraId="75CA4DBA" w14:textId="3582AED0" w:rsidR="00D15E17" w:rsidRPr="00EF1902" w:rsidRDefault="00D15E17" w:rsidP="000E42DF">
            <w:pPr>
              <w:jc w:val="both"/>
            </w:pPr>
            <w:r w:rsidRPr="00E163A5">
              <w:t>Hukuk Müşavirliğinden görüş istenilen hususlarda mütalaa hazırlamak</w:t>
            </w:r>
          </w:p>
        </w:tc>
        <w:tc>
          <w:tcPr>
            <w:tcW w:w="1873" w:type="dxa"/>
            <w:vMerge/>
          </w:tcPr>
          <w:p w14:paraId="6D14DAA5" w14:textId="77777777" w:rsidR="00D15E17" w:rsidRDefault="00D15E17" w:rsidP="002D1AAE">
            <w:pPr>
              <w:jc w:val="center"/>
            </w:pPr>
          </w:p>
        </w:tc>
        <w:tc>
          <w:tcPr>
            <w:tcW w:w="2147" w:type="dxa"/>
            <w:vMerge/>
          </w:tcPr>
          <w:p w14:paraId="5414D25E" w14:textId="77777777" w:rsidR="00D15E17" w:rsidRPr="00A76EED" w:rsidRDefault="00D15E17" w:rsidP="002D1AAE">
            <w:pPr>
              <w:jc w:val="center"/>
              <w:rPr>
                <w:b/>
                <w:bCs/>
              </w:rPr>
            </w:pPr>
          </w:p>
        </w:tc>
      </w:tr>
      <w:tr w:rsidR="00D15E17" w14:paraId="77583A84" w14:textId="77777777" w:rsidTr="00182862">
        <w:trPr>
          <w:trHeight w:val="216"/>
        </w:trPr>
        <w:tc>
          <w:tcPr>
            <w:tcW w:w="1872" w:type="dxa"/>
            <w:vMerge/>
          </w:tcPr>
          <w:p w14:paraId="24EF8F49" w14:textId="77777777" w:rsidR="00D15E17" w:rsidRDefault="00D15E17" w:rsidP="002D1AAE">
            <w:pPr>
              <w:jc w:val="center"/>
            </w:pPr>
          </w:p>
        </w:tc>
        <w:tc>
          <w:tcPr>
            <w:tcW w:w="2300" w:type="dxa"/>
            <w:vMerge/>
          </w:tcPr>
          <w:p w14:paraId="1558B798" w14:textId="77777777" w:rsidR="00D15E17" w:rsidRDefault="00D15E17" w:rsidP="002D1AAE">
            <w:pPr>
              <w:jc w:val="center"/>
            </w:pPr>
          </w:p>
        </w:tc>
        <w:tc>
          <w:tcPr>
            <w:tcW w:w="6355" w:type="dxa"/>
          </w:tcPr>
          <w:p w14:paraId="0787F98F" w14:textId="2AC2E548" w:rsidR="00D15E17" w:rsidRDefault="00D15E17" w:rsidP="000E42DF">
            <w:pPr>
              <w:jc w:val="both"/>
            </w:pPr>
            <w:r w:rsidRPr="006F78CB">
              <w:t>CİMER, YÖK’ten gelen bilgi belge talepleri ile savcılıklardan gelen görevsizlik kararlarına cevap vermek</w:t>
            </w:r>
          </w:p>
        </w:tc>
        <w:tc>
          <w:tcPr>
            <w:tcW w:w="1873" w:type="dxa"/>
            <w:vMerge/>
          </w:tcPr>
          <w:p w14:paraId="067D88AE" w14:textId="77777777" w:rsidR="00D15E17" w:rsidRDefault="00D15E17" w:rsidP="002D1AAE">
            <w:pPr>
              <w:jc w:val="center"/>
            </w:pPr>
          </w:p>
        </w:tc>
        <w:tc>
          <w:tcPr>
            <w:tcW w:w="2147" w:type="dxa"/>
            <w:vMerge/>
          </w:tcPr>
          <w:p w14:paraId="18F12D01" w14:textId="77777777" w:rsidR="00D15E17" w:rsidRPr="00A76EED" w:rsidRDefault="00D15E17" w:rsidP="002D1AAE">
            <w:pPr>
              <w:jc w:val="center"/>
              <w:rPr>
                <w:b/>
                <w:bCs/>
              </w:rPr>
            </w:pPr>
          </w:p>
        </w:tc>
      </w:tr>
      <w:tr w:rsidR="00D15E17" w14:paraId="35AFE645" w14:textId="77777777" w:rsidTr="00182862">
        <w:trPr>
          <w:trHeight w:val="216"/>
        </w:trPr>
        <w:tc>
          <w:tcPr>
            <w:tcW w:w="1872" w:type="dxa"/>
            <w:vMerge/>
          </w:tcPr>
          <w:p w14:paraId="65CE4449" w14:textId="77777777" w:rsidR="00D15E17" w:rsidRDefault="00D15E17" w:rsidP="002D1AAE">
            <w:pPr>
              <w:jc w:val="center"/>
            </w:pPr>
          </w:p>
        </w:tc>
        <w:tc>
          <w:tcPr>
            <w:tcW w:w="2300" w:type="dxa"/>
            <w:vMerge/>
          </w:tcPr>
          <w:p w14:paraId="351E869A" w14:textId="77777777" w:rsidR="00D15E17" w:rsidRDefault="00D15E17" w:rsidP="002D1AAE">
            <w:pPr>
              <w:jc w:val="center"/>
            </w:pPr>
          </w:p>
        </w:tc>
        <w:tc>
          <w:tcPr>
            <w:tcW w:w="6355" w:type="dxa"/>
          </w:tcPr>
          <w:p w14:paraId="6F1E92DE" w14:textId="3821C0C8" w:rsidR="00D15E17" w:rsidRPr="006F78CB" w:rsidRDefault="00D15E17" w:rsidP="000E42DF">
            <w:pPr>
              <w:jc w:val="both"/>
            </w:pPr>
            <w:r>
              <w:t>Arabuluculuk toplantılarına Üniversiteyi temsilen katılmak</w:t>
            </w:r>
          </w:p>
        </w:tc>
        <w:tc>
          <w:tcPr>
            <w:tcW w:w="1873" w:type="dxa"/>
            <w:vMerge/>
          </w:tcPr>
          <w:p w14:paraId="02F52F16" w14:textId="77777777" w:rsidR="00D15E17" w:rsidRDefault="00D15E17" w:rsidP="002D1AAE">
            <w:pPr>
              <w:jc w:val="center"/>
            </w:pPr>
          </w:p>
        </w:tc>
        <w:tc>
          <w:tcPr>
            <w:tcW w:w="2147" w:type="dxa"/>
            <w:vMerge/>
          </w:tcPr>
          <w:p w14:paraId="131C09C8" w14:textId="77777777" w:rsidR="00D15E17" w:rsidRPr="00A76EED" w:rsidRDefault="00D15E17" w:rsidP="002D1AAE">
            <w:pPr>
              <w:jc w:val="center"/>
              <w:rPr>
                <w:b/>
                <w:bCs/>
              </w:rPr>
            </w:pPr>
          </w:p>
        </w:tc>
      </w:tr>
      <w:tr w:rsidR="00D15E17" w14:paraId="75C03783" w14:textId="77777777" w:rsidTr="00182862">
        <w:trPr>
          <w:trHeight w:val="216"/>
        </w:trPr>
        <w:tc>
          <w:tcPr>
            <w:tcW w:w="1872" w:type="dxa"/>
            <w:vMerge/>
          </w:tcPr>
          <w:p w14:paraId="672BBD85" w14:textId="77777777" w:rsidR="00D15E17" w:rsidRDefault="00D15E17" w:rsidP="002D1AAE">
            <w:pPr>
              <w:jc w:val="center"/>
            </w:pPr>
          </w:p>
        </w:tc>
        <w:tc>
          <w:tcPr>
            <w:tcW w:w="2300" w:type="dxa"/>
            <w:vMerge/>
          </w:tcPr>
          <w:p w14:paraId="14128CCF" w14:textId="77777777" w:rsidR="00D15E17" w:rsidRDefault="00D15E17" w:rsidP="002D1AAE">
            <w:pPr>
              <w:jc w:val="center"/>
            </w:pPr>
          </w:p>
        </w:tc>
        <w:tc>
          <w:tcPr>
            <w:tcW w:w="6355" w:type="dxa"/>
          </w:tcPr>
          <w:p w14:paraId="26B08D7C" w14:textId="627B3BFD" w:rsidR="00D15E17" w:rsidRDefault="00D15E17" w:rsidP="000E42DF">
            <w:pPr>
              <w:jc w:val="both"/>
            </w:pPr>
            <w:r>
              <w:t>Duruşmalara katılmak</w:t>
            </w:r>
          </w:p>
        </w:tc>
        <w:tc>
          <w:tcPr>
            <w:tcW w:w="1873" w:type="dxa"/>
            <w:vMerge/>
          </w:tcPr>
          <w:p w14:paraId="5E308EEF" w14:textId="77777777" w:rsidR="00D15E17" w:rsidRDefault="00D15E17" w:rsidP="002D1AAE">
            <w:pPr>
              <w:jc w:val="center"/>
            </w:pPr>
          </w:p>
        </w:tc>
        <w:tc>
          <w:tcPr>
            <w:tcW w:w="2147" w:type="dxa"/>
            <w:vMerge/>
          </w:tcPr>
          <w:p w14:paraId="07E84C35" w14:textId="77777777" w:rsidR="00D15E17" w:rsidRPr="00A76EED" w:rsidRDefault="00D15E17" w:rsidP="002D1AAE">
            <w:pPr>
              <w:jc w:val="center"/>
              <w:rPr>
                <w:b/>
                <w:bCs/>
              </w:rPr>
            </w:pPr>
          </w:p>
        </w:tc>
      </w:tr>
      <w:tr w:rsidR="00D15E17" w14:paraId="0C31E221" w14:textId="77777777" w:rsidTr="00182862">
        <w:trPr>
          <w:trHeight w:val="216"/>
        </w:trPr>
        <w:tc>
          <w:tcPr>
            <w:tcW w:w="1872" w:type="dxa"/>
            <w:vMerge w:val="restart"/>
          </w:tcPr>
          <w:p w14:paraId="0EC9D686" w14:textId="2CB9499B" w:rsidR="00D15E17" w:rsidRPr="006F78CB" w:rsidRDefault="00D15E17" w:rsidP="002D1AAE">
            <w:pPr>
              <w:jc w:val="center"/>
              <w:rPr>
                <w:b/>
                <w:bCs/>
              </w:rPr>
            </w:pPr>
            <w:r>
              <w:lastRenderedPageBreak/>
              <w:br/>
            </w:r>
            <w:r>
              <w:br/>
            </w:r>
            <w:r w:rsidRPr="006F78CB">
              <w:rPr>
                <w:b/>
                <w:bCs/>
              </w:rPr>
              <w:t>Av. H**** U*** Ö**** B****</w:t>
            </w:r>
          </w:p>
        </w:tc>
        <w:tc>
          <w:tcPr>
            <w:tcW w:w="2300" w:type="dxa"/>
            <w:vMerge w:val="restart"/>
          </w:tcPr>
          <w:p w14:paraId="70379896" w14:textId="5B4979FA" w:rsidR="00D15E17" w:rsidRPr="006F78CB" w:rsidRDefault="00D15E17" w:rsidP="002D1AAE">
            <w:pPr>
              <w:jc w:val="center"/>
              <w:rPr>
                <w:b/>
                <w:bCs/>
              </w:rPr>
            </w:pPr>
            <w:r>
              <w:br/>
            </w:r>
            <w:r>
              <w:br/>
            </w:r>
            <w:r w:rsidRPr="006F78CB">
              <w:rPr>
                <w:b/>
                <w:bCs/>
              </w:rPr>
              <w:t>Avukat</w:t>
            </w:r>
          </w:p>
        </w:tc>
        <w:tc>
          <w:tcPr>
            <w:tcW w:w="6355" w:type="dxa"/>
          </w:tcPr>
          <w:p w14:paraId="1FE59E64" w14:textId="16C4DE8E" w:rsidR="00D15E17" w:rsidRDefault="00D15E17" w:rsidP="000E42DF">
            <w:pPr>
              <w:jc w:val="both"/>
            </w:pPr>
            <w:r w:rsidRPr="006F78CB">
              <w:t xml:space="preserve">Hukuk Müşaviri tarafından </w:t>
            </w:r>
            <w:r>
              <w:t>kendisine</w:t>
            </w:r>
            <w:r w:rsidRPr="006F78CB">
              <w:t xml:space="preserve"> tevdi olunan dava, icra takibi ve benzeri konularda hukuki ve idari işlemleri yapmak, dilekçeleri ve dosyaları hazırlamak, hazırlanan dilekçeleri ve dosyaları Hukuk Müşavirinin uygun görüşüne sunmak</w:t>
            </w:r>
          </w:p>
        </w:tc>
        <w:tc>
          <w:tcPr>
            <w:tcW w:w="1873" w:type="dxa"/>
            <w:vMerge w:val="restart"/>
          </w:tcPr>
          <w:p w14:paraId="46FA2B62" w14:textId="2CD94E47" w:rsidR="00D15E17" w:rsidRDefault="00D15E17" w:rsidP="002D1AAE">
            <w:pPr>
              <w:jc w:val="center"/>
            </w:pPr>
            <w:r>
              <w:br/>
            </w:r>
            <w:r>
              <w:br/>
              <w:t>Hukuk Müşaviri</w:t>
            </w:r>
          </w:p>
        </w:tc>
        <w:tc>
          <w:tcPr>
            <w:tcW w:w="2147" w:type="dxa"/>
            <w:vMerge w:val="restart"/>
          </w:tcPr>
          <w:p w14:paraId="065F2C44" w14:textId="1AA79013" w:rsidR="00D15E17" w:rsidRPr="00A76EED" w:rsidRDefault="00D15E17" w:rsidP="002D1AAE">
            <w:pPr>
              <w:jc w:val="center"/>
            </w:pPr>
            <w:r w:rsidRPr="00A76EED">
              <w:rPr>
                <w:b/>
                <w:bCs/>
              </w:rPr>
              <w:br/>
            </w:r>
            <w:r w:rsidRPr="00A76EED">
              <w:rPr>
                <w:b/>
                <w:bCs/>
              </w:rPr>
              <w:br/>
            </w:r>
            <w:r w:rsidRPr="00A76EED">
              <w:t>Av. Z***** Ç**** T****</w:t>
            </w:r>
            <w:r w:rsidRPr="00A76EED">
              <w:br/>
            </w:r>
            <w:r w:rsidRPr="00A76EED">
              <w:br/>
              <w:t>Av. Ş***** T****</w:t>
            </w:r>
            <w:r w:rsidRPr="00A76EED">
              <w:br/>
            </w:r>
            <w:r w:rsidRPr="00A76EED">
              <w:br/>
              <w:t>Av. İ***** D****</w:t>
            </w:r>
          </w:p>
        </w:tc>
      </w:tr>
      <w:tr w:rsidR="00D15E17" w14:paraId="062520F6" w14:textId="77777777" w:rsidTr="00182862">
        <w:trPr>
          <w:trHeight w:val="204"/>
        </w:trPr>
        <w:tc>
          <w:tcPr>
            <w:tcW w:w="1872" w:type="dxa"/>
            <w:vMerge/>
          </w:tcPr>
          <w:p w14:paraId="70BCD305" w14:textId="77777777" w:rsidR="00D15E17" w:rsidRDefault="00D15E17" w:rsidP="002D1AAE">
            <w:pPr>
              <w:jc w:val="center"/>
            </w:pPr>
          </w:p>
        </w:tc>
        <w:tc>
          <w:tcPr>
            <w:tcW w:w="2300" w:type="dxa"/>
            <w:vMerge/>
          </w:tcPr>
          <w:p w14:paraId="16F84827" w14:textId="77777777" w:rsidR="00D15E17" w:rsidRDefault="00D15E17" w:rsidP="002D1AAE">
            <w:pPr>
              <w:jc w:val="center"/>
            </w:pPr>
          </w:p>
        </w:tc>
        <w:tc>
          <w:tcPr>
            <w:tcW w:w="6355" w:type="dxa"/>
          </w:tcPr>
          <w:p w14:paraId="4DF4B1D8" w14:textId="36418305" w:rsidR="00D15E17" w:rsidRDefault="00D15E17" w:rsidP="000E42DF">
            <w:pPr>
              <w:jc w:val="both"/>
            </w:pPr>
            <w:r w:rsidRPr="006F78CB">
              <w:t>Adli ve idari yargı mercilerinden, icra dairelerinden ve noterden Üniversiteye yapılacak tebliğlere cevap hazırlamak veya hukuki gereklerini yapmak</w:t>
            </w:r>
          </w:p>
        </w:tc>
        <w:tc>
          <w:tcPr>
            <w:tcW w:w="1873" w:type="dxa"/>
            <w:vMerge/>
          </w:tcPr>
          <w:p w14:paraId="3F5795B8" w14:textId="77777777" w:rsidR="00D15E17" w:rsidRDefault="00D15E17" w:rsidP="002D1AAE">
            <w:pPr>
              <w:jc w:val="center"/>
            </w:pPr>
          </w:p>
        </w:tc>
        <w:tc>
          <w:tcPr>
            <w:tcW w:w="2147" w:type="dxa"/>
            <w:vMerge/>
          </w:tcPr>
          <w:p w14:paraId="1E177D0D" w14:textId="77777777" w:rsidR="00D15E17" w:rsidRPr="00A76EED" w:rsidRDefault="00D15E17" w:rsidP="002D1AAE">
            <w:pPr>
              <w:jc w:val="center"/>
              <w:rPr>
                <w:b/>
                <w:bCs/>
              </w:rPr>
            </w:pPr>
          </w:p>
        </w:tc>
      </w:tr>
      <w:tr w:rsidR="00D15E17" w14:paraId="4BC642B9" w14:textId="77777777" w:rsidTr="00182862">
        <w:trPr>
          <w:trHeight w:val="216"/>
        </w:trPr>
        <w:tc>
          <w:tcPr>
            <w:tcW w:w="1872" w:type="dxa"/>
            <w:vMerge/>
          </w:tcPr>
          <w:p w14:paraId="596E2A8C" w14:textId="77777777" w:rsidR="00D15E17" w:rsidRDefault="00D15E17" w:rsidP="002D1AAE">
            <w:pPr>
              <w:jc w:val="center"/>
            </w:pPr>
          </w:p>
        </w:tc>
        <w:tc>
          <w:tcPr>
            <w:tcW w:w="2300" w:type="dxa"/>
            <w:vMerge/>
          </w:tcPr>
          <w:p w14:paraId="72632B00" w14:textId="77777777" w:rsidR="00D15E17" w:rsidRDefault="00D15E17" w:rsidP="002D1AAE">
            <w:pPr>
              <w:jc w:val="center"/>
            </w:pPr>
          </w:p>
        </w:tc>
        <w:tc>
          <w:tcPr>
            <w:tcW w:w="6355" w:type="dxa"/>
          </w:tcPr>
          <w:p w14:paraId="61759FA6" w14:textId="796615AE" w:rsidR="00D15E17" w:rsidRDefault="00D15E17" w:rsidP="000E42DF">
            <w:pPr>
              <w:jc w:val="both"/>
            </w:pPr>
            <w:r>
              <w:t>Hukuk Müşavirinin talebi halinde Hukuk Müşavirliğinden bir temsilcinin de hazır bulunması istenilen toplantılara katılmak ve hukuki görüş bildirmek</w:t>
            </w:r>
          </w:p>
        </w:tc>
        <w:tc>
          <w:tcPr>
            <w:tcW w:w="1873" w:type="dxa"/>
            <w:vMerge/>
          </w:tcPr>
          <w:p w14:paraId="787A9EDC" w14:textId="77777777" w:rsidR="00D15E17" w:rsidRDefault="00D15E17" w:rsidP="002D1AAE">
            <w:pPr>
              <w:jc w:val="center"/>
            </w:pPr>
          </w:p>
        </w:tc>
        <w:tc>
          <w:tcPr>
            <w:tcW w:w="2147" w:type="dxa"/>
            <w:vMerge/>
          </w:tcPr>
          <w:p w14:paraId="132D4BEB" w14:textId="77777777" w:rsidR="00D15E17" w:rsidRPr="00A76EED" w:rsidRDefault="00D15E17" w:rsidP="002D1AAE">
            <w:pPr>
              <w:jc w:val="center"/>
              <w:rPr>
                <w:b/>
                <w:bCs/>
              </w:rPr>
            </w:pPr>
          </w:p>
        </w:tc>
      </w:tr>
      <w:tr w:rsidR="00D15E17" w14:paraId="5CD3A1B7" w14:textId="77777777" w:rsidTr="00182862">
        <w:trPr>
          <w:trHeight w:val="216"/>
        </w:trPr>
        <w:tc>
          <w:tcPr>
            <w:tcW w:w="1872" w:type="dxa"/>
            <w:vMerge/>
          </w:tcPr>
          <w:p w14:paraId="0FFA9092" w14:textId="77777777" w:rsidR="00D15E17" w:rsidRDefault="00D15E17" w:rsidP="002D1AAE">
            <w:pPr>
              <w:jc w:val="center"/>
            </w:pPr>
          </w:p>
        </w:tc>
        <w:tc>
          <w:tcPr>
            <w:tcW w:w="2300" w:type="dxa"/>
            <w:vMerge/>
          </w:tcPr>
          <w:p w14:paraId="1A88F0F5" w14:textId="77777777" w:rsidR="00D15E17" w:rsidRDefault="00D15E17" w:rsidP="002D1AAE">
            <w:pPr>
              <w:jc w:val="center"/>
            </w:pPr>
          </w:p>
        </w:tc>
        <w:tc>
          <w:tcPr>
            <w:tcW w:w="6355" w:type="dxa"/>
          </w:tcPr>
          <w:p w14:paraId="12909829" w14:textId="08C45635" w:rsidR="00D15E17" w:rsidRDefault="00D15E17" w:rsidP="000E42DF">
            <w:pPr>
              <w:jc w:val="both"/>
            </w:pPr>
            <w:r w:rsidRPr="006F78CB">
              <w:t>Hukuk Müşaviri tarafından kendisine verilen diğer görevleri yapmak</w:t>
            </w:r>
          </w:p>
        </w:tc>
        <w:tc>
          <w:tcPr>
            <w:tcW w:w="1873" w:type="dxa"/>
            <w:vMerge/>
          </w:tcPr>
          <w:p w14:paraId="502A165D" w14:textId="77777777" w:rsidR="00D15E17" w:rsidRDefault="00D15E17" w:rsidP="002D1AAE">
            <w:pPr>
              <w:jc w:val="center"/>
            </w:pPr>
          </w:p>
        </w:tc>
        <w:tc>
          <w:tcPr>
            <w:tcW w:w="2147" w:type="dxa"/>
            <w:vMerge/>
          </w:tcPr>
          <w:p w14:paraId="79A8D3D6" w14:textId="77777777" w:rsidR="00D15E17" w:rsidRPr="00A76EED" w:rsidRDefault="00D15E17" w:rsidP="002D1AAE">
            <w:pPr>
              <w:jc w:val="center"/>
              <w:rPr>
                <w:b/>
                <w:bCs/>
              </w:rPr>
            </w:pPr>
          </w:p>
        </w:tc>
      </w:tr>
      <w:tr w:rsidR="00D15E17" w14:paraId="3E1D4A92" w14:textId="77777777" w:rsidTr="00182862">
        <w:trPr>
          <w:trHeight w:val="216"/>
        </w:trPr>
        <w:tc>
          <w:tcPr>
            <w:tcW w:w="1872" w:type="dxa"/>
            <w:vMerge/>
          </w:tcPr>
          <w:p w14:paraId="0DCFA1DC" w14:textId="77777777" w:rsidR="00D15E17" w:rsidRDefault="00D15E17" w:rsidP="00E163A5">
            <w:pPr>
              <w:jc w:val="center"/>
            </w:pPr>
          </w:p>
        </w:tc>
        <w:tc>
          <w:tcPr>
            <w:tcW w:w="2300" w:type="dxa"/>
            <w:vMerge/>
          </w:tcPr>
          <w:p w14:paraId="71812A58" w14:textId="77777777" w:rsidR="00D15E17" w:rsidRDefault="00D15E17" w:rsidP="00E163A5">
            <w:pPr>
              <w:jc w:val="center"/>
            </w:pPr>
          </w:p>
        </w:tc>
        <w:tc>
          <w:tcPr>
            <w:tcW w:w="6355" w:type="dxa"/>
          </w:tcPr>
          <w:p w14:paraId="03425F5E" w14:textId="323D67E6" w:rsidR="00D15E17" w:rsidRPr="006F78CB" w:rsidRDefault="00D15E17" w:rsidP="00E163A5">
            <w:pPr>
              <w:jc w:val="both"/>
            </w:pPr>
            <w:r w:rsidRPr="00515058">
              <w:t>Hukuk Müşavirliğinden görüş istenilen hususlarda mütalaa hazırlamak</w:t>
            </w:r>
          </w:p>
        </w:tc>
        <w:tc>
          <w:tcPr>
            <w:tcW w:w="1873" w:type="dxa"/>
            <w:vMerge/>
          </w:tcPr>
          <w:p w14:paraId="2451541E" w14:textId="77777777" w:rsidR="00D15E17" w:rsidRDefault="00D15E17" w:rsidP="00E163A5">
            <w:pPr>
              <w:jc w:val="center"/>
            </w:pPr>
          </w:p>
        </w:tc>
        <w:tc>
          <w:tcPr>
            <w:tcW w:w="2147" w:type="dxa"/>
            <w:vMerge/>
          </w:tcPr>
          <w:p w14:paraId="5F14DADD" w14:textId="77777777" w:rsidR="00D15E17" w:rsidRPr="00A76EED" w:rsidRDefault="00D15E17" w:rsidP="00E163A5">
            <w:pPr>
              <w:jc w:val="center"/>
              <w:rPr>
                <w:b/>
                <w:bCs/>
              </w:rPr>
            </w:pPr>
          </w:p>
        </w:tc>
      </w:tr>
      <w:tr w:rsidR="00D15E17" w14:paraId="6DC44AE7" w14:textId="77777777" w:rsidTr="00182862">
        <w:trPr>
          <w:trHeight w:val="216"/>
        </w:trPr>
        <w:tc>
          <w:tcPr>
            <w:tcW w:w="1872" w:type="dxa"/>
            <w:vMerge/>
          </w:tcPr>
          <w:p w14:paraId="3DEFD5C1" w14:textId="77777777" w:rsidR="00D15E17" w:rsidRDefault="00D15E17" w:rsidP="002D1AAE">
            <w:pPr>
              <w:jc w:val="center"/>
            </w:pPr>
          </w:p>
        </w:tc>
        <w:tc>
          <w:tcPr>
            <w:tcW w:w="2300" w:type="dxa"/>
            <w:vMerge/>
          </w:tcPr>
          <w:p w14:paraId="34E812A6" w14:textId="77777777" w:rsidR="00D15E17" w:rsidRDefault="00D15E17" w:rsidP="002D1AAE">
            <w:pPr>
              <w:jc w:val="center"/>
            </w:pPr>
          </w:p>
        </w:tc>
        <w:tc>
          <w:tcPr>
            <w:tcW w:w="6355" w:type="dxa"/>
          </w:tcPr>
          <w:p w14:paraId="4620335C" w14:textId="0E5CF361" w:rsidR="00D15E17" w:rsidRDefault="00D15E17" w:rsidP="000E42DF">
            <w:pPr>
              <w:jc w:val="both"/>
            </w:pPr>
            <w:r>
              <w:t>Mevzuat taslakları, protokoller ve sözleşmeler hakkında görüş bildirmek</w:t>
            </w:r>
          </w:p>
        </w:tc>
        <w:tc>
          <w:tcPr>
            <w:tcW w:w="1873" w:type="dxa"/>
            <w:vMerge/>
          </w:tcPr>
          <w:p w14:paraId="5C5F2E15" w14:textId="77777777" w:rsidR="00D15E17" w:rsidRDefault="00D15E17" w:rsidP="002D1AAE">
            <w:pPr>
              <w:jc w:val="center"/>
            </w:pPr>
          </w:p>
        </w:tc>
        <w:tc>
          <w:tcPr>
            <w:tcW w:w="2147" w:type="dxa"/>
            <w:vMerge/>
          </w:tcPr>
          <w:p w14:paraId="4A77B76A" w14:textId="77777777" w:rsidR="00D15E17" w:rsidRPr="00A76EED" w:rsidRDefault="00D15E17" w:rsidP="002D1AAE">
            <w:pPr>
              <w:jc w:val="center"/>
              <w:rPr>
                <w:b/>
                <w:bCs/>
              </w:rPr>
            </w:pPr>
          </w:p>
        </w:tc>
      </w:tr>
      <w:tr w:rsidR="00D15E17" w14:paraId="00FD5F7E" w14:textId="77777777" w:rsidTr="00182862">
        <w:trPr>
          <w:trHeight w:val="216"/>
        </w:trPr>
        <w:tc>
          <w:tcPr>
            <w:tcW w:w="1872" w:type="dxa"/>
            <w:vMerge/>
          </w:tcPr>
          <w:p w14:paraId="1E7A6141" w14:textId="77777777" w:rsidR="00D15E17" w:rsidRDefault="00D15E17" w:rsidP="002D1AAE">
            <w:pPr>
              <w:jc w:val="center"/>
            </w:pPr>
          </w:p>
        </w:tc>
        <w:tc>
          <w:tcPr>
            <w:tcW w:w="2300" w:type="dxa"/>
            <w:vMerge/>
          </w:tcPr>
          <w:p w14:paraId="57F1AC4A" w14:textId="77777777" w:rsidR="00D15E17" w:rsidRDefault="00D15E17" w:rsidP="002D1AAE">
            <w:pPr>
              <w:jc w:val="center"/>
            </w:pPr>
          </w:p>
        </w:tc>
        <w:tc>
          <w:tcPr>
            <w:tcW w:w="6355" w:type="dxa"/>
          </w:tcPr>
          <w:p w14:paraId="6D6B7D21" w14:textId="1B7A6450" w:rsidR="00D15E17" w:rsidRDefault="00D15E17" w:rsidP="000E42DF">
            <w:pPr>
              <w:jc w:val="both"/>
            </w:pPr>
            <w:r>
              <w:t>Bilimsel Araştırma ve Yayın Etiği Kurulunda katip olarak görev almak</w:t>
            </w:r>
          </w:p>
        </w:tc>
        <w:tc>
          <w:tcPr>
            <w:tcW w:w="1873" w:type="dxa"/>
            <w:vMerge/>
          </w:tcPr>
          <w:p w14:paraId="4FAC4A8E" w14:textId="77777777" w:rsidR="00D15E17" w:rsidRDefault="00D15E17" w:rsidP="002D1AAE">
            <w:pPr>
              <w:jc w:val="center"/>
            </w:pPr>
          </w:p>
        </w:tc>
        <w:tc>
          <w:tcPr>
            <w:tcW w:w="2147" w:type="dxa"/>
            <w:vMerge/>
          </w:tcPr>
          <w:p w14:paraId="1FB51543" w14:textId="77777777" w:rsidR="00D15E17" w:rsidRPr="00A76EED" w:rsidRDefault="00D15E17" w:rsidP="002D1AAE">
            <w:pPr>
              <w:jc w:val="center"/>
              <w:rPr>
                <w:b/>
                <w:bCs/>
              </w:rPr>
            </w:pPr>
          </w:p>
        </w:tc>
      </w:tr>
      <w:tr w:rsidR="00D15E17" w14:paraId="6DDD3CFE" w14:textId="77777777" w:rsidTr="00182862">
        <w:trPr>
          <w:trHeight w:val="216"/>
        </w:trPr>
        <w:tc>
          <w:tcPr>
            <w:tcW w:w="1872" w:type="dxa"/>
            <w:vMerge/>
          </w:tcPr>
          <w:p w14:paraId="18C9F58D" w14:textId="77777777" w:rsidR="00D15E17" w:rsidRDefault="00D15E17" w:rsidP="002D1AAE">
            <w:pPr>
              <w:jc w:val="center"/>
            </w:pPr>
          </w:p>
        </w:tc>
        <w:tc>
          <w:tcPr>
            <w:tcW w:w="2300" w:type="dxa"/>
            <w:vMerge/>
          </w:tcPr>
          <w:p w14:paraId="16DDDD0B" w14:textId="77777777" w:rsidR="00D15E17" w:rsidRDefault="00D15E17" w:rsidP="002D1AAE">
            <w:pPr>
              <w:jc w:val="center"/>
            </w:pPr>
          </w:p>
        </w:tc>
        <w:tc>
          <w:tcPr>
            <w:tcW w:w="6355" w:type="dxa"/>
          </w:tcPr>
          <w:p w14:paraId="5875B906" w14:textId="2B6E95CD" w:rsidR="00D15E17" w:rsidRDefault="00D15E17" w:rsidP="000E42DF">
            <w:pPr>
              <w:jc w:val="both"/>
            </w:pPr>
            <w:r>
              <w:t>Bilimsel Araştırmalar Etik Kurulunda üye olarak görev almak</w:t>
            </w:r>
          </w:p>
        </w:tc>
        <w:tc>
          <w:tcPr>
            <w:tcW w:w="1873" w:type="dxa"/>
            <w:vMerge/>
          </w:tcPr>
          <w:p w14:paraId="374806B4" w14:textId="77777777" w:rsidR="00D15E17" w:rsidRDefault="00D15E17" w:rsidP="002D1AAE">
            <w:pPr>
              <w:jc w:val="center"/>
            </w:pPr>
          </w:p>
        </w:tc>
        <w:tc>
          <w:tcPr>
            <w:tcW w:w="2147" w:type="dxa"/>
            <w:vMerge/>
          </w:tcPr>
          <w:p w14:paraId="6135F3F7" w14:textId="77777777" w:rsidR="00D15E17" w:rsidRPr="00A76EED" w:rsidRDefault="00D15E17" w:rsidP="002D1AAE">
            <w:pPr>
              <w:jc w:val="center"/>
              <w:rPr>
                <w:b/>
                <w:bCs/>
              </w:rPr>
            </w:pPr>
          </w:p>
        </w:tc>
      </w:tr>
      <w:tr w:rsidR="00D15E17" w14:paraId="4B3251A1" w14:textId="77777777" w:rsidTr="00182862">
        <w:trPr>
          <w:trHeight w:val="216"/>
        </w:trPr>
        <w:tc>
          <w:tcPr>
            <w:tcW w:w="1872" w:type="dxa"/>
            <w:vMerge/>
          </w:tcPr>
          <w:p w14:paraId="1930674A" w14:textId="77777777" w:rsidR="00D15E17" w:rsidRDefault="00D15E17" w:rsidP="002D1AAE">
            <w:pPr>
              <w:jc w:val="center"/>
            </w:pPr>
          </w:p>
        </w:tc>
        <w:tc>
          <w:tcPr>
            <w:tcW w:w="2300" w:type="dxa"/>
            <w:vMerge/>
          </w:tcPr>
          <w:p w14:paraId="70F74158" w14:textId="77777777" w:rsidR="00D15E17" w:rsidRDefault="00D15E17" w:rsidP="002D1AAE">
            <w:pPr>
              <w:jc w:val="center"/>
            </w:pPr>
          </w:p>
        </w:tc>
        <w:tc>
          <w:tcPr>
            <w:tcW w:w="6355" w:type="dxa"/>
          </w:tcPr>
          <w:p w14:paraId="5892C767" w14:textId="47C5324F" w:rsidR="00D15E17" w:rsidRDefault="00D15E17" w:rsidP="000E42DF">
            <w:pPr>
              <w:jc w:val="both"/>
            </w:pPr>
            <w:r>
              <w:t>Rektörlük Birimleri Akademik Disiplin Kurulunda katip olarak görev almak</w:t>
            </w:r>
          </w:p>
        </w:tc>
        <w:tc>
          <w:tcPr>
            <w:tcW w:w="1873" w:type="dxa"/>
            <w:vMerge/>
          </w:tcPr>
          <w:p w14:paraId="11F88CC4" w14:textId="77777777" w:rsidR="00D15E17" w:rsidRDefault="00D15E17" w:rsidP="002D1AAE">
            <w:pPr>
              <w:jc w:val="center"/>
            </w:pPr>
          </w:p>
        </w:tc>
        <w:tc>
          <w:tcPr>
            <w:tcW w:w="2147" w:type="dxa"/>
            <w:vMerge/>
          </w:tcPr>
          <w:p w14:paraId="073D0696" w14:textId="77777777" w:rsidR="00D15E17" w:rsidRPr="00A76EED" w:rsidRDefault="00D15E17" w:rsidP="002D1AAE">
            <w:pPr>
              <w:jc w:val="center"/>
              <w:rPr>
                <w:b/>
                <w:bCs/>
              </w:rPr>
            </w:pPr>
          </w:p>
        </w:tc>
      </w:tr>
      <w:tr w:rsidR="00D15E17" w14:paraId="16058DA4" w14:textId="77777777" w:rsidTr="00182862">
        <w:trPr>
          <w:trHeight w:val="216"/>
        </w:trPr>
        <w:tc>
          <w:tcPr>
            <w:tcW w:w="1872" w:type="dxa"/>
            <w:vMerge/>
          </w:tcPr>
          <w:p w14:paraId="598E5490" w14:textId="77777777" w:rsidR="00D15E17" w:rsidRDefault="00D15E17" w:rsidP="006F78CB">
            <w:pPr>
              <w:jc w:val="center"/>
            </w:pPr>
          </w:p>
        </w:tc>
        <w:tc>
          <w:tcPr>
            <w:tcW w:w="2300" w:type="dxa"/>
            <w:vMerge/>
          </w:tcPr>
          <w:p w14:paraId="444EFEF7" w14:textId="77777777" w:rsidR="00D15E17" w:rsidRDefault="00D15E17" w:rsidP="006F78CB">
            <w:pPr>
              <w:jc w:val="center"/>
            </w:pPr>
          </w:p>
        </w:tc>
        <w:tc>
          <w:tcPr>
            <w:tcW w:w="6355" w:type="dxa"/>
          </w:tcPr>
          <w:p w14:paraId="25981DBA" w14:textId="79FED188" w:rsidR="00D15E17" w:rsidRDefault="00D15E17" w:rsidP="006F78CB">
            <w:pPr>
              <w:jc w:val="both"/>
            </w:pPr>
            <w:r>
              <w:t>Arabuluculuk toplantılarına Üniversiteyi temsilen katılmak</w:t>
            </w:r>
          </w:p>
        </w:tc>
        <w:tc>
          <w:tcPr>
            <w:tcW w:w="1873" w:type="dxa"/>
            <w:vMerge/>
          </w:tcPr>
          <w:p w14:paraId="57B933CC" w14:textId="77777777" w:rsidR="00D15E17" w:rsidRDefault="00D15E17" w:rsidP="006F78CB">
            <w:pPr>
              <w:jc w:val="center"/>
            </w:pPr>
          </w:p>
        </w:tc>
        <w:tc>
          <w:tcPr>
            <w:tcW w:w="2147" w:type="dxa"/>
            <w:vMerge/>
          </w:tcPr>
          <w:p w14:paraId="77050108" w14:textId="77777777" w:rsidR="00D15E17" w:rsidRPr="00A76EED" w:rsidRDefault="00D15E17" w:rsidP="006F78CB">
            <w:pPr>
              <w:jc w:val="center"/>
              <w:rPr>
                <w:b/>
                <w:bCs/>
              </w:rPr>
            </w:pPr>
          </w:p>
        </w:tc>
      </w:tr>
      <w:tr w:rsidR="00D15E17" w14:paraId="179D633D" w14:textId="77777777" w:rsidTr="00182862">
        <w:trPr>
          <w:trHeight w:val="216"/>
        </w:trPr>
        <w:tc>
          <w:tcPr>
            <w:tcW w:w="1872" w:type="dxa"/>
            <w:vMerge/>
          </w:tcPr>
          <w:p w14:paraId="2BCEA798" w14:textId="77777777" w:rsidR="00D15E17" w:rsidRDefault="00D15E17" w:rsidP="006F78CB">
            <w:pPr>
              <w:jc w:val="center"/>
            </w:pPr>
          </w:p>
        </w:tc>
        <w:tc>
          <w:tcPr>
            <w:tcW w:w="2300" w:type="dxa"/>
            <w:vMerge/>
          </w:tcPr>
          <w:p w14:paraId="3200422B" w14:textId="77777777" w:rsidR="00D15E17" w:rsidRDefault="00D15E17" w:rsidP="006F78CB">
            <w:pPr>
              <w:jc w:val="center"/>
            </w:pPr>
          </w:p>
        </w:tc>
        <w:tc>
          <w:tcPr>
            <w:tcW w:w="6355" w:type="dxa"/>
          </w:tcPr>
          <w:p w14:paraId="4EF73E31" w14:textId="7E7FC7B9" w:rsidR="00D15E17" w:rsidRDefault="00D15E17" w:rsidP="006F78CB">
            <w:pPr>
              <w:jc w:val="both"/>
            </w:pPr>
            <w:r>
              <w:t>Duruşmalara katılmak</w:t>
            </w:r>
          </w:p>
        </w:tc>
        <w:tc>
          <w:tcPr>
            <w:tcW w:w="1873" w:type="dxa"/>
            <w:vMerge/>
          </w:tcPr>
          <w:p w14:paraId="7E19BE15" w14:textId="77777777" w:rsidR="00D15E17" w:rsidRDefault="00D15E17" w:rsidP="006F78CB">
            <w:pPr>
              <w:jc w:val="center"/>
            </w:pPr>
          </w:p>
        </w:tc>
        <w:tc>
          <w:tcPr>
            <w:tcW w:w="2147" w:type="dxa"/>
            <w:vMerge/>
          </w:tcPr>
          <w:p w14:paraId="3C9E1521" w14:textId="77777777" w:rsidR="00D15E17" w:rsidRPr="00A76EED" w:rsidRDefault="00D15E17" w:rsidP="006F78CB">
            <w:pPr>
              <w:jc w:val="center"/>
              <w:rPr>
                <w:b/>
                <w:bCs/>
              </w:rPr>
            </w:pPr>
          </w:p>
        </w:tc>
      </w:tr>
      <w:tr w:rsidR="00E163A5" w14:paraId="35502831" w14:textId="77777777" w:rsidTr="00182862">
        <w:trPr>
          <w:trHeight w:val="216"/>
        </w:trPr>
        <w:tc>
          <w:tcPr>
            <w:tcW w:w="1872" w:type="dxa"/>
            <w:vMerge w:val="restart"/>
          </w:tcPr>
          <w:p w14:paraId="13452870" w14:textId="68922D44" w:rsidR="00E163A5" w:rsidRPr="00E163A5" w:rsidRDefault="00E163A5" w:rsidP="006F78CB">
            <w:pPr>
              <w:jc w:val="center"/>
              <w:rPr>
                <w:b/>
                <w:bCs/>
              </w:rPr>
            </w:pPr>
            <w:r>
              <w:br/>
            </w:r>
            <w:r>
              <w:br/>
            </w:r>
            <w:r>
              <w:rPr>
                <w:b/>
                <w:bCs/>
              </w:rPr>
              <w:br/>
            </w:r>
            <w:r>
              <w:rPr>
                <w:b/>
                <w:bCs/>
              </w:rPr>
              <w:br/>
            </w:r>
            <w:r>
              <w:rPr>
                <w:b/>
                <w:bCs/>
              </w:rPr>
              <w:br/>
            </w:r>
            <w:r w:rsidRPr="00E163A5">
              <w:rPr>
                <w:b/>
                <w:bCs/>
              </w:rPr>
              <w:t>Av. İ***** D****</w:t>
            </w:r>
          </w:p>
        </w:tc>
        <w:tc>
          <w:tcPr>
            <w:tcW w:w="2300" w:type="dxa"/>
            <w:vMerge w:val="restart"/>
          </w:tcPr>
          <w:p w14:paraId="5F2D04FD" w14:textId="3C660339" w:rsidR="00E163A5" w:rsidRPr="00E163A5" w:rsidRDefault="00E163A5" w:rsidP="006F78CB">
            <w:pPr>
              <w:jc w:val="center"/>
              <w:rPr>
                <w:b/>
                <w:bCs/>
              </w:rPr>
            </w:pPr>
            <w:r>
              <w:br/>
            </w:r>
            <w:r>
              <w:br/>
            </w:r>
            <w:r>
              <w:rPr>
                <w:b/>
                <w:bCs/>
              </w:rPr>
              <w:br/>
            </w:r>
            <w:r>
              <w:rPr>
                <w:b/>
                <w:bCs/>
              </w:rPr>
              <w:br/>
            </w:r>
            <w:r>
              <w:rPr>
                <w:b/>
                <w:bCs/>
              </w:rPr>
              <w:br/>
            </w:r>
            <w:r w:rsidRPr="00E163A5">
              <w:rPr>
                <w:b/>
                <w:bCs/>
              </w:rPr>
              <w:t>Avukat</w:t>
            </w:r>
          </w:p>
        </w:tc>
        <w:tc>
          <w:tcPr>
            <w:tcW w:w="6355" w:type="dxa"/>
          </w:tcPr>
          <w:p w14:paraId="5D253B02" w14:textId="5EA87762" w:rsidR="00E163A5" w:rsidRDefault="00E163A5" w:rsidP="006F78CB">
            <w:pPr>
              <w:jc w:val="both"/>
            </w:pPr>
            <w:r w:rsidRPr="006F78CB">
              <w:t xml:space="preserve">Hukuk Müşaviri tarafından </w:t>
            </w:r>
            <w:r w:rsidR="00D15E17">
              <w:t>kendisine</w:t>
            </w:r>
            <w:r w:rsidRPr="006F78CB">
              <w:t xml:space="preserve"> tevdi olunan dava, icra takibi ve benzeri konularda hukuki ve idari işlemleri yapmak, dilekçeleri ve dosyaları hazırlamak, hazırlanan dilekçeleri ve dosyaları Hukuk Müşavirinin uygun görüşüne sunmak</w:t>
            </w:r>
          </w:p>
        </w:tc>
        <w:tc>
          <w:tcPr>
            <w:tcW w:w="1873" w:type="dxa"/>
            <w:vMerge w:val="restart"/>
          </w:tcPr>
          <w:p w14:paraId="78559CD5" w14:textId="7DD09989" w:rsidR="00E163A5" w:rsidRDefault="00E163A5" w:rsidP="006F78CB">
            <w:pPr>
              <w:jc w:val="center"/>
            </w:pPr>
            <w:r>
              <w:br/>
            </w:r>
            <w:r>
              <w:br/>
            </w:r>
            <w:r>
              <w:br/>
            </w:r>
            <w:r>
              <w:br/>
            </w:r>
            <w:r>
              <w:br/>
              <w:t>Hukuk Müşaviri</w:t>
            </w:r>
          </w:p>
        </w:tc>
        <w:tc>
          <w:tcPr>
            <w:tcW w:w="2147" w:type="dxa"/>
            <w:vMerge w:val="restart"/>
          </w:tcPr>
          <w:p w14:paraId="0C671389" w14:textId="08416D30" w:rsidR="00E163A5" w:rsidRPr="00A76EED" w:rsidRDefault="00E163A5" w:rsidP="006F78CB">
            <w:pPr>
              <w:jc w:val="center"/>
            </w:pPr>
            <w:r w:rsidRPr="00A76EED">
              <w:rPr>
                <w:b/>
                <w:bCs/>
              </w:rPr>
              <w:br/>
            </w:r>
            <w:r w:rsidRPr="00A76EED">
              <w:rPr>
                <w:b/>
                <w:bCs/>
              </w:rPr>
              <w:br/>
            </w:r>
            <w:r w:rsidRPr="00A76EED">
              <w:rPr>
                <w:b/>
                <w:bCs/>
              </w:rPr>
              <w:br/>
            </w:r>
            <w:r w:rsidRPr="00A76EED">
              <w:rPr>
                <w:b/>
                <w:bCs/>
              </w:rPr>
              <w:br/>
            </w:r>
            <w:r w:rsidRPr="00A76EED">
              <w:t>Av. Z***** Ç**** T****</w:t>
            </w:r>
            <w:r w:rsidRPr="00A76EED">
              <w:br/>
            </w:r>
          </w:p>
          <w:p w14:paraId="076E80CF" w14:textId="18122D78" w:rsidR="00E163A5" w:rsidRPr="00A76EED" w:rsidRDefault="00E163A5" w:rsidP="006F78CB">
            <w:pPr>
              <w:jc w:val="center"/>
              <w:rPr>
                <w:b/>
                <w:bCs/>
              </w:rPr>
            </w:pPr>
            <w:r w:rsidRPr="00A76EED">
              <w:lastRenderedPageBreak/>
              <w:t>Av. Ş***** T****</w:t>
            </w:r>
            <w:r w:rsidRPr="00A76EED">
              <w:br/>
            </w:r>
            <w:r w:rsidRPr="00A76EED">
              <w:br/>
              <w:t>Av. H**** U*** Ö**** B****</w:t>
            </w:r>
            <w:r w:rsidRPr="00A76EED">
              <w:rPr>
                <w:b/>
                <w:bCs/>
              </w:rPr>
              <w:br/>
            </w:r>
            <w:r w:rsidRPr="00A76EED">
              <w:rPr>
                <w:b/>
                <w:bCs/>
              </w:rPr>
              <w:br/>
            </w:r>
          </w:p>
        </w:tc>
      </w:tr>
      <w:tr w:rsidR="00E163A5" w14:paraId="16C0FF2A" w14:textId="77777777" w:rsidTr="00182862">
        <w:trPr>
          <w:trHeight w:val="204"/>
        </w:trPr>
        <w:tc>
          <w:tcPr>
            <w:tcW w:w="1872" w:type="dxa"/>
            <w:vMerge/>
          </w:tcPr>
          <w:p w14:paraId="5F22B2F8" w14:textId="77777777" w:rsidR="00E163A5" w:rsidRDefault="00E163A5" w:rsidP="006F78CB">
            <w:pPr>
              <w:jc w:val="center"/>
            </w:pPr>
          </w:p>
        </w:tc>
        <w:tc>
          <w:tcPr>
            <w:tcW w:w="2300" w:type="dxa"/>
            <w:vMerge/>
          </w:tcPr>
          <w:p w14:paraId="5138C5C2" w14:textId="77777777" w:rsidR="00E163A5" w:rsidRDefault="00E163A5" w:rsidP="006F78CB">
            <w:pPr>
              <w:jc w:val="center"/>
            </w:pPr>
          </w:p>
        </w:tc>
        <w:tc>
          <w:tcPr>
            <w:tcW w:w="6355" w:type="dxa"/>
          </w:tcPr>
          <w:p w14:paraId="0A079260" w14:textId="1A17B68F" w:rsidR="00E163A5" w:rsidRDefault="00E163A5" w:rsidP="006F78CB">
            <w:pPr>
              <w:jc w:val="both"/>
            </w:pPr>
            <w:r w:rsidRPr="006F78CB">
              <w:t>Adli ve idari yargı mercilerinden, icra dairelerinden ve noterden Üniversiteye yapılacak tebliğlere cevap hazırlamak veya hukuki gereklerini yapmak</w:t>
            </w:r>
          </w:p>
        </w:tc>
        <w:tc>
          <w:tcPr>
            <w:tcW w:w="1873" w:type="dxa"/>
            <w:vMerge/>
          </w:tcPr>
          <w:p w14:paraId="5F8719C1" w14:textId="77777777" w:rsidR="00E163A5" w:rsidRDefault="00E163A5" w:rsidP="006F78CB">
            <w:pPr>
              <w:jc w:val="center"/>
            </w:pPr>
          </w:p>
        </w:tc>
        <w:tc>
          <w:tcPr>
            <w:tcW w:w="2147" w:type="dxa"/>
            <w:vMerge/>
          </w:tcPr>
          <w:p w14:paraId="5CF3F9BF" w14:textId="77777777" w:rsidR="00E163A5" w:rsidRDefault="00E163A5" w:rsidP="006F78CB">
            <w:pPr>
              <w:jc w:val="center"/>
            </w:pPr>
          </w:p>
        </w:tc>
      </w:tr>
      <w:tr w:rsidR="00E163A5" w14:paraId="749391E0" w14:textId="77777777" w:rsidTr="00182862">
        <w:trPr>
          <w:trHeight w:val="204"/>
        </w:trPr>
        <w:tc>
          <w:tcPr>
            <w:tcW w:w="1872" w:type="dxa"/>
            <w:vMerge/>
          </w:tcPr>
          <w:p w14:paraId="763231F4" w14:textId="77777777" w:rsidR="00E163A5" w:rsidRDefault="00E163A5" w:rsidP="00E163A5">
            <w:pPr>
              <w:jc w:val="center"/>
            </w:pPr>
          </w:p>
        </w:tc>
        <w:tc>
          <w:tcPr>
            <w:tcW w:w="2300" w:type="dxa"/>
            <w:vMerge/>
          </w:tcPr>
          <w:p w14:paraId="7EB357B2" w14:textId="77777777" w:rsidR="00E163A5" w:rsidRDefault="00E163A5" w:rsidP="00E163A5">
            <w:pPr>
              <w:jc w:val="center"/>
            </w:pPr>
          </w:p>
        </w:tc>
        <w:tc>
          <w:tcPr>
            <w:tcW w:w="6355" w:type="dxa"/>
          </w:tcPr>
          <w:p w14:paraId="413843D2" w14:textId="0F518ADF" w:rsidR="00E163A5" w:rsidRDefault="00E163A5" w:rsidP="00E163A5">
            <w:pPr>
              <w:jc w:val="both"/>
            </w:pPr>
            <w:r w:rsidRPr="006F78CB">
              <w:t>Hukuk Müşaviri tarafından kendisine verilen diğer görevleri yapmak</w:t>
            </w:r>
          </w:p>
        </w:tc>
        <w:tc>
          <w:tcPr>
            <w:tcW w:w="1873" w:type="dxa"/>
            <w:vMerge/>
          </w:tcPr>
          <w:p w14:paraId="268EA861" w14:textId="77777777" w:rsidR="00E163A5" w:rsidRDefault="00E163A5" w:rsidP="00E163A5">
            <w:pPr>
              <w:jc w:val="center"/>
            </w:pPr>
          </w:p>
        </w:tc>
        <w:tc>
          <w:tcPr>
            <w:tcW w:w="2147" w:type="dxa"/>
            <w:vMerge/>
          </w:tcPr>
          <w:p w14:paraId="49DE69F4" w14:textId="77777777" w:rsidR="00E163A5" w:rsidRDefault="00E163A5" w:rsidP="00E163A5">
            <w:pPr>
              <w:jc w:val="center"/>
            </w:pPr>
          </w:p>
        </w:tc>
      </w:tr>
      <w:tr w:rsidR="00E163A5" w14:paraId="7E131C47" w14:textId="77777777" w:rsidTr="00182862">
        <w:trPr>
          <w:trHeight w:val="204"/>
        </w:trPr>
        <w:tc>
          <w:tcPr>
            <w:tcW w:w="1872" w:type="dxa"/>
            <w:vMerge/>
          </w:tcPr>
          <w:p w14:paraId="5C2E9668" w14:textId="77777777" w:rsidR="00E163A5" w:rsidRDefault="00E163A5" w:rsidP="00E163A5">
            <w:pPr>
              <w:jc w:val="center"/>
            </w:pPr>
          </w:p>
        </w:tc>
        <w:tc>
          <w:tcPr>
            <w:tcW w:w="2300" w:type="dxa"/>
            <w:vMerge/>
          </w:tcPr>
          <w:p w14:paraId="024CEDED" w14:textId="77777777" w:rsidR="00E163A5" w:rsidRDefault="00E163A5" w:rsidP="00E163A5">
            <w:pPr>
              <w:jc w:val="center"/>
            </w:pPr>
          </w:p>
        </w:tc>
        <w:tc>
          <w:tcPr>
            <w:tcW w:w="6355" w:type="dxa"/>
          </w:tcPr>
          <w:p w14:paraId="5C503DEA" w14:textId="03BD2744" w:rsidR="00E163A5" w:rsidRDefault="00E163A5" w:rsidP="00E163A5">
            <w:pPr>
              <w:jc w:val="both"/>
            </w:pPr>
            <w:r>
              <w:t>Mevzuat taslakları, protokoller ve sözleşmeler hakkında görüş bildirmek</w:t>
            </w:r>
          </w:p>
        </w:tc>
        <w:tc>
          <w:tcPr>
            <w:tcW w:w="1873" w:type="dxa"/>
            <w:vMerge/>
          </w:tcPr>
          <w:p w14:paraId="0D642948" w14:textId="77777777" w:rsidR="00E163A5" w:rsidRDefault="00E163A5" w:rsidP="00E163A5">
            <w:pPr>
              <w:jc w:val="center"/>
            </w:pPr>
          </w:p>
        </w:tc>
        <w:tc>
          <w:tcPr>
            <w:tcW w:w="2147" w:type="dxa"/>
            <w:vMerge/>
          </w:tcPr>
          <w:p w14:paraId="56906F85" w14:textId="77777777" w:rsidR="00E163A5" w:rsidRDefault="00E163A5" w:rsidP="00E163A5">
            <w:pPr>
              <w:jc w:val="center"/>
            </w:pPr>
          </w:p>
        </w:tc>
      </w:tr>
      <w:tr w:rsidR="00E163A5" w14:paraId="3A6148D7" w14:textId="77777777" w:rsidTr="00182862">
        <w:trPr>
          <w:trHeight w:val="204"/>
        </w:trPr>
        <w:tc>
          <w:tcPr>
            <w:tcW w:w="1872" w:type="dxa"/>
            <w:vMerge/>
          </w:tcPr>
          <w:p w14:paraId="3E30BD43" w14:textId="77777777" w:rsidR="00E163A5" w:rsidRDefault="00E163A5" w:rsidP="00E163A5">
            <w:pPr>
              <w:jc w:val="center"/>
            </w:pPr>
          </w:p>
        </w:tc>
        <w:tc>
          <w:tcPr>
            <w:tcW w:w="2300" w:type="dxa"/>
            <w:vMerge/>
          </w:tcPr>
          <w:p w14:paraId="6ED99BB6" w14:textId="77777777" w:rsidR="00E163A5" w:rsidRDefault="00E163A5" w:rsidP="00E163A5">
            <w:pPr>
              <w:jc w:val="center"/>
            </w:pPr>
          </w:p>
        </w:tc>
        <w:tc>
          <w:tcPr>
            <w:tcW w:w="6355" w:type="dxa"/>
          </w:tcPr>
          <w:p w14:paraId="2D37964C" w14:textId="4CF6AB67" w:rsidR="00E163A5" w:rsidRDefault="00E163A5" w:rsidP="00E163A5">
            <w:pPr>
              <w:jc w:val="both"/>
            </w:pPr>
            <w:r>
              <w:t>Duruşmalara katılmak</w:t>
            </w:r>
          </w:p>
        </w:tc>
        <w:tc>
          <w:tcPr>
            <w:tcW w:w="1873" w:type="dxa"/>
            <w:vMerge/>
          </w:tcPr>
          <w:p w14:paraId="488D9AC8" w14:textId="77777777" w:rsidR="00E163A5" w:rsidRDefault="00E163A5" w:rsidP="00E163A5">
            <w:pPr>
              <w:jc w:val="center"/>
            </w:pPr>
          </w:p>
        </w:tc>
        <w:tc>
          <w:tcPr>
            <w:tcW w:w="2147" w:type="dxa"/>
            <w:vMerge/>
          </w:tcPr>
          <w:p w14:paraId="7B77B4D5" w14:textId="77777777" w:rsidR="00E163A5" w:rsidRDefault="00E163A5" w:rsidP="00E163A5">
            <w:pPr>
              <w:jc w:val="center"/>
            </w:pPr>
          </w:p>
        </w:tc>
      </w:tr>
      <w:tr w:rsidR="00E163A5" w14:paraId="078092CE" w14:textId="77777777" w:rsidTr="00182862">
        <w:trPr>
          <w:trHeight w:val="204"/>
        </w:trPr>
        <w:tc>
          <w:tcPr>
            <w:tcW w:w="1872" w:type="dxa"/>
            <w:vMerge/>
          </w:tcPr>
          <w:p w14:paraId="41342484" w14:textId="77777777" w:rsidR="00E163A5" w:rsidRDefault="00E163A5" w:rsidP="00E163A5">
            <w:pPr>
              <w:jc w:val="center"/>
            </w:pPr>
          </w:p>
        </w:tc>
        <w:tc>
          <w:tcPr>
            <w:tcW w:w="2300" w:type="dxa"/>
            <w:vMerge/>
          </w:tcPr>
          <w:p w14:paraId="0869AF94" w14:textId="77777777" w:rsidR="00E163A5" w:rsidRDefault="00E163A5" w:rsidP="00E163A5">
            <w:pPr>
              <w:jc w:val="center"/>
            </w:pPr>
          </w:p>
        </w:tc>
        <w:tc>
          <w:tcPr>
            <w:tcW w:w="6355" w:type="dxa"/>
          </w:tcPr>
          <w:p w14:paraId="59816927" w14:textId="43EEFB1B" w:rsidR="00E163A5" w:rsidRDefault="00E163A5" w:rsidP="00E163A5">
            <w:pPr>
              <w:jc w:val="both"/>
            </w:pPr>
            <w:r>
              <w:t>CİMER, YÖK’ten gelen bilgi belge talepleri ile savcılıklardan gelen görevsizlik kararlarına cevap vermek</w:t>
            </w:r>
          </w:p>
        </w:tc>
        <w:tc>
          <w:tcPr>
            <w:tcW w:w="1873" w:type="dxa"/>
            <w:vMerge/>
          </w:tcPr>
          <w:p w14:paraId="54ABD356" w14:textId="77777777" w:rsidR="00E163A5" w:rsidRDefault="00E163A5" w:rsidP="00E163A5">
            <w:pPr>
              <w:jc w:val="center"/>
            </w:pPr>
          </w:p>
        </w:tc>
        <w:tc>
          <w:tcPr>
            <w:tcW w:w="2147" w:type="dxa"/>
            <w:vMerge/>
          </w:tcPr>
          <w:p w14:paraId="5ED75FBC" w14:textId="77777777" w:rsidR="00E163A5" w:rsidRDefault="00E163A5" w:rsidP="00E163A5">
            <w:pPr>
              <w:jc w:val="center"/>
            </w:pPr>
          </w:p>
        </w:tc>
      </w:tr>
      <w:tr w:rsidR="00E163A5" w14:paraId="049A0BD3" w14:textId="77777777" w:rsidTr="00182862">
        <w:trPr>
          <w:trHeight w:val="204"/>
        </w:trPr>
        <w:tc>
          <w:tcPr>
            <w:tcW w:w="1872" w:type="dxa"/>
            <w:vMerge/>
          </w:tcPr>
          <w:p w14:paraId="26E18E8F" w14:textId="77777777" w:rsidR="00E163A5" w:rsidRDefault="00E163A5" w:rsidP="00E163A5">
            <w:pPr>
              <w:jc w:val="center"/>
            </w:pPr>
          </w:p>
        </w:tc>
        <w:tc>
          <w:tcPr>
            <w:tcW w:w="2300" w:type="dxa"/>
            <w:vMerge/>
          </w:tcPr>
          <w:p w14:paraId="3626D685" w14:textId="77777777" w:rsidR="00E163A5" w:rsidRDefault="00E163A5" w:rsidP="00E163A5">
            <w:pPr>
              <w:jc w:val="center"/>
            </w:pPr>
          </w:p>
        </w:tc>
        <w:tc>
          <w:tcPr>
            <w:tcW w:w="6355" w:type="dxa"/>
          </w:tcPr>
          <w:p w14:paraId="0B008C9A" w14:textId="1CD627AC" w:rsidR="00E163A5" w:rsidRDefault="00E163A5" w:rsidP="00E163A5">
            <w:pPr>
              <w:jc w:val="both"/>
            </w:pPr>
            <w:r w:rsidRPr="00E163A5">
              <w:t>Hukuk Müşavirliğinden görüş istenilen hususlarda mütalaa hazırlamak</w:t>
            </w:r>
          </w:p>
        </w:tc>
        <w:tc>
          <w:tcPr>
            <w:tcW w:w="1873" w:type="dxa"/>
            <w:vMerge/>
          </w:tcPr>
          <w:p w14:paraId="2F1EB315" w14:textId="77777777" w:rsidR="00E163A5" w:rsidRDefault="00E163A5" w:rsidP="00E163A5">
            <w:pPr>
              <w:jc w:val="center"/>
            </w:pPr>
          </w:p>
        </w:tc>
        <w:tc>
          <w:tcPr>
            <w:tcW w:w="2147" w:type="dxa"/>
            <w:vMerge/>
          </w:tcPr>
          <w:p w14:paraId="47C8FCE1" w14:textId="77777777" w:rsidR="00E163A5" w:rsidRDefault="00E163A5" w:rsidP="00E163A5">
            <w:pPr>
              <w:jc w:val="center"/>
            </w:pPr>
          </w:p>
        </w:tc>
      </w:tr>
      <w:tr w:rsidR="00E163A5" w14:paraId="398B1FCE" w14:textId="77777777" w:rsidTr="00182862">
        <w:trPr>
          <w:trHeight w:val="204"/>
        </w:trPr>
        <w:tc>
          <w:tcPr>
            <w:tcW w:w="1872" w:type="dxa"/>
            <w:vMerge/>
          </w:tcPr>
          <w:p w14:paraId="778F94CD" w14:textId="77777777" w:rsidR="00E163A5" w:rsidRDefault="00E163A5" w:rsidP="00E163A5">
            <w:pPr>
              <w:jc w:val="center"/>
            </w:pPr>
          </w:p>
        </w:tc>
        <w:tc>
          <w:tcPr>
            <w:tcW w:w="2300" w:type="dxa"/>
            <w:vMerge/>
          </w:tcPr>
          <w:p w14:paraId="5A4C80DF" w14:textId="77777777" w:rsidR="00E163A5" w:rsidRDefault="00E163A5" w:rsidP="00E163A5">
            <w:pPr>
              <w:jc w:val="center"/>
            </w:pPr>
          </w:p>
        </w:tc>
        <w:tc>
          <w:tcPr>
            <w:tcW w:w="6355" w:type="dxa"/>
          </w:tcPr>
          <w:p w14:paraId="43F8C35A" w14:textId="6360CEBA" w:rsidR="00E163A5" w:rsidRPr="00E163A5" w:rsidRDefault="00D15E17" w:rsidP="00E163A5">
            <w:pPr>
              <w:jc w:val="both"/>
            </w:pPr>
            <w:r>
              <w:t xml:space="preserve">Hukuk Müşavirliği </w:t>
            </w:r>
            <w:proofErr w:type="spellStart"/>
            <w:r>
              <w:t>m</w:t>
            </w:r>
            <w:r w:rsidR="00E163A5">
              <w:t>utemet</w:t>
            </w:r>
            <w:r>
              <w:t>i</w:t>
            </w:r>
            <w:proofErr w:type="spellEnd"/>
            <w:r w:rsidR="00E163A5">
              <w:t xml:space="preserve"> olarak ödeme emirlerini düzenlemek</w:t>
            </w:r>
          </w:p>
        </w:tc>
        <w:tc>
          <w:tcPr>
            <w:tcW w:w="1873" w:type="dxa"/>
            <w:vMerge/>
          </w:tcPr>
          <w:p w14:paraId="396B3374" w14:textId="77777777" w:rsidR="00E163A5" w:rsidRDefault="00E163A5" w:rsidP="00E163A5">
            <w:pPr>
              <w:jc w:val="center"/>
            </w:pPr>
          </w:p>
        </w:tc>
        <w:tc>
          <w:tcPr>
            <w:tcW w:w="2147" w:type="dxa"/>
            <w:vMerge/>
          </w:tcPr>
          <w:p w14:paraId="60A1C839" w14:textId="77777777" w:rsidR="00E163A5" w:rsidRDefault="00E163A5" w:rsidP="00E163A5">
            <w:pPr>
              <w:jc w:val="center"/>
            </w:pPr>
          </w:p>
        </w:tc>
      </w:tr>
    </w:tbl>
    <w:p w14:paraId="797D46AD" w14:textId="3E7B69D3" w:rsidR="00FA4005" w:rsidRDefault="00FA4005" w:rsidP="00182862"/>
    <w:sectPr w:rsidR="00FA4005" w:rsidSect="00F96858">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E8F3" w14:textId="77777777" w:rsidR="00655664" w:rsidRDefault="00655664" w:rsidP="003263AC">
      <w:pPr>
        <w:spacing w:after="0" w:line="240" w:lineRule="auto"/>
      </w:pPr>
      <w:r>
        <w:separator/>
      </w:r>
    </w:p>
  </w:endnote>
  <w:endnote w:type="continuationSeparator" w:id="0">
    <w:p w14:paraId="40BE2028" w14:textId="77777777" w:rsidR="00655664" w:rsidRDefault="00655664" w:rsidP="0032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1850" w14:textId="77777777" w:rsidR="00655664" w:rsidRDefault="00655664" w:rsidP="003263AC">
      <w:pPr>
        <w:spacing w:after="0" w:line="240" w:lineRule="auto"/>
      </w:pPr>
      <w:r>
        <w:separator/>
      </w:r>
    </w:p>
  </w:footnote>
  <w:footnote w:type="continuationSeparator" w:id="0">
    <w:p w14:paraId="266FBBE9" w14:textId="77777777" w:rsidR="00655664" w:rsidRDefault="00655664" w:rsidP="00326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4561" w:type="dxa"/>
      <w:tblLook w:val="04A0" w:firstRow="1" w:lastRow="0" w:firstColumn="1" w:lastColumn="0" w:noHBand="0" w:noVBand="1"/>
    </w:tblPr>
    <w:tblGrid>
      <w:gridCol w:w="1838"/>
      <w:gridCol w:w="10252"/>
      <w:gridCol w:w="2471"/>
    </w:tblGrid>
    <w:tr w:rsidR="003263AC" w:rsidRPr="00DE57BA" w14:paraId="5626B0D8" w14:textId="77777777" w:rsidTr="00357889">
      <w:trPr>
        <w:trHeight w:val="291"/>
      </w:trPr>
      <w:tc>
        <w:tcPr>
          <w:tcW w:w="1838" w:type="dxa"/>
          <w:vMerge w:val="restart"/>
        </w:tcPr>
        <w:p w14:paraId="014D44A3" w14:textId="77777777" w:rsidR="003263AC" w:rsidRDefault="003263AC" w:rsidP="003263AC">
          <w:pPr>
            <w:jc w:val="center"/>
            <w:rPr>
              <w:rFonts w:ascii="Times New Roman" w:hAnsi="Times New Roman" w:cs="Times New Roman"/>
              <w:sz w:val="24"/>
              <w:szCs w:val="24"/>
            </w:rPr>
          </w:pPr>
          <w:r>
            <w:rPr>
              <w:noProof/>
              <w:lang w:eastAsia="tr-TR"/>
            </w:rPr>
            <w:drawing>
              <wp:anchor distT="0" distB="0" distL="114300" distR="114300" simplePos="0" relativeHeight="251659264" behindDoc="1" locked="0" layoutInCell="1" allowOverlap="1" wp14:anchorId="36537C0F" wp14:editId="2810AEFC">
                <wp:simplePos x="0" y="0"/>
                <wp:positionH relativeFrom="column">
                  <wp:posOffset>200025</wp:posOffset>
                </wp:positionH>
                <wp:positionV relativeFrom="paragraph">
                  <wp:posOffset>20320</wp:posOffset>
                </wp:positionV>
                <wp:extent cx="514350" cy="497543"/>
                <wp:effectExtent l="0" t="0" r="0" b="0"/>
                <wp:wrapNone/>
                <wp:docPr id="4" name="Resim 4" descr="http://www.sbu.edu.t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u.edu.tr/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754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252" w:type="dxa"/>
          <w:vMerge w:val="restart"/>
        </w:tcPr>
        <w:p w14:paraId="0C4EC688" w14:textId="77777777" w:rsidR="003263AC" w:rsidRPr="003263AC" w:rsidRDefault="003263AC" w:rsidP="003263AC">
          <w:pPr>
            <w:jc w:val="center"/>
            <w:rPr>
              <w:rFonts w:ascii="Times New Roman" w:hAnsi="Times New Roman" w:cs="Times New Roman"/>
              <w:b/>
              <w:bCs/>
              <w:sz w:val="24"/>
              <w:szCs w:val="24"/>
            </w:rPr>
          </w:pPr>
          <w:r w:rsidRPr="003263AC">
            <w:rPr>
              <w:rFonts w:ascii="Times New Roman" w:hAnsi="Times New Roman" w:cs="Times New Roman"/>
              <w:b/>
              <w:bCs/>
              <w:sz w:val="24"/>
              <w:szCs w:val="24"/>
            </w:rPr>
            <w:t>SAĞLIK BİLİMLERİ ÜNİVERSİTESİ</w:t>
          </w:r>
        </w:p>
        <w:p w14:paraId="4523146B" w14:textId="1F1446FA" w:rsidR="003263AC" w:rsidRDefault="000E42DF" w:rsidP="003263AC">
          <w:pPr>
            <w:jc w:val="center"/>
            <w:rPr>
              <w:rFonts w:ascii="Times New Roman" w:hAnsi="Times New Roman" w:cs="Times New Roman"/>
              <w:sz w:val="24"/>
              <w:szCs w:val="24"/>
            </w:rPr>
          </w:pPr>
          <w:r>
            <w:rPr>
              <w:rFonts w:ascii="Times New Roman" w:hAnsi="Times New Roman" w:cs="Times New Roman"/>
              <w:b/>
              <w:bCs/>
              <w:sz w:val="24"/>
              <w:szCs w:val="24"/>
            </w:rPr>
            <w:t>Hukuk Müşavirliği</w:t>
          </w:r>
        </w:p>
      </w:tc>
      <w:tc>
        <w:tcPr>
          <w:tcW w:w="2471" w:type="dxa"/>
        </w:tcPr>
        <w:p w14:paraId="6DD31703" w14:textId="7FBBABF0" w:rsidR="003263AC" w:rsidRPr="00DE57BA" w:rsidRDefault="003263AC" w:rsidP="003263AC">
          <w:pPr>
            <w:rPr>
              <w:rFonts w:ascii="Times New Roman" w:hAnsi="Times New Roman" w:cs="Times New Roman"/>
              <w:b/>
              <w:bCs/>
              <w:sz w:val="16"/>
              <w:szCs w:val="16"/>
            </w:rPr>
          </w:pPr>
          <w:r w:rsidRPr="00DE57BA">
            <w:rPr>
              <w:rFonts w:ascii="Times New Roman" w:hAnsi="Times New Roman" w:cs="Times New Roman"/>
              <w:b/>
              <w:bCs/>
              <w:sz w:val="16"/>
              <w:szCs w:val="16"/>
            </w:rPr>
            <w:t>Dok. No:</w:t>
          </w:r>
          <w:r>
            <w:rPr>
              <w:rFonts w:ascii="Times New Roman" w:hAnsi="Times New Roman" w:cs="Times New Roman"/>
              <w:b/>
              <w:bCs/>
              <w:sz w:val="16"/>
              <w:szCs w:val="16"/>
            </w:rPr>
            <w:t xml:space="preserve"> </w:t>
          </w:r>
        </w:p>
      </w:tc>
    </w:tr>
    <w:tr w:rsidR="003263AC" w:rsidRPr="00DE57BA" w14:paraId="6390E751" w14:textId="77777777" w:rsidTr="00357889">
      <w:trPr>
        <w:trHeight w:val="256"/>
      </w:trPr>
      <w:tc>
        <w:tcPr>
          <w:tcW w:w="1838" w:type="dxa"/>
          <w:vMerge/>
        </w:tcPr>
        <w:p w14:paraId="255B37E5" w14:textId="77777777" w:rsidR="003263AC" w:rsidRDefault="003263AC" w:rsidP="003263AC">
          <w:pPr>
            <w:jc w:val="center"/>
            <w:rPr>
              <w:lang w:eastAsia="tr-TR"/>
            </w:rPr>
          </w:pPr>
        </w:p>
      </w:tc>
      <w:tc>
        <w:tcPr>
          <w:tcW w:w="10252" w:type="dxa"/>
          <w:vMerge/>
        </w:tcPr>
        <w:p w14:paraId="377C1579" w14:textId="77777777" w:rsidR="003263AC" w:rsidRDefault="003263AC" w:rsidP="003263AC">
          <w:pPr>
            <w:jc w:val="center"/>
            <w:rPr>
              <w:rFonts w:ascii="Times New Roman" w:hAnsi="Times New Roman" w:cs="Times New Roman"/>
              <w:sz w:val="24"/>
              <w:szCs w:val="24"/>
            </w:rPr>
          </w:pPr>
        </w:p>
      </w:tc>
      <w:tc>
        <w:tcPr>
          <w:tcW w:w="2471" w:type="dxa"/>
        </w:tcPr>
        <w:p w14:paraId="2E508F29" w14:textId="1E9A7487" w:rsidR="003263AC" w:rsidRPr="00DE57BA" w:rsidRDefault="003263AC" w:rsidP="003263AC">
          <w:pPr>
            <w:rPr>
              <w:rFonts w:ascii="Times New Roman" w:hAnsi="Times New Roman" w:cs="Times New Roman"/>
              <w:b/>
              <w:bCs/>
              <w:sz w:val="16"/>
              <w:szCs w:val="16"/>
            </w:rPr>
          </w:pPr>
          <w:r w:rsidRPr="00DE57BA">
            <w:rPr>
              <w:rFonts w:ascii="Times New Roman" w:hAnsi="Times New Roman" w:cs="Times New Roman"/>
              <w:b/>
              <w:bCs/>
              <w:sz w:val="16"/>
              <w:szCs w:val="16"/>
            </w:rPr>
            <w:t>İlk Yayın Tarihi:</w:t>
          </w:r>
          <w:r>
            <w:rPr>
              <w:rFonts w:ascii="Times New Roman" w:hAnsi="Times New Roman" w:cs="Times New Roman"/>
              <w:b/>
              <w:bCs/>
              <w:sz w:val="16"/>
              <w:szCs w:val="16"/>
            </w:rPr>
            <w:t xml:space="preserve"> </w:t>
          </w:r>
          <w:r w:rsidR="00A76EED">
            <w:rPr>
              <w:rFonts w:ascii="Times New Roman" w:hAnsi="Times New Roman" w:cs="Times New Roman"/>
              <w:b/>
              <w:bCs/>
              <w:sz w:val="16"/>
              <w:szCs w:val="16"/>
            </w:rPr>
            <w:t>05/07/2023</w:t>
          </w:r>
        </w:p>
      </w:tc>
    </w:tr>
    <w:tr w:rsidR="003263AC" w:rsidRPr="00DE57BA" w14:paraId="57175CE4" w14:textId="77777777" w:rsidTr="00357889">
      <w:trPr>
        <w:trHeight w:val="259"/>
      </w:trPr>
      <w:tc>
        <w:tcPr>
          <w:tcW w:w="1838" w:type="dxa"/>
          <w:vMerge/>
        </w:tcPr>
        <w:p w14:paraId="4906FCF2" w14:textId="77777777" w:rsidR="003263AC" w:rsidRDefault="003263AC" w:rsidP="003263AC">
          <w:pPr>
            <w:jc w:val="center"/>
            <w:rPr>
              <w:rFonts w:ascii="Times New Roman" w:hAnsi="Times New Roman" w:cs="Times New Roman"/>
              <w:sz w:val="24"/>
              <w:szCs w:val="24"/>
            </w:rPr>
          </w:pPr>
        </w:p>
      </w:tc>
      <w:tc>
        <w:tcPr>
          <w:tcW w:w="10252" w:type="dxa"/>
        </w:tcPr>
        <w:p w14:paraId="2C22A6AF" w14:textId="77777777" w:rsidR="003263AC" w:rsidRPr="003263AC" w:rsidRDefault="003263AC" w:rsidP="003263AC">
          <w:pPr>
            <w:jc w:val="center"/>
            <w:rPr>
              <w:rFonts w:ascii="Times New Roman" w:hAnsi="Times New Roman" w:cs="Times New Roman"/>
              <w:b/>
              <w:bCs/>
              <w:sz w:val="24"/>
              <w:szCs w:val="24"/>
            </w:rPr>
          </w:pPr>
          <w:r w:rsidRPr="003263AC">
            <w:rPr>
              <w:rFonts w:ascii="Times New Roman" w:hAnsi="Times New Roman" w:cs="Times New Roman"/>
              <w:b/>
              <w:bCs/>
              <w:sz w:val="24"/>
              <w:szCs w:val="24"/>
            </w:rPr>
            <w:t>GÖREV DAĞILIM ÇİZELGESİ</w:t>
          </w:r>
        </w:p>
      </w:tc>
      <w:tc>
        <w:tcPr>
          <w:tcW w:w="2471" w:type="dxa"/>
        </w:tcPr>
        <w:p w14:paraId="48614816" w14:textId="77777777" w:rsidR="003263AC" w:rsidRPr="00DE57BA" w:rsidRDefault="003263AC" w:rsidP="003263AC">
          <w:pPr>
            <w:rPr>
              <w:rFonts w:ascii="Times New Roman" w:hAnsi="Times New Roman" w:cs="Times New Roman"/>
              <w:b/>
              <w:bCs/>
              <w:sz w:val="16"/>
              <w:szCs w:val="16"/>
            </w:rPr>
          </w:pPr>
          <w:r w:rsidRPr="00DE57BA">
            <w:rPr>
              <w:rFonts w:ascii="Times New Roman" w:hAnsi="Times New Roman" w:cs="Times New Roman"/>
              <w:b/>
              <w:bCs/>
              <w:sz w:val="16"/>
              <w:szCs w:val="16"/>
            </w:rPr>
            <w:t>Revizyon No/Tarih:</w:t>
          </w:r>
        </w:p>
      </w:tc>
    </w:tr>
  </w:tbl>
  <w:p w14:paraId="4DC70556" w14:textId="1A4582CE" w:rsidR="003263AC" w:rsidRDefault="003263AC">
    <w:pPr>
      <w:pStyle w:val="stBilgi"/>
    </w:pPr>
  </w:p>
  <w:tbl>
    <w:tblPr>
      <w:tblStyle w:val="TabloKlavuzu"/>
      <w:tblW w:w="14547" w:type="dxa"/>
      <w:tblLook w:val="04A0" w:firstRow="1" w:lastRow="0" w:firstColumn="1" w:lastColumn="0" w:noHBand="0" w:noVBand="1"/>
    </w:tblPr>
    <w:tblGrid>
      <w:gridCol w:w="1872"/>
      <w:gridCol w:w="2300"/>
      <w:gridCol w:w="6355"/>
      <w:gridCol w:w="1873"/>
      <w:gridCol w:w="2147"/>
    </w:tblGrid>
    <w:tr w:rsidR="00357889" w:rsidRPr="003263AC" w14:paraId="0EB78467" w14:textId="77777777" w:rsidTr="006C2115">
      <w:trPr>
        <w:trHeight w:val="431"/>
      </w:trPr>
      <w:tc>
        <w:tcPr>
          <w:tcW w:w="1872" w:type="dxa"/>
        </w:tcPr>
        <w:p w14:paraId="61C123C0" w14:textId="77777777" w:rsidR="00357889" w:rsidRPr="003263AC" w:rsidRDefault="00357889" w:rsidP="00357889">
          <w:pPr>
            <w:jc w:val="center"/>
            <w:rPr>
              <w:rFonts w:ascii="Times New Roman" w:hAnsi="Times New Roman" w:cs="Times New Roman"/>
              <w:b/>
              <w:bCs/>
              <w:sz w:val="20"/>
              <w:szCs w:val="20"/>
            </w:rPr>
          </w:pPr>
          <w:r w:rsidRPr="003263AC">
            <w:rPr>
              <w:rFonts w:ascii="Times New Roman" w:hAnsi="Times New Roman" w:cs="Times New Roman"/>
              <w:b/>
              <w:bCs/>
              <w:sz w:val="20"/>
              <w:szCs w:val="20"/>
            </w:rPr>
            <w:t>Adı Soyadı</w:t>
          </w:r>
        </w:p>
      </w:tc>
      <w:tc>
        <w:tcPr>
          <w:tcW w:w="2300" w:type="dxa"/>
        </w:tcPr>
        <w:p w14:paraId="49855DC8" w14:textId="77777777" w:rsidR="00357889" w:rsidRPr="003263AC" w:rsidRDefault="00357889" w:rsidP="00357889">
          <w:pPr>
            <w:jc w:val="center"/>
            <w:rPr>
              <w:rFonts w:ascii="Times New Roman" w:hAnsi="Times New Roman" w:cs="Times New Roman"/>
              <w:b/>
              <w:bCs/>
              <w:sz w:val="20"/>
              <w:szCs w:val="20"/>
            </w:rPr>
          </w:pPr>
          <w:r w:rsidRPr="003263AC">
            <w:rPr>
              <w:rFonts w:ascii="Times New Roman" w:hAnsi="Times New Roman" w:cs="Times New Roman"/>
              <w:b/>
              <w:bCs/>
              <w:sz w:val="20"/>
              <w:szCs w:val="20"/>
            </w:rPr>
            <w:t>Görev/Kadro Unvanı</w:t>
          </w:r>
        </w:p>
      </w:tc>
      <w:tc>
        <w:tcPr>
          <w:tcW w:w="6355" w:type="dxa"/>
        </w:tcPr>
        <w:p w14:paraId="1C6BA41D" w14:textId="77777777" w:rsidR="00357889" w:rsidRPr="003263AC" w:rsidRDefault="00357889" w:rsidP="00357889">
          <w:pPr>
            <w:jc w:val="center"/>
            <w:rPr>
              <w:rFonts w:ascii="Times New Roman" w:hAnsi="Times New Roman" w:cs="Times New Roman"/>
              <w:b/>
              <w:bCs/>
              <w:sz w:val="20"/>
              <w:szCs w:val="20"/>
            </w:rPr>
          </w:pPr>
          <w:r>
            <w:rPr>
              <w:rFonts w:ascii="Times New Roman" w:hAnsi="Times New Roman" w:cs="Times New Roman"/>
              <w:b/>
              <w:bCs/>
              <w:sz w:val="20"/>
              <w:szCs w:val="20"/>
            </w:rPr>
            <w:t>Yetki, Görev ve Sorumlulukları</w:t>
          </w:r>
        </w:p>
      </w:tc>
      <w:tc>
        <w:tcPr>
          <w:tcW w:w="1873" w:type="dxa"/>
        </w:tcPr>
        <w:p w14:paraId="6883B9EF" w14:textId="77777777" w:rsidR="00357889" w:rsidRPr="003263AC" w:rsidRDefault="00357889" w:rsidP="00357889">
          <w:pPr>
            <w:jc w:val="center"/>
            <w:rPr>
              <w:rFonts w:ascii="Times New Roman" w:hAnsi="Times New Roman" w:cs="Times New Roman"/>
              <w:b/>
              <w:bCs/>
              <w:sz w:val="20"/>
              <w:szCs w:val="20"/>
            </w:rPr>
          </w:pPr>
          <w:r w:rsidRPr="003263AC">
            <w:rPr>
              <w:rFonts w:ascii="Times New Roman" w:hAnsi="Times New Roman" w:cs="Times New Roman"/>
              <w:b/>
              <w:bCs/>
              <w:sz w:val="20"/>
              <w:szCs w:val="20"/>
            </w:rPr>
            <w:t>Sorumlu Olduğu Yönetici</w:t>
          </w:r>
        </w:p>
      </w:tc>
      <w:tc>
        <w:tcPr>
          <w:tcW w:w="2147" w:type="dxa"/>
        </w:tcPr>
        <w:p w14:paraId="2080F804" w14:textId="77777777" w:rsidR="00357889" w:rsidRPr="003263AC" w:rsidRDefault="00357889" w:rsidP="00357889">
          <w:pPr>
            <w:jc w:val="center"/>
            <w:rPr>
              <w:rFonts w:ascii="Times New Roman" w:hAnsi="Times New Roman" w:cs="Times New Roman"/>
              <w:b/>
              <w:bCs/>
              <w:sz w:val="20"/>
              <w:szCs w:val="20"/>
            </w:rPr>
          </w:pPr>
          <w:r>
            <w:rPr>
              <w:rFonts w:ascii="Times New Roman" w:hAnsi="Times New Roman" w:cs="Times New Roman"/>
              <w:b/>
              <w:bCs/>
              <w:sz w:val="20"/>
              <w:szCs w:val="20"/>
            </w:rPr>
            <w:t>İzinlerde</w:t>
          </w:r>
          <w:r w:rsidRPr="003263AC">
            <w:rPr>
              <w:rFonts w:ascii="Times New Roman" w:hAnsi="Times New Roman" w:cs="Times New Roman"/>
              <w:b/>
              <w:bCs/>
              <w:sz w:val="20"/>
              <w:szCs w:val="20"/>
            </w:rPr>
            <w:t xml:space="preserve"> Vekalet Edecek Personel </w:t>
          </w:r>
        </w:p>
      </w:tc>
    </w:tr>
  </w:tbl>
  <w:p w14:paraId="77B7D05B" w14:textId="77777777" w:rsidR="00357889" w:rsidRDefault="0035788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37"/>
    <w:rsid w:val="000A072A"/>
    <w:rsid w:val="000A28CF"/>
    <w:rsid w:val="000E42DF"/>
    <w:rsid w:val="001077EC"/>
    <w:rsid w:val="00153B3C"/>
    <w:rsid w:val="00182862"/>
    <w:rsid w:val="001F7EDF"/>
    <w:rsid w:val="003263AC"/>
    <w:rsid w:val="00357889"/>
    <w:rsid w:val="003F6EE0"/>
    <w:rsid w:val="004706C9"/>
    <w:rsid w:val="004C386B"/>
    <w:rsid w:val="00516C2E"/>
    <w:rsid w:val="00591B31"/>
    <w:rsid w:val="00617174"/>
    <w:rsid w:val="00655664"/>
    <w:rsid w:val="006F78CB"/>
    <w:rsid w:val="007A6756"/>
    <w:rsid w:val="007B7FBE"/>
    <w:rsid w:val="00804A2E"/>
    <w:rsid w:val="00804EEF"/>
    <w:rsid w:val="00906C40"/>
    <w:rsid w:val="009D06AE"/>
    <w:rsid w:val="00A76EED"/>
    <w:rsid w:val="00AB7037"/>
    <w:rsid w:val="00AE5589"/>
    <w:rsid w:val="00BB0925"/>
    <w:rsid w:val="00BD695C"/>
    <w:rsid w:val="00C00342"/>
    <w:rsid w:val="00C132C7"/>
    <w:rsid w:val="00D15E17"/>
    <w:rsid w:val="00D94417"/>
    <w:rsid w:val="00DE57BA"/>
    <w:rsid w:val="00E163A5"/>
    <w:rsid w:val="00E947C1"/>
    <w:rsid w:val="00EF1902"/>
    <w:rsid w:val="00F111EE"/>
    <w:rsid w:val="00F96858"/>
    <w:rsid w:val="00FA40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D3C82"/>
  <w15:chartTrackingRefBased/>
  <w15:docId w15:val="{B775E709-A387-46C9-A190-96F6F8A6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0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FA400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tBilgi">
    <w:name w:val="header"/>
    <w:basedOn w:val="Normal"/>
    <w:link w:val="stBilgiChar"/>
    <w:uiPriority w:val="99"/>
    <w:unhideWhenUsed/>
    <w:rsid w:val="003263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63AC"/>
  </w:style>
  <w:style w:type="paragraph" w:styleId="AltBilgi">
    <w:name w:val="footer"/>
    <w:basedOn w:val="Normal"/>
    <w:link w:val="AltBilgiChar"/>
    <w:uiPriority w:val="99"/>
    <w:unhideWhenUsed/>
    <w:rsid w:val="003263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809</Words>
  <Characters>4614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SARIDEMİR</dc:creator>
  <cp:keywords/>
  <dc:description/>
  <cp:lastModifiedBy>HİLAL UMAY ÖZBEK BALCI</cp:lastModifiedBy>
  <cp:revision>9</cp:revision>
  <cp:lastPrinted>2023-05-25T09:45:00Z</cp:lastPrinted>
  <dcterms:created xsi:type="dcterms:W3CDTF">2023-05-25T09:45:00Z</dcterms:created>
  <dcterms:modified xsi:type="dcterms:W3CDTF">2023-07-04T11:19:00Z</dcterms:modified>
</cp:coreProperties>
</file>